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2A9B" w14:textId="5AE36FFA" w:rsidR="00C74F37" w:rsidRPr="00C74F37" w:rsidRDefault="00C74F37" w:rsidP="00C74F37">
      <w:pPr>
        <w:spacing w:before="120" w:after="0" w:line="240" w:lineRule="auto"/>
        <w:rPr>
          <w:rFonts w:ascii="Arial" w:eastAsia="Times New Roman" w:hAnsi="Arial" w:cs="Arial"/>
          <w:sz w:val="20"/>
          <w:szCs w:val="24"/>
        </w:rPr>
      </w:pPr>
      <w:r>
        <w:rPr>
          <w:rFonts w:ascii="Arial" w:eastAsia="Times New Roman" w:hAnsi="Arial" w:cs="Arial"/>
          <w:sz w:val="20"/>
          <w:szCs w:val="24"/>
        </w:rPr>
        <w:t>Analyse Versorgung (Altersvorsorge und Geldanlage)</w:t>
      </w:r>
    </w:p>
    <w:p w14:paraId="232A2AEB" w14:textId="77777777" w:rsidR="00C74F37" w:rsidRPr="00C74F37" w:rsidRDefault="00C74F37" w:rsidP="00C74F37">
      <w:pPr>
        <w:keepNext/>
        <w:spacing w:after="0" w:line="360" w:lineRule="auto"/>
        <w:outlineLvl w:val="2"/>
        <w:rPr>
          <w:rFonts w:ascii="Arial" w:eastAsia="Times New Roman" w:hAnsi="Arial" w:cs="Arial"/>
          <w:b/>
          <w:bCs/>
          <w:sz w:val="28"/>
          <w:szCs w:val="24"/>
        </w:rPr>
      </w:pPr>
      <w:r w:rsidRPr="00C74F37">
        <w:rPr>
          <w:rFonts w:ascii="Arial" w:eastAsia="Times New Roman" w:hAnsi="Arial" w:cs="Arial"/>
          <w:b/>
          <w:bCs/>
          <w:sz w:val="28"/>
          <w:szCs w:val="24"/>
        </w:rPr>
        <w:t>Einleitende Hinweise für Vermittler</w:t>
      </w:r>
    </w:p>
    <w:p w14:paraId="495D7202" w14:textId="13621E70"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Die Nutzung dieses </w:t>
      </w:r>
      <w:r w:rsidR="00C07015">
        <w:rPr>
          <w:rFonts w:ascii="Arial" w:hAnsi="Arial" w:cs="Arial"/>
          <w:sz w:val="20"/>
          <w:szCs w:val="20"/>
        </w:rPr>
        <w:t>A</w:t>
      </w:r>
      <w:r w:rsidRPr="000B0A43">
        <w:rPr>
          <w:rFonts w:ascii="Arial" w:hAnsi="Arial" w:cs="Arial"/>
          <w:sz w:val="20"/>
          <w:szCs w:val="20"/>
        </w:rPr>
        <w:t xml:space="preserve">nalysebogens wird empfohlen, wenn vom Kunden die </w:t>
      </w:r>
      <w:r w:rsidRPr="000B0A43">
        <w:rPr>
          <w:rFonts w:ascii="Arial" w:hAnsi="Arial" w:cs="Arial"/>
          <w:b/>
          <w:sz w:val="20"/>
          <w:szCs w:val="20"/>
        </w:rPr>
        <w:t xml:space="preserve">Beratung </w:t>
      </w:r>
      <w:r w:rsidR="00113EED">
        <w:rPr>
          <w:rFonts w:ascii="Arial" w:hAnsi="Arial" w:cs="Arial"/>
          <w:b/>
          <w:bCs/>
          <w:sz w:val="20"/>
          <w:szCs w:val="20"/>
        </w:rPr>
        <w:t>zu den</w:t>
      </w:r>
      <w:r w:rsidRPr="000B0A43">
        <w:rPr>
          <w:rFonts w:ascii="Arial" w:hAnsi="Arial" w:cs="Arial"/>
          <w:b/>
          <w:bCs/>
          <w:sz w:val="20"/>
          <w:szCs w:val="20"/>
        </w:rPr>
        <w:t xml:space="preserve"> </w:t>
      </w:r>
      <w:r w:rsidR="00113EED">
        <w:rPr>
          <w:rFonts w:ascii="Arial" w:hAnsi="Arial" w:cs="Arial"/>
          <w:b/>
          <w:bCs/>
          <w:sz w:val="20"/>
          <w:szCs w:val="20"/>
        </w:rPr>
        <w:t>Themen</w:t>
      </w:r>
      <w:r w:rsidRPr="000B0A43">
        <w:rPr>
          <w:rFonts w:ascii="Arial" w:hAnsi="Arial" w:cs="Arial"/>
          <w:b/>
          <w:bCs/>
          <w:sz w:val="20"/>
          <w:szCs w:val="20"/>
        </w:rPr>
        <w:t xml:space="preserve"> Altersvorsorge und </w:t>
      </w:r>
      <w:r w:rsidR="00F403B1">
        <w:rPr>
          <w:rFonts w:ascii="Arial" w:hAnsi="Arial" w:cs="Arial"/>
          <w:b/>
          <w:bCs/>
          <w:sz w:val="20"/>
          <w:szCs w:val="20"/>
        </w:rPr>
        <w:t>Geldanlage</w:t>
      </w:r>
      <w:r w:rsidR="00F403B1" w:rsidRPr="000B0A43">
        <w:rPr>
          <w:rFonts w:ascii="Arial" w:hAnsi="Arial" w:cs="Arial"/>
          <w:sz w:val="20"/>
          <w:szCs w:val="20"/>
        </w:rPr>
        <w:t xml:space="preserve"> </w:t>
      </w:r>
      <w:r w:rsidRPr="000B0A43">
        <w:rPr>
          <w:rFonts w:ascii="Arial" w:hAnsi="Arial" w:cs="Arial"/>
          <w:sz w:val="20"/>
          <w:szCs w:val="20"/>
        </w:rPr>
        <w:t>gewünscht wird.</w:t>
      </w:r>
      <w:r w:rsidR="00E73044" w:rsidRPr="00E73044">
        <w:rPr>
          <w:rFonts w:ascii="Arial" w:hAnsi="Arial" w:cs="Arial"/>
          <w:sz w:val="20"/>
          <w:szCs w:val="20"/>
        </w:rPr>
        <w:t xml:space="preserve"> </w:t>
      </w:r>
      <w:r w:rsidR="00E73044">
        <w:rPr>
          <w:rFonts w:ascii="Arial" w:hAnsi="Arial" w:cs="Arial"/>
          <w:sz w:val="20"/>
          <w:szCs w:val="20"/>
        </w:rPr>
        <w:t>Es handelt sich um einen Analysebogen für eine umfassende Beratung, wobei die Nutzung der einzelnen Bestandteile von der jeweiligen Beratungssituation abhängig ist.</w:t>
      </w:r>
    </w:p>
    <w:p w14:paraId="20EBA2ED"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Wir setzen die notwendigen Fachkenntnisse für die Beratung in der Versorgung voraus. Dazu gehören beispielsweise auch Kenntnisse zur gesetzlichen Absicherung, berufsständischen Versorgungswerken oder Grundlagen der betrieblichen Altersversorgung und deren steuerliche und sozialversicherungsrechtliche Behandlung. Gleiches gilt entsprechend für Riester- und Basisrenten.</w:t>
      </w:r>
    </w:p>
    <w:p w14:paraId="0AD61CAB"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Diese Datenerhebung ist eine erste Hilfestellung für Sie, ersetzt aber Ihre Entscheidung über die im Einzelfall notwendige individuelle, also kundenspezifische Analyse und Bewertung des Risikos nicht. Eine Haftung für den Inhalt, die Vollständigkeit oder auch die Wirkung der nachfolgenden Datenerhebung wird nicht übernommen. </w:t>
      </w:r>
    </w:p>
    <w:p w14:paraId="531672EF" w14:textId="77777777" w:rsidR="000B0A43" w:rsidRPr="000B0A43" w:rsidRDefault="000B0A43" w:rsidP="004C5897">
      <w:pPr>
        <w:spacing w:line="320" w:lineRule="auto"/>
        <w:rPr>
          <w:rFonts w:ascii="Arial" w:hAnsi="Arial" w:cs="Arial"/>
          <w:sz w:val="20"/>
          <w:szCs w:val="20"/>
        </w:rPr>
      </w:pPr>
      <w:r w:rsidRPr="000B0A43">
        <w:rPr>
          <w:rFonts w:ascii="Arial" w:hAnsi="Arial" w:cs="Arial"/>
          <w:b/>
          <w:sz w:val="20"/>
          <w:szCs w:val="20"/>
        </w:rPr>
        <w:t xml:space="preserve">Dieser spezifische </w:t>
      </w:r>
      <w:r w:rsidR="00C07015">
        <w:rPr>
          <w:rFonts w:ascii="Arial" w:hAnsi="Arial" w:cs="Arial"/>
          <w:b/>
          <w:sz w:val="20"/>
          <w:szCs w:val="20"/>
        </w:rPr>
        <w:t>A</w:t>
      </w:r>
      <w:r w:rsidRPr="000B0A43">
        <w:rPr>
          <w:rFonts w:ascii="Arial" w:hAnsi="Arial" w:cs="Arial"/>
          <w:b/>
          <w:sz w:val="20"/>
          <w:szCs w:val="20"/>
        </w:rPr>
        <w:t>nalysebogen setzt voraus, dass die Kundenbasisdaten (siehe separaten Fragebogen) inkl. der dort abgefragten Details zum Beruf und zur Person erhoben worden sind.</w:t>
      </w:r>
      <w:r w:rsidRPr="000B0A43">
        <w:rPr>
          <w:rFonts w:ascii="Arial" w:hAnsi="Arial" w:cs="Arial"/>
          <w:sz w:val="20"/>
          <w:szCs w:val="20"/>
        </w:rPr>
        <w:t xml:space="preserve"> Die dort gewonnenen Informationen werden hier im </w:t>
      </w:r>
      <w:r w:rsidR="007B7C2A">
        <w:rPr>
          <w:rFonts w:ascii="Arial" w:hAnsi="Arial" w:cs="Arial"/>
          <w:sz w:val="20"/>
          <w:szCs w:val="20"/>
        </w:rPr>
        <w:t>A</w:t>
      </w:r>
      <w:r w:rsidR="007B7C2A" w:rsidRPr="000B0A43">
        <w:rPr>
          <w:rFonts w:ascii="Arial" w:hAnsi="Arial" w:cs="Arial"/>
          <w:sz w:val="20"/>
          <w:szCs w:val="20"/>
        </w:rPr>
        <w:t xml:space="preserve">nalysebogen </w:t>
      </w:r>
      <w:r w:rsidRPr="000B0A43">
        <w:rPr>
          <w:rFonts w:ascii="Arial" w:hAnsi="Arial" w:cs="Arial"/>
          <w:sz w:val="20"/>
          <w:szCs w:val="20"/>
        </w:rPr>
        <w:t xml:space="preserve">nicht nochmals abgefragt. Die alleinige Verwendung dieses </w:t>
      </w:r>
      <w:r w:rsidR="007B7C2A">
        <w:rPr>
          <w:rFonts w:ascii="Arial" w:hAnsi="Arial" w:cs="Arial"/>
          <w:sz w:val="20"/>
          <w:szCs w:val="20"/>
        </w:rPr>
        <w:t>A</w:t>
      </w:r>
      <w:r w:rsidR="007B7C2A" w:rsidRPr="000B0A43">
        <w:rPr>
          <w:rFonts w:ascii="Arial" w:hAnsi="Arial" w:cs="Arial"/>
          <w:sz w:val="20"/>
          <w:szCs w:val="20"/>
        </w:rPr>
        <w:t xml:space="preserve">nalysebogens </w:t>
      </w:r>
      <w:r w:rsidRPr="000B0A43">
        <w:rPr>
          <w:rFonts w:ascii="Arial" w:hAnsi="Arial" w:cs="Arial"/>
          <w:sz w:val="20"/>
          <w:szCs w:val="20"/>
        </w:rPr>
        <w:t xml:space="preserve">kann daher zu einer unvollständigen </w:t>
      </w:r>
      <w:r w:rsidR="007B7C2A">
        <w:rPr>
          <w:rFonts w:ascii="Arial" w:hAnsi="Arial" w:cs="Arial"/>
          <w:sz w:val="20"/>
          <w:szCs w:val="20"/>
        </w:rPr>
        <w:t>A</w:t>
      </w:r>
      <w:r w:rsidR="007B7C2A" w:rsidRPr="000B0A43">
        <w:rPr>
          <w:rFonts w:ascii="Arial" w:hAnsi="Arial" w:cs="Arial"/>
          <w:sz w:val="20"/>
          <w:szCs w:val="20"/>
        </w:rPr>
        <w:t xml:space="preserve">nalyse </w:t>
      </w:r>
      <w:r w:rsidRPr="000B0A43">
        <w:rPr>
          <w:rFonts w:ascii="Arial" w:hAnsi="Arial" w:cs="Arial"/>
          <w:sz w:val="20"/>
          <w:szCs w:val="20"/>
        </w:rPr>
        <w:t>führen.</w:t>
      </w:r>
    </w:p>
    <w:p w14:paraId="1F44181D" w14:textId="77777777" w:rsidR="004C5897" w:rsidRPr="004C5897" w:rsidRDefault="004C5897" w:rsidP="004C5897">
      <w:pPr>
        <w:spacing w:line="320" w:lineRule="auto"/>
        <w:rPr>
          <w:rFonts w:ascii="Arial" w:hAnsi="Arial" w:cs="Arial"/>
          <w:bCs/>
          <w:sz w:val="20"/>
          <w:szCs w:val="20"/>
        </w:rPr>
      </w:pPr>
      <w:r w:rsidRPr="004C5897">
        <w:rPr>
          <w:rFonts w:ascii="Arial" w:hAnsi="Arial" w:cs="Arial"/>
          <w:sz w:val="20"/>
          <w:szCs w:val="20"/>
        </w:rPr>
        <w:t xml:space="preserve">Die Bearbeitung dieses </w:t>
      </w:r>
      <w:r w:rsidR="00C07015">
        <w:rPr>
          <w:rFonts w:ascii="Arial" w:hAnsi="Arial" w:cs="Arial"/>
          <w:sz w:val="20"/>
          <w:szCs w:val="20"/>
        </w:rPr>
        <w:t>A</w:t>
      </w:r>
      <w:r w:rsidRPr="004C5897">
        <w:rPr>
          <w:rFonts w:ascii="Arial" w:hAnsi="Arial" w:cs="Arial"/>
          <w:sz w:val="20"/>
          <w:szCs w:val="20"/>
        </w:rPr>
        <w:t xml:space="preserve">nalysebogens sollte </w:t>
      </w:r>
      <w:r w:rsidRPr="004C5897">
        <w:rPr>
          <w:rFonts w:ascii="Arial" w:hAnsi="Arial" w:cs="Arial"/>
          <w:b/>
          <w:sz w:val="20"/>
          <w:szCs w:val="20"/>
        </w:rPr>
        <w:t>im Anschluss einer Auftragsklärung mit Hilfe eines Beratungsleitfadens (z. B. „</w:t>
      </w:r>
      <w:r w:rsidRPr="004C5897">
        <w:rPr>
          <w:rFonts w:ascii="Arial" w:hAnsi="Arial" w:cs="Arial"/>
          <w:b/>
          <w:bCs/>
          <w:sz w:val="20"/>
          <w:szCs w:val="20"/>
        </w:rPr>
        <w:t xml:space="preserve">Komplettberatung (ganzheitliche Beratung)“) </w:t>
      </w:r>
      <w:r w:rsidRPr="004C5897">
        <w:rPr>
          <w:rFonts w:ascii="Arial" w:hAnsi="Arial" w:cs="Arial"/>
          <w:b/>
          <w:sz w:val="20"/>
          <w:szCs w:val="20"/>
        </w:rPr>
        <w:t>und bei ständiger Beachtung der „</w:t>
      </w:r>
      <w:r w:rsidRPr="004C5897">
        <w:rPr>
          <w:rFonts w:ascii="Arial" w:hAnsi="Arial" w:cs="Arial"/>
          <w:b/>
          <w:bCs/>
          <w:sz w:val="20"/>
          <w:szCs w:val="20"/>
        </w:rPr>
        <w:t>Allgemeine Leitsätze zur Versicherungs- und Finanzberatung“</w:t>
      </w:r>
      <w:r w:rsidRPr="004C5897">
        <w:rPr>
          <w:rFonts w:ascii="Arial" w:hAnsi="Arial" w:cs="Arial"/>
          <w:bCs/>
          <w:sz w:val="20"/>
          <w:szCs w:val="20"/>
        </w:rPr>
        <w:t xml:space="preserve"> erfolgen</w:t>
      </w:r>
      <w:r w:rsidRPr="004C5897">
        <w:rPr>
          <w:rFonts w:ascii="Arial" w:hAnsi="Arial" w:cs="Arial"/>
          <w:bCs/>
          <w:sz w:val="20"/>
          <w:szCs w:val="20"/>
          <w:vertAlign w:val="superscript"/>
        </w:rPr>
        <w:footnoteReference w:id="1"/>
      </w:r>
      <w:r w:rsidRPr="004C5897">
        <w:rPr>
          <w:rFonts w:ascii="Arial" w:hAnsi="Arial" w:cs="Arial"/>
          <w:bCs/>
          <w:sz w:val="20"/>
          <w:szCs w:val="20"/>
        </w:rPr>
        <w:t>.</w:t>
      </w:r>
    </w:p>
    <w:p w14:paraId="125DC97C"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Jede Ermittlung zukünftiger Werte (Versorgungsbedarf, vorhandene Versorgungen etc.) zu einem bestimmten Stichtag arbeitet mit Annahmen und ist daher mit Unsicherheiten verbunden. Die Vorgehensweise muss dem Kunden gegenüber abgestimmt und dargestellt werden.</w:t>
      </w:r>
    </w:p>
    <w:p w14:paraId="33074F52" w14:textId="77777777" w:rsidR="000B0A43" w:rsidRPr="000B0A43" w:rsidRDefault="00DF6DC9" w:rsidP="004C5897">
      <w:pPr>
        <w:spacing w:line="320" w:lineRule="auto"/>
        <w:rPr>
          <w:rFonts w:ascii="Arial" w:hAnsi="Arial" w:cs="Arial"/>
          <w:sz w:val="20"/>
          <w:szCs w:val="20"/>
        </w:rPr>
      </w:pPr>
      <w:r w:rsidRPr="007B7C2A">
        <w:rPr>
          <w:rFonts w:ascii="Arial" w:hAnsi="Arial" w:cs="Arial"/>
          <w:sz w:val="20"/>
          <w:szCs w:val="20"/>
        </w:rPr>
        <w:t xml:space="preserve">Um eine praktikable Lösung zu finden, wird mit der nachfolgenden Datenerhebung, sofern nicht ausdrücklich anders beschrieben, eine </w:t>
      </w:r>
      <w:r w:rsidR="007B7C2A" w:rsidRPr="007B7C2A">
        <w:rPr>
          <w:rFonts w:ascii="Arial" w:hAnsi="Arial" w:cs="Arial"/>
          <w:sz w:val="20"/>
          <w:szCs w:val="20"/>
        </w:rPr>
        <w:t xml:space="preserve">Bruttobetrachtung </w:t>
      </w:r>
      <w:r w:rsidRPr="007B7C2A">
        <w:rPr>
          <w:rFonts w:ascii="Arial" w:hAnsi="Arial" w:cs="Arial"/>
          <w:sz w:val="20"/>
          <w:szCs w:val="20"/>
        </w:rPr>
        <w:t xml:space="preserve">der Zahlungen vorgenommen – unabhängig davon, ob es sich hierbei um laufende </w:t>
      </w:r>
      <w:r w:rsidR="00025AC0">
        <w:rPr>
          <w:rFonts w:ascii="Arial" w:hAnsi="Arial" w:cs="Arial"/>
          <w:sz w:val="20"/>
          <w:szCs w:val="20"/>
        </w:rPr>
        <w:t>Zahlungen (z. B. Auszahlplan, Rente)</w:t>
      </w:r>
      <w:r w:rsidRPr="007B7C2A">
        <w:rPr>
          <w:rFonts w:ascii="Arial" w:hAnsi="Arial" w:cs="Arial"/>
          <w:sz w:val="20"/>
          <w:szCs w:val="20"/>
        </w:rPr>
        <w:t xml:space="preserve"> oder eine </w:t>
      </w:r>
      <w:r w:rsidR="00025AC0">
        <w:rPr>
          <w:rFonts w:ascii="Arial" w:hAnsi="Arial" w:cs="Arial"/>
          <w:sz w:val="20"/>
          <w:szCs w:val="20"/>
        </w:rPr>
        <w:t>Einmal</w:t>
      </w:r>
      <w:r w:rsidRPr="007B7C2A">
        <w:rPr>
          <w:rFonts w:ascii="Arial" w:hAnsi="Arial" w:cs="Arial"/>
          <w:sz w:val="20"/>
          <w:szCs w:val="20"/>
        </w:rPr>
        <w:t>zahlung handelt.</w:t>
      </w:r>
      <w:r w:rsidR="000B0A43" w:rsidRPr="000B0A43">
        <w:rPr>
          <w:rFonts w:ascii="Arial" w:hAnsi="Arial" w:cs="Arial"/>
          <w:sz w:val="20"/>
          <w:szCs w:val="20"/>
        </w:rPr>
        <w:t xml:space="preserve"> </w:t>
      </w:r>
      <w:r w:rsidR="007B7C2A" w:rsidRPr="007B7C2A">
        <w:rPr>
          <w:rFonts w:ascii="Arial" w:eastAsiaTheme="minorHAnsi" w:hAnsi="Arial" w:cs="Arial"/>
          <w:sz w:val="20"/>
          <w:szCs w:val="20"/>
          <w:lang w:eastAsia="en-US"/>
        </w:rPr>
        <w:t xml:space="preserve"> </w:t>
      </w:r>
      <w:r w:rsidR="007B7C2A" w:rsidRPr="007B7C2A">
        <w:rPr>
          <w:rFonts w:ascii="Arial" w:hAnsi="Arial" w:cs="Arial"/>
          <w:sz w:val="20"/>
          <w:szCs w:val="20"/>
        </w:rPr>
        <w:t>Steuerliche und sozialversicherungsrechtliche Belastungen dieser Zahlungen werden auf Grund der Unwägbarkeiten dieser Systeme bei der Datenerhebung nicht berücksichtigt. Beachten Sie</w:t>
      </w:r>
      <w:r w:rsidR="00723B9C">
        <w:rPr>
          <w:rFonts w:ascii="Arial" w:hAnsi="Arial" w:cs="Arial"/>
          <w:sz w:val="20"/>
          <w:szCs w:val="20"/>
        </w:rPr>
        <w:t xml:space="preserve"> bitte:</w:t>
      </w:r>
      <w:r w:rsidR="007B7C2A" w:rsidRPr="007B7C2A">
        <w:rPr>
          <w:rFonts w:ascii="Arial" w:hAnsi="Arial" w:cs="Arial"/>
          <w:sz w:val="20"/>
          <w:szCs w:val="20"/>
        </w:rPr>
        <w:t xml:space="preserve"> </w:t>
      </w:r>
      <w:r w:rsidR="00723B9C">
        <w:rPr>
          <w:rFonts w:ascii="Arial" w:hAnsi="Arial" w:cs="Arial"/>
          <w:sz w:val="20"/>
          <w:szCs w:val="20"/>
        </w:rPr>
        <w:t>D</w:t>
      </w:r>
      <w:r w:rsidR="007B7C2A" w:rsidRPr="007B7C2A">
        <w:rPr>
          <w:rFonts w:ascii="Arial" w:hAnsi="Arial" w:cs="Arial"/>
          <w:sz w:val="20"/>
          <w:szCs w:val="20"/>
        </w:rPr>
        <w:t>ie Nettosummen können dadurch geringer ausfallen. Bei Schließung der ermittelten Deckungslücken sollten jedoch die derzeitigen gesetzlichen Gegebenheiten berücksichtigt werden.</w:t>
      </w:r>
      <w:r w:rsidR="00E32C89">
        <w:rPr>
          <w:rStyle w:val="Funotenzeichen"/>
          <w:rFonts w:ascii="Arial" w:hAnsi="Arial" w:cs="Arial"/>
          <w:sz w:val="20"/>
          <w:szCs w:val="20"/>
        </w:rPr>
        <w:footnoteReference w:id="2"/>
      </w:r>
    </w:p>
    <w:p w14:paraId="3A7ADC40"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Weitere Informationen zur Vermögenssituation oder zur freien Liquidität können über die beiden </w:t>
      </w:r>
      <w:r w:rsidR="00723B9C">
        <w:rPr>
          <w:rFonts w:ascii="Arial" w:hAnsi="Arial" w:cs="Arial"/>
          <w:sz w:val="20"/>
          <w:szCs w:val="20"/>
        </w:rPr>
        <w:t>Excel-</w:t>
      </w:r>
      <w:r w:rsidRPr="000B0A43">
        <w:rPr>
          <w:rFonts w:ascii="Arial" w:hAnsi="Arial" w:cs="Arial"/>
          <w:sz w:val="20"/>
          <w:szCs w:val="20"/>
        </w:rPr>
        <w:t>Erfassungsbögen „Vermögen und Verbindlichkeiten“ sowie „Einnahmen und Ausgaben“ separat erfasst werden.</w:t>
      </w:r>
      <w:r w:rsidR="00723B9C">
        <w:rPr>
          <w:rStyle w:val="Funotenzeichen"/>
          <w:rFonts w:ascii="Arial" w:hAnsi="Arial" w:cs="Arial"/>
          <w:sz w:val="20"/>
          <w:szCs w:val="20"/>
        </w:rPr>
        <w:footnoteReference w:id="3"/>
      </w:r>
      <w:r w:rsidRPr="000B0A43">
        <w:rPr>
          <w:rFonts w:ascii="Arial" w:hAnsi="Arial" w:cs="Arial"/>
          <w:sz w:val="20"/>
          <w:szCs w:val="20"/>
        </w:rPr>
        <w:t xml:space="preserve"> </w:t>
      </w:r>
    </w:p>
    <w:p w14:paraId="16604677" w14:textId="77777777" w:rsidR="000B0A43" w:rsidRPr="000B0A43" w:rsidRDefault="000B0A43" w:rsidP="004C5897">
      <w:pPr>
        <w:spacing w:line="320" w:lineRule="auto"/>
        <w:rPr>
          <w:rFonts w:ascii="Arial" w:hAnsi="Arial" w:cs="Arial"/>
          <w:b/>
          <w:sz w:val="20"/>
          <w:szCs w:val="20"/>
        </w:rPr>
      </w:pPr>
      <w:r w:rsidRPr="000B0A43">
        <w:rPr>
          <w:rFonts w:ascii="Arial" w:hAnsi="Arial" w:cs="Arial"/>
          <w:b/>
          <w:sz w:val="20"/>
          <w:szCs w:val="20"/>
        </w:rPr>
        <w:t>Datenschutzerklärung</w:t>
      </w:r>
    </w:p>
    <w:p w14:paraId="067BF416" w14:textId="77777777" w:rsidR="004C5897" w:rsidRDefault="004C5897" w:rsidP="004C5897">
      <w:pPr>
        <w:spacing w:line="320" w:lineRule="auto"/>
        <w:rPr>
          <w:rFonts w:ascii="Arial" w:hAnsi="Arial" w:cs="Arial"/>
          <w:sz w:val="20"/>
          <w:szCs w:val="20"/>
        </w:rPr>
      </w:pPr>
      <w:r w:rsidRPr="004C5897">
        <w:rPr>
          <w:rFonts w:ascii="Arial" w:hAnsi="Arial" w:cs="Arial"/>
          <w:sz w:val="20"/>
          <w:szCs w:val="20"/>
        </w:rPr>
        <w:lastRenderedPageBreak/>
        <w:t>Da im Regelfall Dritte, wie Pools oder (technische) Dienstleister, in den Datenaustausch mit einbezogen werden, ist es wichtig, die datenschutzrechtlichen Regelungen einzuhalten. Der Arbeitskreis hat eine Datenschutzerklärung vorbereitet.</w:t>
      </w:r>
      <w:r w:rsidRPr="004C5897">
        <w:rPr>
          <w:rFonts w:ascii="Arial" w:hAnsi="Arial" w:cs="Arial"/>
          <w:sz w:val="20"/>
          <w:szCs w:val="20"/>
          <w:vertAlign w:val="superscript"/>
        </w:rPr>
        <w:footnoteReference w:id="4"/>
      </w:r>
    </w:p>
    <w:p w14:paraId="78B767D0" w14:textId="77777777" w:rsidR="000B0A43" w:rsidRPr="000B0A43" w:rsidRDefault="000B0A43" w:rsidP="004C5897">
      <w:pPr>
        <w:spacing w:line="320" w:lineRule="auto"/>
        <w:rPr>
          <w:rFonts w:ascii="Arial" w:hAnsi="Arial" w:cs="Arial"/>
          <w:b/>
          <w:sz w:val="20"/>
          <w:szCs w:val="20"/>
        </w:rPr>
      </w:pPr>
      <w:r w:rsidRPr="000B0A43">
        <w:rPr>
          <w:rFonts w:ascii="Arial" w:hAnsi="Arial" w:cs="Arial"/>
          <w:b/>
          <w:sz w:val="20"/>
          <w:szCs w:val="20"/>
        </w:rPr>
        <w:t>Die Handhabung</w:t>
      </w:r>
    </w:p>
    <w:p w14:paraId="2F167E0A" w14:textId="77777777" w:rsidR="000B27F1" w:rsidRPr="000B0A43" w:rsidRDefault="000B0A43" w:rsidP="004C5897">
      <w:pPr>
        <w:spacing w:line="320" w:lineRule="auto"/>
        <w:rPr>
          <w:rFonts w:ascii="Arial" w:hAnsi="Arial" w:cs="Arial"/>
          <w:sz w:val="20"/>
          <w:szCs w:val="20"/>
        </w:rPr>
      </w:pPr>
      <w:r w:rsidRPr="000B0A43">
        <w:rPr>
          <w:rFonts w:ascii="Arial" w:hAnsi="Arial" w:cs="Arial"/>
          <w:sz w:val="20"/>
          <w:szCs w:val="20"/>
        </w:rPr>
        <w:t>Werden die Formulare des Arbeitskreises unverändert eingesetzt, können sie mit dem eigenen Logo des Vermittlers und/oder dem des Arbeitskreises versehen sein. Das Logo des Arbeitskreises – und die Fußzeile – müssen entfernt werden, sofern Sie inhaltliche Änderungen vornehmen. Beachten Sie in dem Zusammenhang bitte auch die Seite „Nut</w:t>
      </w:r>
      <w:r w:rsidR="00490005">
        <w:rPr>
          <w:rFonts w:ascii="Arial" w:hAnsi="Arial" w:cs="Arial"/>
          <w:sz w:val="20"/>
          <w:szCs w:val="20"/>
        </w:rPr>
        <w:t>zungsbestimmungen</w:t>
      </w:r>
      <w:r w:rsidRPr="000B0A43">
        <w:rPr>
          <w:rFonts w:ascii="Arial" w:hAnsi="Arial" w:cs="Arial"/>
          <w:sz w:val="20"/>
          <w:szCs w:val="20"/>
        </w:rPr>
        <w:t>“ auf der Webseite des Arbeitskreises</w:t>
      </w:r>
      <w:r w:rsidR="00490005">
        <w:rPr>
          <w:rStyle w:val="Funotenzeichen"/>
          <w:rFonts w:ascii="Arial" w:hAnsi="Arial" w:cs="Arial"/>
          <w:sz w:val="20"/>
          <w:szCs w:val="20"/>
        </w:rPr>
        <w:footnoteReference w:id="5"/>
      </w:r>
      <w:r w:rsidRPr="000B0A43">
        <w:rPr>
          <w:rFonts w:ascii="Arial" w:hAnsi="Arial" w:cs="Arial"/>
          <w:sz w:val="20"/>
          <w:szCs w:val="20"/>
        </w:rPr>
        <w:t>.</w:t>
      </w:r>
    </w:p>
    <w:p w14:paraId="0CEE19A2" w14:textId="77777777" w:rsidR="000B0A43" w:rsidRPr="000B0A43" w:rsidRDefault="000B0A43" w:rsidP="004C5897">
      <w:pPr>
        <w:spacing w:line="320" w:lineRule="auto"/>
        <w:rPr>
          <w:rFonts w:ascii="Arial" w:hAnsi="Arial" w:cs="Arial"/>
          <w:b/>
          <w:sz w:val="20"/>
          <w:szCs w:val="20"/>
        </w:rPr>
      </w:pPr>
      <w:r w:rsidRPr="000B0A43">
        <w:rPr>
          <w:rFonts w:ascii="Arial" w:hAnsi="Arial" w:cs="Arial"/>
          <w:b/>
          <w:sz w:val="20"/>
          <w:szCs w:val="20"/>
        </w:rPr>
        <w:t>Ist eine Unterschrift erforderlich?</w:t>
      </w:r>
    </w:p>
    <w:p w14:paraId="255A00B8"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Die Einholung einer Unterschrift unter der Risikoanalyse ist vom Gesetzgeber nicht gefordert, ist aber aus Beweiserleichterungsgründen zu empfehlen.</w:t>
      </w:r>
    </w:p>
    <w:p w14:paraId="08DA5469" w14:textId="77777777" w:rsidR="000B0A43" w:rsidRPr="000B0A43" w:rsidRDefault="000B0A43" w:rsidP="004C5897">
      <w:pPr>
        <w:spacing w:line="320" w:lineRule="auto"/>
        <w:rPr>
          <w:rFonts w:ascii="Arial" w:hAnsi="Arial" w:cs="Arial"/>
          <w:b/>
          <w:sz w:val="20"/>
          <w:szCs w:val="20"/>
        </w:rPr>
      </w:pPr>
      <w:r w:rsidRPr="000B0A43">
        <w:rPr>
          <w:rFonts w:ascii="Arial" w:hAnsi="Arial" w:cs="Arial"/>
          <w:b/>
          <w:sz w:val="20"/>
          <w:szCs w:val="20"/>
        </w:rPr>
        <w:t>Haftung</w:t>
      </w:r>
    </w:p>
    <w:p w14:paraId="3AE4F126"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Eine Haftung für den Inhalt, die Vollständigkeit oder auch die Wirkung der nachfolgenden Risikoanalyse wird nicht übernommen.</w:t>
      </w:r>
    </w:p>
    <w:p w14:paraId="7C0410B3" w14:textId="77777777" w:rsidR="000B0A43" w:rsidRPr="000B0A43" w:rsidRDefault="000B0A43" w:rsidP="004C5897">
      <w:pPr>
        <w:spacing w:line="320" w:lineRule="auto"/>
        <w:rPr>
          <w:rFonts w:ascii="Arial" w:hAnsi="Arial" w:cs="Arial"/>
          <w:b/>
          <w:sz w:val="20"/>
          <w:szCs w:val="20"/>
        </w:rPr>
      </w:pPr>
      <w:r w:rsidRPr="000B0A43">
        <w:rPr>
          <w:rFonts w:ascii="Arial" w:hAnsi="Arial" w:cs="Arial"/>
          <w:b/>
          <w:sz w:val="20"/>
          <w:szCs w:val="20"/>
        </w:rPr>
        <w:t>Dokumentenliste „Versorgung“</w:t>
      </w:r>
      <w:r w:rsidR="00490005">
        <w:rPr>
          <w:rStyle w:val="Funotenzeichen"/>
          <w:rFonts w:ascii="Arial" w:hAnsi="Arial" w:cs="Arial"/>
          <w:b/>
          <w:sz w:val="20"/>
          <w:szCs w:val="20"/>
        </w:rPr>
        <w:footnoteReference w:id="6"/>
      </w:r>
    </w:p>
    <w:p w14:paraId="43019152" w14:textId="77777777" w:rsidR="000B0A43" w:rsidRPr="004C5897" w:rsidRDefault="000B0A43" w:rsidP="004C5897">
      <w:pPr>
        <w:numPr>
          <w:ilvl w:val="0"/>
          <w:numId w:val="17"/>
        </w:numPr>
        <w:spacing w:line="320" w:lineRule="auto"/>
        <w:rPr>
          <w:rFonts w:ascii="Arial" w:hAnsi="Arial" w:cs="Arial"/>
          <w:sz w:val="20"/>
          <w:szCs w:val="20"/>
        </w:rPr>
      </w:pPr>
      <w:r w:rsidRPr="004C5897">
        <w:rPr>
          <w:rFonts w:ascii="Arial" w:hAnsi="Arial" w:cs="Arial"/>
          <w:sz w:val="20"/>
          <w:szCs w:val="20"/>
        </w:rPr>
        <w:t>Kundenbasisdaten, einschließlich der optionalen Kundenbasisdaten bei der Beratung zur Versorgungs</w:t>
      </w:r>
      <w:r w:rsidR="00753D52">
        <w:rPr>
          <w:rFonts w:ascii="Arial" w:hAnsi="Arial" w:cs="Arial"/>
          <w:sz w:val="20"/>
          <w:szCs w:val="20"/>
        </w:rPr>
        <w:t>- bzw. Kranken</w:t>
      </w:r>
      <w:r w:rsidRPr="004C5897">
        <w:rPr>
          <w:rFonts w:ascii="Arial" w:hAnsi="Arial" w:cs="Arial"/>
          <w:sz w:val="20"/>
          <w:szCs w:val="20"/>
        </w:rPr>
        <w:t>absicherung</w:t>
      </w:r>
    </w:p>
    <w:p w14:paraId="2E30DF04" w14:textId="77777777" w:rsidR="000B0A43" w:rsidRPr="000B0A43" w:rsidRDefault="000B0A43" w:rsidP="004C5897">
      <w:pPr>
        <w:numPr>
          <w:ilvl w:val="0"/>
          <w:numId w:val="17"/>
        </w:numPr>
        <w:spacing w:line="320" w:lineRule="auto"/>
        <w:rPr>
          <w:rFonts w:ascii="Arial" w:hAnsi="Arial" w:cs="Arial"/>
          <w:sz w:val="20"/>
          <w:szCs w:val="20"/>
        </w:rPr>
      </w:pPr>
      <w:r w:rsidRPr="000B0A43">
        <w:rPr>
          <w:rFonts w:ascii="Arial" w:hAnsi="Arial" w:cs="Arial"/>
          <w:sz w:val="20"/>
          <w:szCs w:val="20"/>
        </w:rPr>
        <w:t>Erfassungsbogen „Einnahmen und Ausgaben“ (Ermittlung freier Liquidität)</w:t>
      </w:r>
    </w:p>
    <w:p w14:paraId="23E86955" w14:textId="77777777" w:rsidR="000B0A43" w:rsidRPr="000B0A43" w:rsidRDefault="000B0A43" w:rsidP="004C5897">
      <w:pPr>
        <w:numPr>
          <w:ilvl w:val="0"/>
          <w:numId w:val="17"/>
        </w:numPr>
        <w:spacing w:line="320" w:lineRule="auto"/>
        <w:rPr>
          <w:rFonts w:ascii="Arial" w:hAnsi="Arial" w:cs="Arial"/>
          <w:sz w:val="20"/>
          <w:szCs w:val="20"/>
        </w:rPr>
      </w:pPr>
      <w:r w:rsidRPr="000B0A43">
        <w:rPr>
          <w:rFonts w:ascii="Arial" w:hAnsi="Arial" w:cs="Arial"/>
          <w:sz w:val="20"/>
          <w:szCs w:val="20"/>
        </w:rPr>
        <w:t>Erfassungsbogen „Vermögen und Verbindlichkeiten“</w:t>
      </w:r>
    </w:p>
    <w:p w14:paraId="261DA34B" w14:textId="77777777" w:rsidR="000B0A43" w:rsidRPr="000B0A43" w:rsidRDefault="000B0A43" w:rsidP="004C5897">
      <w:pPr>
        <w:numPr>
          <w:ilvl w:val="0"/>
          <w:numId w:val="17"/>
        </w:numPr>
        <w:spacing w:line="320" w:lineRule="auto"/>
        <w:rPr>
          <w:rFonts w:ascii="Arial" w:hAnsi="Arial" w:cs="Arial"/>
          <w:sz w:val="20"/>
          <w:szCs w:val="20"/>
        </w:rPr>
      </w:pPr>
      <w:r w:rsidRPr="000B0A43">
        <w:rPr>
          <w:rFonts w:ascii="Arial" w:hAnsi="Arial" w:cs="Arial"/>
          <w:sz w:val="20"/>
          <w:szCs w:val="20"/>
        </w:rPr>
        <w:t>Risikoanalyse „Arbeitskraftabsicherung“</w:t>
      </w:r>
    </w:p>
    <w:p w14:paraId="5A0E3DAD" w14:textId="77777777" w:rsidR="000B0A43" w:rsidRPr="000B0A43" w:rsidRDefault="000B0A43" w:rsidP="004C5897">
      <w:pPr>
        <w:numPr>
          <w:ilvl w:val="0"/>
          <w:numId w:val="17"/>
        </w:numPr>
        <w:spacing w:line="320" w:lineRule="auto"/>
        <w:rPr>
          <w:rFonts w:ascii="Arial" w:hAnsi="Arial" w:cs="Arial"/>
          <w:sz w:val="20"/>
          <w:szCs w:val="20"/>
        </w:rPr>
      </w:pPr>
      <w:r w:rsidRPr="000B0A43">
        <w:rPr>
          <w:rFonts w:ascii="Arial" w:hAnsi="Arial" w:cs="Arial"/>
          <w:sz w:val="20"/>
          <w:szCs w:val="20"/>
        </w:rPr>
        <w:t>Risikoanalyse „Todesfallabsicherung“</w:t>
      </w:r>
    </w:p>
    <w:p w14:paraId="6F60EFFC" w14:textId="77777777" w:rsidR="000B0A43" w:rsidRPr="000B0A43" w:rsidRDefault="009023CB" w:rsidP="004C5897">
      <w:pPr>
        <w:numPr>
          <w:ilvl w:val="0"/>
          <w:numId w:val="17"/>
        </w:numPr>
        <w:spacing w:line="320" w:lineRule="auto"/>
        <w:rPr>
          <w:rFonts w:ascii="Arial" w:hAnsi="Arial" w:cs="Arial"/>
          <w:sz w:val="20"/>
          <w:szCs w:val="20"/>
        </w:rPr>
      </w:pPr>
      <w:r>
        <w:rPr>
          <w:rFonts w:ascii="Arial" w:hAnsi="Arial" w:cs="Arial"/>
          <w:sz w:val="20"/>
          <w:szCs w:val="20"/>
        </w:rPr>
        <w:t>A</w:t>
      </w:r>
      <w:r w:rsidRPr="000B0A43">
        <w:rPr>
          <w:rFonts w:ascii="Arial" w:hAnsi="Arial" w:cs="Arial"/>
          <w:sz w:val="20"/>
          <w:szCs w:val="20"/>
        </w:rPr>
        <w:t xml:space="preserve">nalyse </w:t>
      </w:r>
      <w:r w:rsidR="000B0A43" w:rsidRPr="000B0A43">
        <w:rPr>
          <w:rFonts w:ascii="Arial" w:hAnsi="Arial" w:cs="Arial"/>
          <w:sz w:val="20"/>
          <w:szCs w:val="20"/>
        </w:rPr>
        <w:t>„Altersvorsorge und Geldanlage“</w:t>
      </w:r>
    </w:p>
    <w:p w14:paraId="74E38417" w14:textId="77777777" w:rsidR="00161821" w:rsidRDefault="00161821" w:rsidP="004C5897">
      <w:pPr>
        <w:spacing w:line="320" w:lineRule="auto"/>
        <w:rPr>
          <w:rFonts w:ascii="Arial" w:hAnsi="Arial" w:cs="Arial"/>
          <w:b/>
          <w:sz w:val="20"/>
          <w:szCs w:val="20"/>
        </w:rPr>
      </w:pPr>
    </w:p>
    <w:p w14:paraId="574F55C6" w14:textId="77777777" w:rsidR="004C5897" w:rsidRDefault="004C5897">
      <w:pPr>
        <w:rPr>
          <w:rFonts w:ascii="Arial" w:hAnsi="Arial" w:cs="Arial"/>
          <w:b/>
          <w:sz w:val="20"/>
          <w:szCs w:val="20"/>
        </w:rPr>
      </w:pPr>
      <w:r>
        <w:rPr>
          <w:rFonts w:ascii="Arial" w:hAnsi="Arial" w:cs="Arial"/>
          <w:b/>
          <w:sz w:val="20"/>
          <w:szCs w:val="20"/>
        </w:rPr>
        <w:br w:type="page"/>
      </w:r>
    </w:p>
    <w:p w14:paraId="5A3730DD" w14:textId="77777777" w:rsidR="000B0A43" w:rsidRPr="002D6654" w:rsidRDefault="000B27F1" w:rsidP="004C5897">
      <w:pPr>
        <w:spacing w:line="320" w:lineRule="auto"/>
        <w:rPr>
          <w:rFonts w:ascii="Arial" w:hAnsi="Arial" w:cs="Arial"/>
          <w:b/>
          <w:sz w:val="24"/>
          <w:szCs w:val="24"/>
        </w:rPr>
      </w:pPr>
      <w:r w:rsidRPr="002D6654">
        <w:rPr>
          <w:rFonts w:ascii="Arial" w:hAnsi="Arial" w:cs="Arial"/>
          <w:b/>
          <w:sz w:val="24"/>
          <w:szCs w:val="24"/>
        </w:rPr>
        <w:lastRenderedPageBreak/>
        <w:t>Glossar</w:t>
      </w:r>
    </w:p>
    <w:p w14:paraId="125A6FFF"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1. </w:t>
      </w:r>
      <w:r w:rsidRPr="000B27F1">
        <w:rPr>
          <w:rFonts w:ascii="Arial" w:hAnsi="Arial" w:cs="Arial"/>
          <w:b/>
          <w:sz w:val="20"/>
          <w:szCs w:val="20"/>
        </w:rPr>
        <w:t>Risikoprofil</w:t>
      </w:r>
      <w:r w:rsidRPr="000B0A43">
        <w:rPr>
          <w:rFonts w:ascii="Arial" w:hAnsi="Arial" w:cs="Arial"/>
          <w:sz w:val="20"/>
          <w:szCs w:val="20"/>
        </w:rPr>
        <w:t xml:space="preserve">: Analytische </w:t>
      </w:r>
      <w:r w:rsidRPr="00E73044">
        <w:rPr>
          <w:rFonts w:ascii="Arial" w:hAnsi="Arial" w:cs="Arial"/>
          <w:sz w:val="20"/>
          <w:szCs w:val="20"/>
        </w:rPr>
        <w:t>Beschreibung des</w:t>
      </w:r>
      <w:r w:rsidRPr="000B0A43">
        <w:rPr>
          <w:rFonts w:ascii="Arial" w:hAnsi="Arial" w:cs="Arial"/>
          <w:sz w:val="20"/>
          <w:szCs w:val="20"/>
        </w:rPr>
        <w:t xml:space="preserve"> Kunden und seines spezifischen Hintergrundes in den Dimensionen Risikotragfähigkeit, Risikobewusstsein/Kenntnisse &amp; Erfahrungen sowie Risikobereitschaft. Jede Dimension kann den limitierenden Faktor für die Übernahme von Anlagerisiken darstellen. Das </w:t>
      </w:r>
      <w:r w:rsidR="009023CB">
        <w:rPr>
          <w:rFonts w:ascii="Arial" w:hAnsi="Arial" w:cs="Arial"/>
          <w:sz w:val="20"/>
          <w:szCs w:val="20"/>
        </w:rPr>
        <w:t>Anlegerprofil</w:t>
      </w:r>
      <w:r w:rsidR="009023CB" w:rsidRPr="000B0A43">
        <w:rPr>
          <w:rFonts w:ascii="Arial" w:hAnsi="Arial" w:cs="Arial"/>
          <w:sz w:val="20"/>
          <w:szCs w:val="20"/>
        </w:rPr>
        <w:t xml:space="preserve"> </w:t>
      </w:r>
      <w:r w:rsidRPr="000B0A43">
        <w:rPr>
          <w:rFonts w:ascii="Arial" w:hAnsi="Arial" w:cs="Arial"/>
          <w:sz w:val="20"/>
          <w:szCs w:val="20"/>
        </w:rPr>
        <w:t>des Kunden spielt daher eine ebenso zentrale Rolle für nachhaltige Anlageentscheidungen wie das Anlageziel.</w:t>
      </w:r>
    </w:p>
    <w:p w14:paraId="328737B8"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2. </w:t>
      </w:r>
      <w:r w:rsidRPr="000B27F1">
        <w:rPr>
          <w:rFonts w:ascii="Arial" w:hAnsi="Arial" w:cs="Arial"/>
          <w:b/>
          <w:sz w:val="20"/>
          <w:szCs w:val="20"/>
        </w:rPr>
        <w:t>Risikotragfähigkeit</w:t>
      </w:r>
      <w:r w:rsidRPr="000B0A43">
        <w:rPr>
          <w:rFonts w:ascii="Arial" w:hAnsi="Arial" w:cs="Arial"/>
          <w:sz w:val="20"/>
          <w:szCs w:val="20"/>
        </w:rPr>
        <w:t xml:space="preserve"> (oft auch: </w:t>
      </w:r>
      <w:r w:rsidRPr="00E73044">
        <w:rPr>
          <w:rFonts w:ascii="Arial" w:hAnsi="Arial" w:cs="Arial"/>
          <w:b/>
          <w:sz w:val="20"/>
          <w:szCs w:val="20"/>
        </w:rPr>
        <w:t>finanzielle Verhältnisse</w:t>
      </w:r>
      <w:r w:rsidRPr="000B0A43">
        <w:rPr>
          <w:rFonts w:ascii="Arial" w:hAnsi="Arial" w:cs="Arial"/>
          <w:sz w:val="20"/>
          <w:szCs w:val="20"/>
        </w:rPr>
        <w:t>): Analyse des Kunden bzw. des Haushalts auf seine materielle Risikobelastbarkeit. Hierzu gehört die Frage, ob die existenzzerstörenden Risiken (GAU-Risiken) hinreichend abgesichert sind und ggf. Total- oder Teilverluste von Anlagen aus dem Einnahmen/Ausgaben-Überschuss oder dem Vermögen getragen werden können.</w:t>
      </w:r>
    </w:p>
    <w:p w14:paraId="08715C86" w14:textId="77777777" w:rsidR="000B0A43" w:rsidRPr="000B0A43" w:rsidRDefault="000B0A43" w:rsidP="004C5897">
      <w:pPr>
        <w:spacing w:line="320" w:lineRule="auto"/>
        <w:rPr>
          <w:rFonts w:ascii="Arial" w:hAnsi="Arial" w:cs="Arial"/>
          <w:sz w:val="20"/>
          <w:szCs w:val="20"/>
        </w:rPr>
      </w:pPr>
      <w:r w:rsidRPr="000B0A43">
        <w:rPr>
          <w:rFonts w:ascii="Arial" w:hAnsi="Arial" w:cs="Arial"/>
          <w:sz w:val="20"/>
          <w:szCs w:val="20"/>
        </w:rPr>
        <w:t xml:space="preserve">3. </w:t>
      </w:r>
      <w:r w:rsidRPr="000B27F1">
        <w:rPr>
          <w:rFonts w:ascii="Arial" w:hAnsi="Arial" w:cs="Arial"/>
          <w:b/>
          <w:sz w:val="20"/>
          <w:szCs w:val="20"/>
        </w:rPr>
        <w:t>Risikobewusstsein</w:t>
      </w:r>
      <w:r w:rsidRPr="000B0A43">
        <w:rPr>
          <w:rFonts w:ascii="Arial" w:hAnsi="Arial" w:cs="Arial"/>
          <w:sz w:val="20"/>
          <w:szCs w:val="20"/>
        </w:rPr>
        <w:t xml:space="preserve"> (meist: </w:t>
      </w:r>
      <w:r w:rsidRPr="00E73044">
        <w:rPr>
          <w:rFonts w:ascii="Arial" w:hAnsi="Arial" w:cs="Arial"/>
          <w:b/>
          <w:sz w:val="20"/>
          <w:szCs w:val="20"/>
        </w:rPr>
        <w:t>Kenntnisse &amp; Erfahrungen</w:t>
      </w:r>
      <w:r w:rsidRPr="000B0A43">
        <w:rPr>
          <w:rFonts w:ascii="Arial" w:hAnsi="Arial" w:cs="Arial"/>
          <w:sz w:val="20"/>
          <w:szCs w:val="20"/>
        </w:rPr>
        <w:t>): Analyse des Kunden auf seine fachliche Risikobelastbarkeit. Diese steigt in dem Maße, wie der Kunde die in Frage kommenden Anlageformen in ihrer Funktionsweise versteht und/oder bereits Erfahrungen damit gesammelt hat.</w:t>
      </w:r>
    </w:p>
    <w:p w14:paraId="7FF72983" w14:textId="77777777" w:rsidR="000B0A43" w:rsidRDefault="000B0A43" w:rsidP="004C5897">
      <w:pPr>
        <w:spacing w:line="320" w:lineRule="auto"/>
        <w:rPr>
          <w:rFonts w:ascii="Arial" w:hAnsi="Arial" w:cs="Arial"/>
          <w:sz w:val="20"/>
          <w:szCs w:val="20"/>
        </w:rPr>
      </w:pPr>
      <w:r w:rsidRPr="000B0A43">
        <w:rPr>
          <w:rFonts w:ascii="Arial" w:hAnsi="Arial" w:cs="Arial"/>
          <w:sz w:val="20"/>
          <w:szCs w:val="20"/>
        </w:rPr>
        <w:t xml:space="preserve">4. </w:t>
      </w:r>
      <w:r w:rsidRPr="000B27F1">
        <w:rPr>
          <w:rFonts w:ascii="Arial" w:hAnsi="Arial" w:cs="Arial"/>
          <w:b/>
          <w:sz w:val="20"/>
          <w:szCs w:val="20"/>
        </w:rPr>
        <w:t>Risikobereitschaft</w:t>
      </w:r>
      <w:r w:rsidRPr="000B0A43">
        <w:rPr>
          <w:rFonts w:ascii="Arial" w:hAnsi="Arial" w:cs="Arial"/>
          <w:sz w:val="20"/>
          <w:szCs w:val="20"/>
        </w:rPr>
        <w:t xml:space="preserve"> (oft auch: </w:t>
      </w:r>
      <w:r w:rsidRPr="00E73044">
        <w:rPr>
          <w:rFonts w:ascii="Arial" w:hAnsi="Arial" w:cs="Arial"/>
          <w:b/>
          <w:sz w:val="20"/>
          <w:szCs w:val="20"/>
        </w:rPr>
        <w:t>Risikoneigung oder -toleranz</w:t>
      </w:r>
      <w:r w:rsidRPr="000B0A43">
        <w:rPr>
          <w:rFonts w:ascii="Arial" w:hAnsi="Arial" w:cs="Arial"/>
          <w:sz w:val="20"/>
          <w:szCs w:val="20"/>
        </w:rPr>
        <w:t>): Analyse der Anlegerpersönlichkeit (Risikoaffinität bzw. -aversion). Sie gilt als weitgehend stabiles Persönlichkeitsmerkmal und verändert sich in der Regel nur nach sehr einschneidenden Erlebnissen sowie mit zunehmendem Lebensalter.</w:t>
      </w:r>
    </w:p>
    <w:p w14:paraId="48008691" w14:textId="77777777" w:rsidR="00D07212" w:rsidRPr="00497C70" w:rsidRDefault="00D07212" w:rsidP="00826912">
      <w:pPr>
        <w:spacing w:line="240" w:lineRule="auto"/>
        <w:rPr>
          <w:rFonts w:ascii="Arial" w:hAnsi="Arial" w:cs="Arial"/>
          <w:b/>
          <w:sz w:val="20"/>
          <w:szCs w:val="20"/>
        </w:rPr>
      </w:pPr>
      <w:r w:rsidRPr="00497C70">
        <w:rPr>
          <w:rFonts w:ascii="Arial" w:hAnsi="Arial" w:cs="Arial"/>
          <w:b/>
          <w:sz w:val="20"/>
          <w:szCs w:val="20"/>
        </w:rPr>
        <w:br w:type="page"/>
      </w:r>
    </w:p>
    <w:tbl>
      <w:tblPr>
        <w:tblStyle w:val="HelleSchattierung-Akzent11"/>
        <w:tblW w:w="0" w:type="auto"/>
        <w:tblBorders>
          <w:top w:val="none" w:sz="0" w:space="0" w:color="auto"/>
          <w:bottom w:val="none" w:sz="0" w:space="0" w:color="auto"/>
        </w:tblBorders>
        <w:tblLook w:val="04A0" w:firstRow="1" w:lastRow="0" w:firstColumn="1" w:lastColumn="0" w:noHBand="0" w:noVBand="1"/>
      </w:tblPr>
      <w:tblGrid>
        <w:gridCol w:w="5303"/>
        <w:gridCol w:w="5303"/>
      </w:tblGrid>
      <w:tr w:rsidR="00164C1C" w:rsidRPr="00497C70" w14:paraId="3AEA84F5" w14:textId="77777777" w:rsidTr="0016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3" w:type="dxa"/>
            <w:tcBorders>
              <w:top w:val="none" w:sz="0" w:space="0" w:color="auto"/>
              <w:bottom w:val="none" w:sz="0" w:space="0" w:color="auto"/>
            </w:tcBorders>
          </w:tcPr>
          <w:p w14:paraId="57374BCE" w14:textId="77777777" w:rsidR="00164C1C" w:rsidRPr="00497C70" w:rsidRDefault="00164C1C" w:rsidP="000B27F1">
            <w:pPr>
              <w:tabs>
                <w:tab w:val="left" w:pos="3546"/>
              </w:tabs>
              <w:spacing w:before="120" w:after="20"/>
              <w:ind w:right="130"/>
              <w:rPr>
                <w:rFonts w:ascii="Arial" w:hAnsi="Arial" w:cs="Arial"/>
                <w:bCs w:val="0"/>
                <w:color w:val="auto"/>
                <w:sz w:val="24"/>
                <w:szCs w:val="24"/>
                <w:u w:val="single"/>
              </w:rPr>
            </w:pPr>
            <w:r w:rsidRPr="00497C70">
              <w:rPr>
                <w:rFonts w:ascii="Arial" w:hAnsi="Arial" w:cs="Arial"/>
                <w:color w:val="auto"/>
                <w:sz w:val="20"/>
                <w:szCs w:val="20"/>
              </w:rPr>
              <w:br w:type="page"/>
            </w:r>
            <w:r w:rsidRPr="00497C70">
              <w:rPr>
                <w:rFonts w:ascii="Arial" w:hAnsi="Arial" w:cs="Arial"/>
                <w:color w:val="auto"/>
                <w:sz w:val="24"/>
                <w:szCs w:val="24"/>
              </w:rPr>
              <w:t>Anlass der Beratung</w:t>
            </w:r>
            <w:r w:rsidRPr="00497C70">
              <w:rPr>
                <w:rFonts w:ascii="Arial" w:hAnsi="Arial" w:cs="Arial"/>
                <w:bCs w:val="0"/>
                <w:sz w:val="24"/>
                <w:szCs w:val="24"/>
              </w:rPr>
              <w:t xml:space="preserve"> </w:t>
            </w:r>
          </w:p>
        </w:tc>
        <w:tc>
          <w:tcPr>
            <w:tcW w:w="5303" w:type="dxa"/>
            <w:tcBorders>
              <w:top w:val="none" w:sz="0" w:space="0" w:color="auto"/>
              <w:bottom w:val="none" w:sz="0" w:space="0" w:color="auto"/>
            </w:tcBorders>
          </w:tcPr>
          <w:p w14:paraId="7F640396" w14:textId="77777777" w:rsidR="00164C1C" w:rsidRPr="00497C70" w:rsidRDefault="00164C1C" w:rsidP="000B27F1">
            <w:pPr>
              <w:tabs>
                <w:tab w:val="left" w:pos="3546"/>
              </w:tabs>
              <w:spacing w:before="120" w:after="20"/>
              <w:ind w:right="130"/>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u w:val="single"/>
              </w:rPr>
            </w:pPr>
            <w:r w:rsidRPr="00497C70">
              <w:rPr>
                <w:rFonts w:ascii="Arial" w:hAnsi="Arial" w:cs="Arial"/>
                <w:b w:val="0"/>
                <w:bCs w:val="0"/>
                <w:color w:val="auto"/>
                <w:sz w:val="20"/>
                <w:szCs w:val="20"/>
              </w:rPr>
              <w:t>Kunde / Interessent: ___________________________</w:t>
            </w:r>
          </w:p>
        </w:tc>
      </w:tr>
    </w:tbl>
    <w:p w14:paraId="51FB8165" w14:textId="77777777" w:rsidR="004C5897" w:rsidRDefault="00D07212" w:rsidP="004C5897">
      <w:pPr>
        <w:tabs>
          <w:tab w:val="left" w:pos="4111"/>
        </w:tabs>
        <w:spacing w:before="120" w:after="0" w:line="240" w:lineRule="auto"/>
        <w:rPr>
          <w:rFonts w:ascii="Arial" w:hAnsi="Arial" w:cs="Arial"/>
          <w:sz w:val="20"/>
          <w:szCs w:val="20"/>
        </w:rPr>
      </w:pPr>
      <w:r w:rsidRPr="00497C70">
        <w:rPr>
          <w:rFonts w:ascii="Arial" w:hAnsi="Arial" w:cs="Arial"/>
          <w:b/>
          <w:sz w:val="20"/>
          <w:szCs w:val="20"/>
        </w:rPr>
        <w:t>In Ihren Worten</w:t>
      </w:r>
      <w:r w:rsidR="00D33F09">
        <w:rPr>
          <w:rFonts w:ascii="Arial" w:hAnsi="Arial" w:cs="Arial"/>
          <w:b/>
          <w:sz w:val="20"/>
          <w:szCs w:val="20"/>
        </w:rPr>
        <w:t>:</w:t>
      </w:r>
      <w:r w:rsidRPr="00497C70">
        <w:rPr>
          <w:rFonts w:ascii="Arial" w:hAnsi="Arial" w:cs="Arial"/>
          <w:sz w:val="20"/>
          <w:szCs w:val="20"/>
        </w:rPr>
        <w:tab/>
      </w:r>
    </w:p>
    <w:p w14:paraId="389FEA17" w14:textId="77777777" w:rsidR="004C5897" w:rsidRPr="004C5897" w:rsidRDefault="004C5897" w:rsidP="004C5897">
      <w:pPr>
        <w:tabs>
          <w:tab w:val="left" w:pos="4111"/>
        </w:tabs>
        <w:spacing w:before="120" w:after="0" w:line="240" w:lineRule="auto"/>
        <w:rPr>
          <w:rFonts w:ascii="Arial" w:hAnsi="Arial" w:cs="Arial"/>
          <w:b/>
          <w:sz w:val="20"/>
          <w:szCs w:val="20"/>
        </w:rPr>
      </w:pPr>
      <w:r w:rsidRPr="004C5897">
        <w:rPr>
          <w:rFonts w:ascii="Arial" w:hAnsi="Arial" w:cs="Arial"/>
          <w:b/>
          <w:sz w:val="20"/>
          <w:szCs w:val="20"/>
        </w:rPr>
        <w:t>___________________________________________________________________________________________</w:t>
      </w:r>
    </w:p>
    <w:p w14:paraId="69E44B7F" w14:textId="77777777" w:rsidR="004C5897" w:rsidRPr="004C5897" w:rsidRDefault="004C5897" w:rsidP="004C5897">
      <w:pPr>
        <w:tabs>
          <w:tab w:val="left" w:pos="4111"/>
        </w:tabs>
        <w:spacing w:before="120" w:after="0" w:line="240" w:lineRule="auto"/>
        <w:rPr>
          <w:rFonts w:ascii="Arial" w:hAnsi="Arial" w:cs="Arial"/>
          <w:b/>
          <w:sz w:val="20"/>
          <w:szCs w:val="20"/>
        </w:rPr>
      </w:pPr>
      <w:r w:rsidRPr="004C5897">
        <w:rPr>
          <w:rFonts w:ascii="Arial" w:hAnsi="Arial" w:cs="Arial"/>
          <w:b/>
          <w:sz w:val="20"/>
          <w:szCs w:val="20"/>
        </w:rPr>
        <w:t>___________________________________________________________________________________________</w:t>
      </w:r>
    </w:p>
    <w:p w14:paraId="76312A7D" w14:textId="77777777" w:rsidR="004C5897" w:rsidRDefault="004C5897" w:rsidP="004C5897">
      <w:pPr>
        <w:tabs>
          <w:tab w:val="left" w:pos="4111"/>
        </w:tabs>
        <w:spacing w:before="120" w:after="0" w:line="240" w:lineRule="auto"/>
        <w:rPr>
          <w:rFonts w:ascii="Arial" w:hAnsi="Arial" w:cs="Arial"/>
          <w:b/>
          <w:sz w:val="20"/>
          <w:szCs w:val="20"/>
        </w:rPr>
      </w:pPr>
    </w:p>
    <w:p w14:paraId="5737F811" w14:textId="77777777" w:rsidR="00D07212" w:rsidRPr="000B0A43" w:rsidRDefault="00D07212" w:rsidP="004C5897">
      <w:pPr>
        <w:tabs>
          <w:tab w:val="left" w:pos="4111"/>
        </w:tabs>
        <w:spacing w:before="120" w:after="0" w:line="240" w:lineRule="auto"/>
        <w:ind w:left="4395" w:hanging="4395"/>
        <w:rPr>
          <w:rFonts w:ascii="Arial" w:hAnsi="Arial" w:cs="Arial"/>
          <w:b/>
          <w:sz w:val="20"/>
          <w:szCs w:val="20"/>
        </w:rPr>
      </w:pPr>
      <w:r w:rsidRPr="00497C70">
        <w:rPr>
          <w:rFonts w:ascii="Arial" w:hAnsi="Arial" w:cs="Arial"/>
          <w:b/>
          <w:sz w:val="20"/>
          <w:szCs w:val="20"/>
        </w:rPr>
        <w:t>Konkret</w:t>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Grundsätzliche Entwicklung einer </w:t>
      </w:r>
      <w:r w:rsidRPr="000B0A43">
        <w:rPr>
          <w:rFonts w:ascii="Arial" w:hAnsi="Arial" w:cs="Arial"/>
          <w:b/>
          <w:sz w:val="20"/>
          <w:szCs w:val="20"/>
        </w:rPr>
        <w:t xml:space="preserve">Anlage- und/oder Altersvorsorge- </w:t>
      </w:r>
    </w:p>
    <w:p w14:paraId="19348B5B" w14:textId="77777777" w:rsidR="00D07212" w:rsidRPr="000B0A43" w:rsidRDefault="000D0FF3" w:rsidP="004C5897">
      <w:pPr>
        <w:spacing w:after="0" w:line="240" w:lineRule="auto"/>
        <w:ind w:left="4395" w:hanging="4395"/>
        <w:rPr>
          <w:rFonts w:ascii="Arial" w:hAnsi="Arial" w:cs="Arial"/>
          <w:b/>
          <w:sz w:val="20"/>
          <w:szCs w:val="20"/>
        </w:rPr>
      </w:pPr>
      <w:r w:rsidRPr="000D0FF3">
        <w:rPr>
          <w:rFonts w:ascii="Arial" w:hAnsi="Arial" w:cs="Arial"/>
          <w:sz w:val="20"/>
          <w:szCs w:val="20"/>
        </w:rPr>
        <w:t>(Mehrfachauswahl möglich)</w:t>
      </w:r>
      <w:r w:rsidR="00D07212" w:rsidRPr="000B0A43">
        <w:rPr>
          <w:rFonts w:ascii="Arial" w:hAnsi="Arial" w:cs="Arial"/>
          <w:b/>
          <w:sz w:val="20"/>
          <w:szCs w:val="20"/>
        </w:rPr>
        <w:tab/>
      </w:r>
      <w:r w:rsidR="00C60D99" w:rsidRPr="000B0A43">
        <w:rPr>
          <w:rFonts w:ascii="Arial" w:hAnsi="Arial" w:cs="Arial"/>
          <w:b/>
          <w:sz w:val="20"/>
          <w:szCs w:val="20"/>
        </w:rPr>
        <w:t>S</w:t>
      </w:r>
      <w:r w:rsidR="00D07212" w:rsidRPr="000B0A43">
        <w:rPr>
          <w:rFonts w:ascii="Arial" w:hAnsi="Arial" w:cs="Arial"/>
          <w:b/>
          <w:sz w:val="20"/>
          <w:szCs w:val="20"/>
        </w:rPr>
        <w:t>trategie</w:t>
      </w:r>
    </w:p>
    <w:p w14:paraId="0FD2DA1C" w14:textId="77777777" w:rsidR="00C60D99" w:rsidRPr="004F284D" w:rsidRDefault="004C5897" w:rsidP="004C5897">
      <w:pPr>
        <w:tabs>
          <w:tab w:val="left" w:pos="4111"/>
        </w:tabs>
        <w:spacing w:before="120" w:after="0" w:line="240" w:lineRule="auto"/>
        <w:ind w:left="4395" w:hanging="4111"/>
        <w:rPr>
          <w:rFonts w:ascii="Arial" w:hAnsi="Arial" w:cs="Arial"/>
          <w:sz w:val="20"/>
          <w:szCs w:val="20"/>
        </w:rPr>
      </w:pPr>
      <w:r>
        <w:rPr>
          <w:rFonts w:ascii="Arial" w:hAnsi="Arial" w:cs="Arial"/>
          <w:sz w:val="20"/>
          <w:szCs w:val="20"/>
        </w:rPr>
        <w:tab/>
      </w:r>
      <w:r w:rsidR="00C60D99" w:rsidRPr="004F284D">
        <w:rPr>
          <w:rFonts w:ascii="Arial" w:hAnsi="Arial" w:cs="Arial"/>
          <w:sz w:val="20"/>
          <w:szCs w:val="20"/>
        </w:rPr>
        <w:sym w:font="Wingdings" w:char="F070"/>
      </w:r>
      <w:r w:rsidR="00C60D99" w:rsidRPr="004F284D">
        <w:rPr>
          <w:rFonts w:ascii="Arial" w:hAnsi="Arial" w:cs="Arial"/>
          <w:sz w:val="20"/>
          <w:szCs w:val="20"/>
        </w:rPr>
        <w:t xml:space="preserve"> Absicherung des </w:t>
      </w:r>
      <w:r w:rsidR="00C60D99" w:rsidRPr="004F284D">
        <w:rPr>
          <w:rFonts w:ascii="Arial" w:hAnsi="Arial" w:cs="Arial"/>
          <w:b/>
          <w:sz w:val="20"/>
          <w:szCs w:val="20"/>
        </w:rPr>
        <w:t>Langlebigkeitsrisikos</w:t>
      </w:r>
      <w:r w:rsidR="00056EFB" w:rsidRPr="004F284D">
        <w:rPr>
          <w:rStyle w:val="Funotenzeichen"/>
          <w:rFonts w:ascii="Arial" w:hAnsi="Arial" w:cs="Arial"/>
          <w:b/>
          <w:sz w:val="20"/>
          <w:szCs w:val="20"/>
        </w:rPr>
        <w:footnoteReference w:id="7"/>
      </w:r>
      <w:r w:rsidR="00C60D99" w:rsidRPr="004F284D">
        <w:rPr>
          <w:rFonts w:ascii="Arial" w:hAnsi="Arial" w:cs="Arial"/>
          <w:sz w:val="20"/>
          <w:szCs w:val="20"/>
        </w:rPr>
        <w:t xml:space="preserve"> durch lebenslang gewährte Rentenzahlungen</w:t>
      </w:r>
    </w:p>
    <w:p w14:paraId="2706128E" w14:textId="77777777" w:rsidR="00D07212" w:rsidRPr="00497C70" w:rsidRDefault="00D07212" w:rsidP="00826912">
      <w:pPr>
        <w:tabs>
          <w:tab w:val="left" w:pos="3544"/>
          <w:tab w:val="left" w:pos="4111"/>
        </w:tabs>
        <w:spacing w:before="120"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Anlage eines</w:t>
      </w:r>
      <w:r w:rsidR="00A554FB" w:rsidRPr="00497C70">
        <w:rPr>
          <w:rFonts w:ascii="Arial" w:hAnsi="Arial" w:cs="Arial"/>
          <w:sz w:val="20"/>
          <w:szCs w:val="20"/>
        </w:rPr>
        <w:t xml:space="preserve"> </w:t>
      </w:r>
      <w:r w:rsidRPr="00497C70">
        <w:rPr>
          <w:rFonts w:ascii="Arial" w:hAnsi="Arial" w:cs="Arial"/>
          <w:b/>
          <w:sz w:val="20"/>
          <w:szCs w:val="20"/>
        </w:rPr>
        <w:t>einmaligen</w:t>
      </w:r>
      <w:r w:rsidRPr="00497C70">
        <w:rPr>
          <w:rFonts w:ascii="Arial" w:hAnsi="Arial" w:cs="Arial"/>
          <w:sz w:val="20"/>
          <w:szCs w:val="20"/>
        </w:rPr>
        <w:t xml:space="preserve"> </w:t>
      </w:r>
      <w:r w:rsidR="00A05158" w:rsidRPr="00497C70">
        <w:rPr>
          <w:rFonts w:ascii="Arial" w:hAnsi="Arial" w:cs="Arial"/>
          <w:b/>
          <w:sz w:val="20"/>
          <w:szCs w:val="20"/>
        </w:rPr>
        <w:t>Geldb</w:t>
      </w:r>
      <w:r w:rsidRPr="00497C70">
        <w:rPr>
          <w:rFonts w:ascii="Arial" w:hAnsi="Arial" w:cs="Arial"/>
          <w:b/>
          <w:sz w:val="20"/>
          <w:szCs w:val="20"/>
        </w:rPr>
        <w:t>etrags</w:t>
      </w:r>
      <w:r w:rsidRPr="00497C70">
        <w:rPr>
          <w:rFonts w:ascii="Arial" w:hAnsi="Arial" w:cs="Arial"/>
          <w:sz w:val="20"/>
          <w:szCs w:val="20"/>
        </w:rPr>
        <w:t xml:space="preserve"> in Höhe von __________ €</w:t>
      </w:r>
    </w:p>
    <w:p w14:paraId="2F0295C6" w14:textId="77777777" w:rsidR="00D07212" w:rsidRPr="00497C70" w:rsidRDefault="00D07212" w:rsidP="00826912">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für ____ Jahre oder</w:t>
      </w:r>
    </w:p>
    <w:p w14:paraId="11388BA6" w14:textId="77777777" w:rsidR="00D07212" w:rsidRPr="00497C70" w:rsidRDefault="00D07212" w:rsidP="00826912">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kurzfristig (bis 1 Jahr)</w:t>
      </w:r>
    </w:p>
    <w:p w14:paraId="4152140E" w14:textId="77777777" w:rsidR="00D07212" w:rsidRPr="00497C70" w:rsidRDefault="00D07212" w:rsidP="00826912">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mittelfristig (1-5 Jahre)</w:t>
      </w:r>
    </w:p>
    <w:p w14:paraId="04D83222" w14:textId="77777777" w:rsidR="00A554FB" w:rsidRPr="00497C70" w:rsidRDefault="00D07212" w:rsidP="00826912">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langfristig / Altersvorsorge</w:t>
      </w:r>
    </w:p>
    <w:p w14:paraId="7507FC0B" w14:textId="77777777" w:rsidR="00A05158" w:rsidRPr="00497C70" w:rsidRDefault="00A05158" w:rsidP="00A05158">
      <w:pPr>
        <w:tabs>
          <w:tab w:val="left" w:pos="3544"/>
          <w:tab w:val="left" w:pos="4111"/>
        </w:tabs>
        <w:spacing w:before="120"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Anlage eines </w:t>
      </w:r>
      <w:r w:rsidRPr="00497C70">
        <w:rPr>
          <w:rFonts w:ascii="Arial" w:hAnsi="Arial" w:cs="Arial"/>
          <w:b/>
          <w:sz w:val="20"/>
          <w:szCs w:val="20"/>
        </w:rPr>
        <w:t>monatlichen/regelmäßigen</w:t>
      </w:r>
      <w:r w:rsidRPr="00497C70">
        <w:rPr>
          <w:rFonts w:ascii="Arial" w:hAnsi="Arial" w:cs="Arial"/>
          <w:sz w:val="20"/>
          <w:szCs w:val="20"/>
        </w:rPr>
        <w:t xml:space="preserve"> </w:t>
      </w:r>
      <w:r w:rsidRPr="00497C70">
        <w:rPr>
          <w:rFonts w:ascii="Arial" w:hAnsi="Arial" w:cs="Arial"/>
          <w:b/>
          <w:sz w:val="20"/>
          <w:szCs w:val="20"/>
        </w:rPr>
        <w:t>Geldbetrags</w:t>
      </w:r>
      <w:r w:rsidRPr="00497C70">
        <w:rPr>
          <w:rFonts w:ascii="Arial" w:hAnsi="Arial" w:cs="Arial"/>
          <w:sz w:val="20"/>
          <w:szCs w:val="20"/>
        </w:rPr>
        <w:t xml:space="preserve"> in Höhe von</w:t>
      </w:r>
    </w:p>
    <w:p w14:paraId="4E5D2CF4" w14:textId="77777777" w:rsidR="00A05158" w:rsidRPr="00497C70" w:rsidRDefault="00A05158" w:rsidP="00A05158">
      <w:pPr>
        <w:tabs>
          <w:tab w:val="left" w:pos="3544"/>
          <w:tab w:val="left" w:pos="4111"/>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002D6654">
        <w:rPr>
          <w:rFonts w:ascii="Arial" w:hAnsi="Arial" w:cs="Arial"/>
          <w:sz w:val="20"/>
          <w:szCs w:val="20"/>
        </w:rPr>
        <w:t xml:space="preserve">    </w:t>
      </w:r>
      <w:r w:rsidRPr="00497C70">
        <w:rPr>
          <w:rFonts w:ascii="Arial" w:hAnsi="Arial" w:cs="Arial"/>
          <w:sz w:val="20"/>
          <w:szCs w:val="20"/>
        </w:rPr>
        <w:t>__________ €</w:t>
      </w:r>
    </w:p>
    <w:p w14:paraId="67926953" w14:textId="77777777" w:rsidR="00A05158" w:rsidRPr="00497C70" w:rsidRDefault="00A05158" w:rsidP="00A05158">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für ____ Jahre oder</w:t>
      </w:r>
    </w:p>
    <w:p w14:paraId="76DF8970" w14:textId="77777777" w:rsidR="00A05158" w:rsidRPr="00497C70" w:rsidRDefault="00A05158" w:rsidP="00A05158">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kurzfristig (bis 1 Jahr)</w:t>
      </w:r>
    </w:p>
    <w:p w14:paraId="78A88A4A" w14:textId="77777777" w:rsidR="00A05158" w:rsidRPr="00497C70" w:rsidRDefault="00A05158" w:rsidP="00A05158">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mittelfristig (1-5 Jahre)</w:t>
      </w:r>
    </w:p>
    <w:p w14:paraId="74CE3BC8" w14:textId="77777777" w:rsidR="00A05158" w:rsidRPr="00497C70" w:rsidRDefault="00A05158" w:rsidP="00A05158">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langfristig / Altersvorsorge</w:t>
      </w:r>
    </w:p>
    <w:p w14:paraId="26D84E16" w14:textId="77777777" w:rsidR="00D07212" w:rsidRPr="00497C70" w:rsidRDefault="00A554FB" w:rsidP="00A554FB">
      <w:pPr>
        <w:tabs>
          <w:tab w:val="left" w:pos="3544"/>
          <w:tab w:val="left" w:pos="4111"/>
        </w:tabs>
        <w:spacing w:before="120" w:after="0" w:line="240" w:lineRule="auto"/>
        <w:rPr>
          <w:rFonts w:ascii="Arial" w:hAnsi="Arial" w:cs="Arial"/>
          <w:sz w:val="20"/>
          <w:szCs w:val="20"/>
        </w:rPr>
      </w:pPr>
      <w:r w:rsidRPr="00497C70">
        <w:rPr>
          <w:rFonts w:ascii="Arial" w:hAnsi="Arial" w:cs="Arial"/>
          <w:sz w:val="20"/>
          <w:szCs w:val="20"/>
        </w:rPr>
        <w:tab/>
      </w:r>
      <w:r w:rsidR="00D07212" w:rsidRPr="00497C70">
        <w:rPr>
          <w:rFonts w:ascii="Arial" w:hAnsi="Arial" w:cs="Arial"/>
          <w:sz w:val="20"/>
          <w:szCs w:val="20"/>
        </w:rPr>
        <w:tab/>
      </w:r>
      <w:r w:rsidR="00D07212" w:rsidRPr="00497C70">
        <w:rPr>
          <w:rFonts w:ascii="Arial" w:hAnsi="Arial" w:cs="Arial"/>
          <w:sz w:val="20"/>
          <w:szCs w:val="20"/>
        </w:rPr>
        <w:sym w:font="Wingdings" w:char="F070"/>
      </w:r>
      <w:r w:rsidR="00D07212" w:rsidRPr="00497C70">
        <w:rPr>
          <w:rFonts w:ascii="Arial" w:hAnsi="Arial" w:cs="Arial"/>
          <w:sz w:val="20"/>
          <w:szCs w:val="20"/>
        </w:rPr>
        <w:t xml:space="preserve"> Ü</w:t>
      </w:r>
      <w:r w:rsidR="00F15C51" w:rsidRPr="00497C70">
        <w:rPr>
          <w:rFonts w:ascii="Arial" w:hAnsi="Arial" w:cs="Arial"/>
          <w:sz w:val="20"/>
          <w:szCs w:val="20"/>
        </w:rPr>
        <w:t xml:space="preserve">berprüfung </w:t>
      </w:r>
      <w:r w:rsidR="00F15C51" w:rsidRPr="000B0A43">
        <w:rPr>
          <w:rFonts w:ascii="Arial" w:hAnsi="Arial" w:cs="Arial"/>
          <w:b/>
          <w:sz w:val="20"/>
          <w:szCs w:val="20"/>
        </w:rPr>
        <w:t>bestehender</w:t>
      </w:r>
      <w:r w:rsidR="00F15C51" w:rsidRPr="00497C70">
        <w:rPr>
          <w:rFonts w:ascii="Arial" w:hAnsi="Arial" w:cs="Arial"/>
          <w:sz w:val="20"/>
          <w:szCs w:val="20"/>
        </w:rPr>
        <w:t xml:space="preserve"> folgender </w:t>
      </w:r>
      <w:r w:rsidR="00F15C51" w:rsidRPr="000B0A43">
        <w:rPr>
          <w:rFonts w:ascii="Arial" w:hAnsi="Arial" w:cs="Arial"/>
          <w:b/>
          <w:sz w:val="20"/>
          <w:szCs w:val="20"/>
        </w:rPr>
        <w:t>Anlagen</w:t>
      </w:r>
      <w:r w:rsidR="00F15C51" w:rsidRPr="00497C70">
        <w:rPr>
          <w:rFonts w:ascii="Arial" w:hAnsi="Arial" w:cs="Arial"/>
          <w:sz w:val="20"/>
          <w:szCs w:val="20"/>
        </w:rPr>
        <w:t>:</w:t>
      </w:r>
    </w:p>
    <w:p w14:paraId="53386128" w14:textId="77777777" w:rsidR="00572A99" w:rsidRPr="00497C70" w:rsidRDefault="00572A99" w:rsidP="000B0A43">
      <w:pPr>
        <w:tabs>
          <w:tab w:val="left" w:pos="3544"/>
          <w:tab w:val="left" w:pos="4111"/>
          <w:tab w:val="left" w:pos="4253"/>
        </w:tabs>
        <w:spacing w:before="120"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t>_______________________________________________________</w:t>
      </w:r>
    </w:p>
    <w:p w14:paraId="34F41A17" w14:textId="77777777" w:rsidR="00572A99" w:rsidRPr="00497C70" w:rsidRDefault="00572A99" w:rsidP="00826912">
      <w:pPr>
        <w:tabs>
          <w:tab w:val="left" w:pos="3544"/>
          <w:tab w:val="left" w:pos="4111"/>
          <w:tab w:val="left" w:pos="4253"/>
        </w:tabs>
        <w:spacing w:before="120" w:after="12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w:t>
      </w:r>
      <w:r w:rsidRPr="000B0A43">
        <w:rPr>
          <w:rFonts w:ascii="Arial" w:hAnsi="Arial" w:cs="Arial"/>
          <w:b/>
          <w:sz w:val="20"/>
          <w:szCs w:val="20"/>
        </w:rPr>
        <w:t>Immobilienerwerb</w:t>
      </w:r>
    </w:p>
    <w:p w14:paraId="1399C70A" w14:textId="77777777" w:rsidR="00572A99" w:rsidRDefault="00572A99" w:rsidP="00826912">
      <w:pPr>
        <w:tabs>
          <w:tab w:val="left" w:pos="3544"/>
          <w:tab w:val="left" w:pos="4111"/>
          <w:tab w:val="left" w:pos="4253"/>
        </w:tabs>
        <w:spacing w:after="0" w:line="240" w:lineRule="auto"/>
        <w:rPr>
          <w:rFonts w:ascii="Arial" w:hAnsi="Arial" w:cs="Arial"/>
          <w:sz w:val="20"/>
          <w:szCs w:val="20"/>
        </w:rPr>
      </w:pPr>
      <w:r w:rsidRPr="00497C70">
        <w:rPr>
          <w:rFonts w:ascii="Arial" w:hAnsi="Arial" w:cs="Arial"/>
          <w:sz w:val="20"/>
          <w:szCs w:val="20"/>
        </w:rPr>
        <w:tab/>
      </w:r>
      <w:r w:rsidRPr="00497C70">
        <w:rPr>
          <w:rFonts w:ascii="Arial" w:hAnsi="Arial" w:cs="Arial"/>
          <w:sz w:val="20"/>
          <w:szCs w:val="20"/>
        </w:rPr>
        <w:tab/>
      </w:r>
      <w:r w:rsidRPr="00497C70">
        <w:rPr>
          <w:rFonts w:ascii="Arial" w:hAnsi="Arial" w:cs="Arial"/>
          <w:sz w:val="20"/>
          <w:szCs w:val="20"/>
        </w:rPr>
        <w:sym w:font="Wingdings" w:char="F070"/>
      </w:r>
      <w:r w:rsidRPr="00497C70">
        <w:rPr>
          <w:rFonts w:ascii="Arial" w:hAnsi="Arial" w:cs="Arial"/>
          <w:sz w:val="20"/>
          <w:szCs w:val="20"/>
        </w:rPr>
        <w:t xml:space="preserve"> Sonstiges: ___________________________________________</w:t>
      </w:r>
      <w:r w:rsidR="00F15C51" w:rsidRPr="00497C70">
        <w:rPr>
          <w:rFonts w:ascii="Arial" w:hAnsi="Arial" w:cs="Arial"/>
          <w:sz w:val="20"/>
          <w:szCs w:val="20"/>
        </w:rPr>
        <w:t>_</w:t>
      </w:r>
    </w:p>
    <w:p w14:paraId="0D758694" w14:textId="77777777" w:rsidR="00F347B6" w:rsidRDefault="00F347B6" w:rsidP="00826912">
      <w:pPr>
        <w:tabs>
          <w:tab w:val="left" w:pos="3544"/>
          <w:tab w:val="left" w:pos="4111"/>
          <w:tab w:val="left" w:pos="4253"/>
        </w:tabs>
        <w:spacing w:after="0" w:line="240" w:lineRule="auto"/>
        <w:rPr>
          <w:rFonts w:ascii="Arial" w:hAnsi="Arial" w:cs="Arial"/>
          <w:sz w:val="20"/>
          <w:szCs w:val="20"/>
        </w:rPr>
      </w:pPr>
    </w:p>
    <w:p w14:paraId="70B89B3A" w14:textId="77777777" w:rsidR="00235000" w:rsidRDefault="00235000" w:rsidP="00826912">
      <w:pPr>
        <w:tabs>
          <w:tab w:val="left" w:pos="3544"/>
          <w:tab w:val="left" w:pos="4111"/>
          <w:tab w:val="left" w:pos="4253"/>
        </w:tabs>
        <w:spacing w:after="0" w:line="240" w:lineRule="auto"/>
        <w:rPr>
          <w:rFonts w:ascii="Arial" w:hAnsi="Arial" w:cs="Arial"/>
          <w:sz w:val="20"/>
          <w:szCs w:val="20"/>
        </w:rPr>
      </w:pPr>
    </w:p>
    <w:p w14:paraId="7527FA80" w14:textId="77777777" w:rsidR="008F68C8" w:rsidRPr="008F68C8" w:rsidRDefault="008F68C8" w:rsidP="008F68C8">
      <w:pPr>
        <w:tabs>
          <w:tab w:val="left" w:pos="3546"/>
        </w:tabs>
        <w:spacing w:before="20" w:after="20"/>
        <w:ind w:right="129"/>
        <w:rPr>
          <w:rFonts w:ascii="Arial" w:hAnsi="Arial" w:cs="Arial"/>
          <w:b/>
          <w:bCs/>
          <w:sz w:val="24"/>
          <w:szCs w:val="24"/>
          <w:u w:val="single"/>
        </w:rPr>
      </w:pPr>
      <w:r w:rsidRPr="008F68C8">
        <w:rPr>
          <w:rFonts w:ascii="Arial" w:hAnsi="Arial" w:cs="Arial"/>
          <w:b/>
          <w:sz w:val="24"/>
          <w:szCs w:val="24"/>
        </w:rPr>
        <w:t>Einnahmen und Ausgaben (Risikotragfähigkeit)</w:t>
      </w:r>
    </w:p>
    <w:p w14:paraId="19C1F936" w14:textId="77777777" w:rsidR="004C5897" w:rsidRPr="004C5897" w:rsidRDefault="004C5897" w:rsidP="004C5897">
      <w:pPr>
        <w:tabs>
          <w:tab w:val="left" w:pos="4111"/>
          <w:tab w:val="left" w:pos="7655"/>
        </w:tabs>
        <w:spacing w:before="120" w:after="0" w:line="240" w:lineRule="auto"/>
        <w:rPr>
          <w:rFonts w:ascii="Arial" w:hAnsi="Arial" w:cs="Arial"/>
          <w:sz w:val="20"/>
          <w:szCs w:val="20"/>
        </w:rPr>
      </w:pPr>
      <w:r w:rsidRPr="004C5897">
        <w:rPr>
          <w:rFonts w:ascii="Arial" w:hAnsi="Arial" w:cs="Arial"/>
          <w:sz w:val="20"/>
          <w:szCs w:val="20"/>
        </w:rPr>
        <w:t>Die Angaben</w:t>
      </w:r>
      <w:r w:rsidRPr="004C5897">
        <w:rPr>
          <w:rFonts w:ascii="Arial" w:hAnsi="Arial" w:cs="Arial"/>
          <w:sz w:val="20"/>
          <w:szCs w:val="20"/>
        </w:rPr>
        <w:tab/>
      </w:r>
    </w:p>
    <w:p w14:paraId="41825812" w14:textId="77777777" w:rsidR="004C5897" w:rsidRPr="004C5897" w:rsidRDefault="004C5897" w:rsidP="004C5897">
      <w:pPr>
        <w:tabs>
          <w:tab w:val="left" w:pos="4111"/>
          <w:tab w:val="left" w:pos="7655"/>
        </w:tabs>
        <w:spacing w:before="120" w:after="0" w:line="240" w:lineRule="auto"/>
        <w:rPr>
          <w:rFonts w:ascii="Arial" w:hAnsi="Arial" w:cs="Arial"/>
          <w:sz w:val="20"/>
          <w:szCs w:val="20"/>
        </w:rPr>
      </w:pPr>
      <w:r w:rsidRPr="004C5897">
        <w:rPr>
          <w:rFonts w:ascii="Arial" w:hAnsi="Arial" w:cs="Arial"/>
          <w:sz w:val="20"/>
          <w:szCs w:val="20"/>
        </w:rPr>
        <w:sym w:font="Wingdings" w:char="F06F"/>
      </w:r>
      <w:r w:rsidRPr="004C5897">
        <w:rPr>
          <w:rFonts w:ascii="Arial" w:hAnsi="Arial" w:cs="Arial"/>
          <w:sz w:val="20"/>
          <w:szCs w:val="20"/>
        </w:rPr>
        <w:t xml:space="preserve"> w</w:t>
      </w:r>
      <w:r w:rsidR="00C07015">
        <w:rPr>
          <w:rFonts w:ascii="Arial" w:hAnsi="Arial" w:cs="Arial"/>
          <w:sz w:val="20"/>
          <w:szCs w:val="20"/>
        </w:rPr>
        <w:t>u</w:t>
      </w:r>
      <w:r w:rsidRPr="004C5897">
        <w:rPr>
          <w:rFonts w:ascii="Arial" w:hAnsi="Arial" w:cs="Arial"/>
          <w:sz w:val="20"/>
          <w:szCs w:val="20"/>
        </w:rPr>
        <w:t>rden mit Hilfe des Erfassungsbogens „</w:t>
      </w:r>
      <w:r w:rsidRPr="004C5897">
        <w:rPr>
          <w:rFonts w:ascii="Arial" w:hAnsi="Arial" w:cs="Arial"/>
          <w:b/>
          <w:sz w:val="20"/>
          <w:szCs w:val="20"/>
        </w:rPr>
        <w:t xml:space="preserve">Einnahmen und Ausgaben“ </w:t>
      </w:r>
      <w:r w:rsidRPr="004C5897">
        <w:rPr>
          <w:rFonts w:ascii="Arial" w:hAnsi="Arial" w:cs="Arial"/>
          <w:sz w:val="20"/>
          <w:szCs w:val="20"/>
        </w:rPr>
        <w:t xml:space="preserve">ermittelt, und zwar </w:t>
      </w:r>
    </w:p>
    <w:p w14:paraId="40798102" w14:textId="77777777" w:rsidR="004C5897" w:rsidRPr="004C5897" w:rsidRDefault="004C5897" w:rsidP="004C5897">
      <w:pPr>
        <w:tabs>
          <w:tab w:val="left" w:pos="284"/>
          <w:tab w:val="left" w:pos="7655"/>
        </w:tabs>
        <w:spacing w:before="120" w:after="0" w:line="240" w:lineRule="auto"/>
        <w:rPr>
          <w:rFonts w:ascii="Arial" w:hAnsi="Arial" w:cs="Arial"/>
          <w:sz w:val="20"/>
          <w:szCs w:val="20"/>
        </w:rPr>
      </w:pPr>
      <w:r w:rsidRPr="004C5897">
        <w:rPr>
          <w:rFonts w:ascii="Arial" w:hAnsi="Arial" w:cs="Arial"/>
          <w:sz w:val="20"/>
          <w:szCs w:val="20"/>
        </w:rPr>
        <w:tab/>
      </w:r>
      <w:r w:rsidRPr="004C5897">
        <w:rPr>
          <w:rFonts w:ascii="Arial" w:hAnsi="Arial" w:cs="Arial"/>
          <w:sz w:val="20"/>
          <w:szCs w:val="20"/>
        </w:rPr>
        <w:sym w:font="Wingdings" w:char="F06F"/>
      </w:r>
      <w:r w:rsidRPr="004C5897">
        <w:rPr>
          <w:rFonts w:ascii="Arial" w:hAnsi="Arial" w:cs="Arial"/>
          <w:sz w:val="20"/>
          <w:szCs w:val="20"/>
        </w:rPr>
        <w:t xml:space="preserve"> jetzt neu </w:t>
      </w:r>
    </w:p>
    <w:p w14:paraId="1056F4BC" w14:textId="77777777" w:rsidR="004C5897" w:rsidRPr="004C5897" w:rsidRDefault="004C5897" w:rsidP="004C5897">
      <w:pPr>
        <w:tabs>
          <w:tab w:val="left" w:pos="284"/>
          <w:tab w:val="left" w:pos="7655"/>
        </w:tabs>
        <w:spacing w:before="120" w:after="0" w:line="240" w:lineRule="auto"/>
        <w:rPr>
          <w:rFonts w:ascii="Arial" w:hAnsi="Arial" w:cs="Arial"/>
          <w:sz w:val="20"/>
          <w:szCs w:val="20"/>
        </w:rPr>
      </w:pPr>
      <w:r w:rsidRPr="004C5897">
        <w:rPr>
          <w:rFonts w:ascii="Arial" w:hAnsi="Arial" w:cs="Arial"/>
          <w:sz w:val="20"/>
          <w:szCs w:val="20"/>
        </w:rPr>
        <w:tab/>
      </w:r>
      <w:r w:rsidRPr="004C5897">
        <w:rPr>
          <w:rFonts w:ascii="Arial" w:hAnsi="Arial" w:cs="Arial"/>
          <w:sz w:val="20"/>
          <w:szCs w:val="20"/>
        </w:rPr>
        <w:sym w:font="Wingdings" w:char="F06F"/>
      </w:r>
      <w:r w:rsidRPr="004C5897">
        <w:rPr>
          <w:rFonts w:ascii="Arial" w:hAnsi="Arial" w:cs="Arial"/>
          <w:sz w:val="20"/>
          <w:szCs w:val="20"/>
        </w:rPr>
        <w:t xml:space="preserve"> bereits in Fassung vom _________ (ist weiter aktuell)</w:t>
      </w:r>
    </w:p>
    <w:p w14:paraId="72F77CF4" w14:textId="77777777" w:rsidR="00117F67" w:rsidRPr="004C5897" w:rsidRDefault="004C5897" w:rsidP="00200727">
      <w:pPr>
        <w:tabs>
          <w:tab w:val="left" w:pos="7655"/>
        </w:tabs>
        <w:spacing w:before="120" w:after="0" w:line="240" w:lineRule="auto"/>
        <w:rPr>
          <w:rFonts w:ascii="Arial" w:hAnsi="Arial" w:cs="Arial"/>
          <w:sz w:val="20"/>
          <w:szCs w:val="20"/>
        </w:rPr>
      </w:pPr>
      <w:r w:rsidRPr="004C5897">
        <w:rPr>
          <w:rFonts w:ascii="Arial" w:hAnsi="Arial" w:cs="Arial"/>
          <w:sz w:val="20"/>
          <w:szCs w:val="20"/>
        </w:rPr>
        <w:sym w:font="Wingdings" w:char="F06F"/>
      </w:r>
      <w:r w:rsidRPr="004C5897">
        <w:rPr>
          <w:rFonts w:ascii="Arial" w:hAnsi="Arial" w:cs="Arial"/>
          <w:sz w:val="20"/>
          <w:szCs w:val="20"/>
        </w:rPr>
        <w:t xml:space="preserve"> mache ich nachfolgend hier:</w:t>
      </w:r>
    </w:p>
    <w:p w14:paraId="1B81805F" w14:textId="77777777" w:rsidR="00FC3491" w:rsidRDefault="00FC3491">
      <w:pPr>
        <w:tabs>
          <w:tab w:val="left" w:pos="7655"/>
        </w:tabs>
        <w:spacing w:before="120" w:after="0" w:line="240" w:lineRule="auto"/>
        <w:rPr>
          <w:rFonts w:ascii="Arial" w:hAnsi="Arial" w:cs="Arial"/>
          <w:sz w:val="20"/>
          <w:szCs w:val="20"/>
        </w:rPr>
      </w:pPr>
    </w:p>
    <w:p w14:paraId="52268D5C" w14:textId="77777777" w:rsidR="007876C5" w:rsidRPr="00497C70" w:rsidRDefault="000B0A43" w:rsidP="000B0A43">
      <w:pPr>
        <w:tabs>
          <w:tab w:val="left" w:pos="4111"/>
          <w:tab w:val="left" w:pos="7655"/>
        </w:tabs>
        <w:spacing w:after="0" w:line="240" w:lineRule="auto"/>
        <w:rPr>
          <w:rFonts w:ascii="Arial" w:hAnsi="Arial" w:cs="Arial"/>
          <w:sz w:val="20"/>
          <w:szCs w:val="20"/>
        </w:rPr>
      </w:pPr>
      <w:r>
        <w:rPr>
          <w:rFonts w:ascii="Arial" w:hAnsi="Arial" w:cs="Arial"/>
          <w:sz w:val="20"/>
          <w:szCs w:val="20"/>
        </w:rPr>
        <w:tab/>
      </w:r>
      <w:r w:rsidR="007876C5" w:rsidRPr="00497C70">
        <w:rPr>
          <w:rFonts w:ascii="Arial" w:hAnsi="Arial" w:cs="Arial"/>
          <w:b/>
          <w:sz w:val="20"/>
          <w:szCs w:val="20"/>
        </w:rPr>
        <w:t>Heute</w:t>
      </w:r>
      <w:r w:rsidR="007876C5" w:rsidRPr="00497C70">
        <w:rPr>
          <w:rFonts w:ascii="Arial" w:hAnsi="Arial" w:cs="Arial"/>
          <w:sz w:val="20"/>
          <w:szCs w:val="20"/>
        </w:rPr>
        <w:tab/>
      </w:r>
      <w:r w:rsidR="007876C5" w:rsidRPr="00497C70">
        <w:rPr>
          <w:rFonts w:ascii="Arial" w:hAnsi="Arial" w:cs="Arial"/>
          <w:b/>
          <w:sz w:val="20"/>
          <w:szCs w:val="20"/>
        </w:rPr>
        <w:t>im Rentenalter</w:t>
      </w:r>
    </w:p>
    <w:p w14:paraId="2C09DBE3" w14:textId="77777777" w:rsidR="007876C5" w:rsidRPr="00497C70" w:rsidRDefault="00AB7AFA" w:rsidP="00154A5F">
      <w:pPr>
        <w:tabs>
          <w:tab w:val="left" w:pos="4111"/>
          <w:tab w:val="left" w:pos="7655"/>
        </w:tabs>
        <w:spacing w:before="120" w:after="0" w:line="320" w:lineRule="auto"/>
        <w:rPr>
          <w:rFonts w:ascii="Arial" w:hAnsi="Arial" w:cs="Arial"/>
          <w:sz w:val="20"/>
          <w:szCs w:val="20"/>
        </w:rPr>
      </w:pPr>
      <w:r>
        <w:rPr>
          <w:rFonts w:ascii="Arial" w:hAnsi="Arial" w:cs="Arial"/>
          <w:b/>
          <w:sz w:val="20"/>
          <w:szCs w:val="20"/>
        </w:rPr>
        <w:t>Nettogesamt</w:t>
      </w:r>
      <w:r w:rsidR="007876C5" w:rsidRPr="00497C70">
        <w:rPr>
          <w:rFonts w:ascii="Arial" w:hAnsi="Arial" w:cs="Arial"/>
          <w:b/>
          <w:sz w:val="20"/>
          <w:szCs w:val="20"/>
        </w:rPr>
        <w:t>einkommen</w:t>
      </w:r>
      <w:r w:rsidR="007876C5" w:rsidRPr="00497C70">
        <w:rPr>
          <w:rFonts w:ascii="Arial" w:hAnsi="Arial" w:cs="Arial"/>
          <w:sz w:val="20"/>
          <w:szCs w:val="20"/>
        </w:rPr>
        <w:t xml:space="preserve"> / Einkünfte</w:t>
      </w:r>
      <w:r w:rsidR="000B2069" w:rsidRPr="00497C70">
        <w:rPr>
          <w:rStyle w:val="Funotenzeichen"/>
          <w:rFonts w:ascii="Arial" w:hAnsi="Arial" w:cs="Arial"/>
          <w:sz w:val="20"/>
          <w:szCs w:val="20"/>
        </w:rPr>
        <w:footnoteReference w:id="8"/>
      </w:r>
      <w:r w:rsidR="007876C5" w:rsidRPr="00497C70">
        <w:rPr>
          <w:rFonts w:ascii="Arial" w:hAnsi="Arial" w:cs="Arial"/>
          <w:sz w:val="20"/>
          <w:szCs w:val="20"/>
        </w:rPr>
        <w:tab/>
        <w:t>__________ € (mtl.)</w:t>
      </w:r>
      <w:r w:rsidR="007876C5" w:rsidRPr="00497C70">
        <w:rPr>
          <w:rFonts w:ascii="Arial" w:hAnsi="Arial" w:cs="Arial"/>
          <w:sz w:val="20"/>
          <w:szCs w:val="20"/>
        </w:rPr>
        <w:tab/>
        <w:t>__________ € (mtl.)</w:t>
      </w:r>
    </w:p>
    <w:p w14:paraId="114568A9" w14:textId="77777777" w:rsidR="007876C5" w:rsidRPr="00497C70" w:rsidRDefault="00205F14" w:rsidP="00205F14">
      <w:pPr>
        <w:tabs>
          <w:tab w:val="left" w:pos="4111"/>
          <w:tab w:val="left" w:pos="7655"/>
        </w:tabs>
        <w:spacing w:before="120" w:after="0" w:line="320" w:lineRule="auto"/>
        <w:ind w:right="1121"/>
        <w:rPr>
          <w:rFonts w:ascii="Arial" w:hAnsi="Arial" w:cs="Arial"/>
          <w:sz w:val="20"/>
          <w:szCs w:val="20"/>
        </w:rPr>
      </w:pPr>
      <w:r>
        <w:rPr>
          <w:rFonts w:ascii="Arial" w:hAnsi="Arial" w:cs="Arial"/>
          <w:b/>
          <w:sz w:val="20"/>
          <w:szCs w:val="20"/>
        </w:rPr>
        <w:t xml:space="preserve">Abzüglich </w:t>
      </w:r>
      <w:r w:rsidR="007876C5" w:rsidRPr="00497C70">
        <w:rPr>
          <w:rFonts w:ascii="Arial" w:hAnsi="Arial" w:cs="Arial"/>
          <w:b/>
          <w:sz w:val="20"/>
          <w:szCs w:val="20"/>
        </w:rPr>
        <w:t>Gesamtausgaben</w:t>
      </w:r>
      <w:r w:rsidR="000B0A43">
        <w:rPr>
          <w:rStyle w:val="Funotenzeichen"/>
          <w:rFonts w:ascii="Arial" w:hAnsi="Arial" w:cs="Arial"/>
          <w:b/>
          <w:sz w:val="20"/>
          <w:szCs w:val="20"/>
        </w:rPr>
        <w:footnoteReference w:id="9"/>
      </w:r>
      <w:r w:rsidR="007876C5" w:rsidRPr="00497C70">
        <w:rPr>
          <w:rFonts w:ascii="Arial" w:hAnsi="Arial" w:cs="Arial"/>
          <w:sz w:val="20"/>
          <w:szCs w:val="20"/>
        </w:rPr>
        <w:tab/>
      </w:r>
      <w:r w:rsidR="007876C5" w:rsidRPr="00205F14">
        <w:rPr>
          <w:rFonts w:ascii="Arial" w:hAnsi="Arial" w:cs="Arial"/>
          <w:b/>
          <w:sz w:val="20"/>
          <w:szCs w:val="20"/>
        </w:rPr>
        <w:t>__________</w:t>
      </w:r>
      <w:r w:rsidR="007876C5" w:rsidRPr="00497C70">
        <w:rPr>
          <w:rFonts w:ascii="Arial" w:hAnsi="Arial" w:cs="Arial"/>
          <w:sz w:val="20"/>
          <w:szCs w:val="20"/>
        </w:rPr>
        <w:t xml:space="preserve"> € (mtl.)</w:t>
      </w:r>
      <w:r w:rsidR="007876C5" w:rsidRPr="00497C70">
        <w:rPr>
          <w:rFonts w:ascii="Arial" w:hAnsi="Arial" w:cs="Arial"/>
          <w:sz w:val="20"/>
          <w:szCs w:val="20"/>
        </w:rPr>
        <w:tab/>
      </w:r>
      <w:r w:rsidR="007876C5" w:rsidRPr="00205F14">
        <w:rPr>
          <w:rFonts w:ascii="Arial" w:hAnsi="Arial" w:cs="Arial"/>
          <w:b/>
          <w:sz w:val="20"/>
          <w:szCs w:val="20"/>
        </w:rPr>
        <w:t>__________</w:t>
      </w:r>
      <w:r w:rsidR="007876C5" w:rsidRPr="00497C70">
        <w:rPr>
          <w:rFonts w:ascii="Arial" w:hAnsi="Arial" w:cs="Arial"/>
          <w:sz w:val="20"/>
          <w:szCs w:val="20"/>
        </w:rPr>
        <w:t xml:space="preserve"> € (mtl.)</w:t>
      </w:r>
    </w:p>
    <w:p w14:paraId="2ECCE307" w14:textId="77777777" w:rsidR="00256FE4" w:rsidRDefault="00205F14" w:rsidP="00154A5F">
      <w:pPr>
        <w:tabs>
          <w:tab w:val="left" w:pos="4111"/>
          <w:tab w:val="left" w:pos="7655"/>
        </w:tabs>
        <w:spacing w:before="120" w:after="0" w:line="320" w:lineRule="auto"/>
        <w:rPr>
          <w:rFonts w:ascii="Arial" w:hAnsi="Arial" w:cs="Arial"/>
          <w:sz w:val="20"/>
          <w:szCs w:val="20"/>
        </w:rPr>
      </w:pPr>
      <w:r>
        <w:rPr>
          <w:rFonts w:ascii="Arial" w:hAnsi="Arial" w:cs="Arial"/>
          <w:b/>
          <w:sz w:val="20"/>
          <w:szCs w:val="20"/>
        </w:rPr>
        <w:t xml:space="preserve">= </w:t>
      </w:r>
      <w:r w:rsidR="007876C5" w:rsidRPr="00497C70">
        <w:rPr>
          <w:rFonts w:ascii="Arial" w:hAnsi="Arial" w:cs="Arial"/>
          <w:b/>
          <w:sz w:val="20"/>
          <w:szCs w:val="20"/>
        </w:rPr>
        <w:t>Freie Liquidität</w:t>
      </w:r>
      <w:r w:rsidR="007876C5" w:rsidRPr="00497C70">
        <w:rPr>
          <w:rFonts w:ascii="Arial" w:hAnsi="Arial" w:cs="Arial"/>
          <w:sz w:val="20"/>
          <w:szCs w:val="20"/>
        </w:rPr>
        <w:t xml:space="preserve"> / Verfügbares Einkommen</w:t>
      </w:r>
      <w:r w:rsidR="007876C5" w:rsidRPr="00497C70">
        <w:rPr>
          <w:rFonts w:ascii="Arial" w:hAnsi="Arial" w:cs="Arial"/>
          <w:sz w:val="20"/>
          <w:szCs w:val="20"/>
        </w:rPr>
        <w:tab/>
        <w:t>__________ € (mtl.)</w:t>
      </w:r>
      <w:r w:rsidR="007876C5" w:rsidRPr="00497C70">
        <w:rPr>
          <w:rFonts w:ascii="Arial" w:hAnsi="Arial" w:cs="Arial"/>
          <w:sz w:val="20"/>
          <w:szCs w:val="20"/>
        </w:rPr>
        <w:tab/>
        <w:t>__________ € (mtl.)</w:t>
      </w:r>
    </w:p>
    <w:p w14:paraId="5CBBE18D" w14:textId="77777777" w:rsidR="004C5897" w:rsidRPr="004C5897" w:rsidRDefault="004C5897" w:rsidP="00154A5F">
      <w:pPr>
        <w:tabs>
          <w:tab w:val="left" w:pos="284"/>
          <w:tab w:val="left" w:pos="4111"/>
          <w:tab w:val="left" w:pos="7655"/>
        </w:tabs>
        <w:spacing w:before="120" w:after="0" w:line="240" w:lineRule="auto"/>
        <w:rPr>
          <w:rFonts w:ascii="Arial" w:hAnsi="Arial" w:cs="Arial"/>
          <w:sz w:val="20"/>
          <w:szCs w:val="20"/>
        </w:rPr>
      </w:pPr>
      <w:r w:rsidRPr="004C5897">
        <w:rPr>
          <w:rFonts w:ascii="Arial" w:hAnsi="Arial" w:cs="Arial"/>
          <w:sz w:val="20"/>
          <w:szCs w:val="20"/>
        </w:rPr>
        <w:sym w:font="Wingdings" w:char="F06F"/>
      </w:r>
      <w:r w:rsidRPr="004C5897">
        <w:rPr>
          <w:rFonts w:ascii="Arial" w:hAnsi="Arial" w:cs="Arial"/>
          <w:sz w:val="20"/>
          <w:szCs w:val="20"/>
        </w:rPr>
        <w:t xml:space="preserve"> Die Einnahmen und Ausgaben sollen nicht erfasst werden.</w:t>
      </w:r>
      <w:r w:rsidRPr="004C5897">
        <w:rPr>
          <w:rFonts w:ascii="Arial" w:hAnsi="Arial" w:cs="Arial"/>
          <w:sz w:val="20"/>
          <w:szCs w:val="20"/>
          <w:vertAlign w:val="superscript"/>
        </w:rPr>
        <w:footnoteReference w:id="10"/>
      </w:r>
    </w:p>
    <w:p w14:paraId="66E98B49" w14:textId="77777777" w:rsidR="008F68C8" w:rsidRPr="008F68C8" w:rsidRDefault="008F68C8" w:rsidP="008F68C8">
      <w:pPr>
        <w:tabs>
          <w:tab w:val="left" w:pos="4111"/>
          <w:tab w:val="left" w:pos="7655"/>
        </w:tabs>
        <w:spacing w:before="20" w:after="20" w:line="240" w:lineRule="auto"/>
        <w:rPr>
          <w:rFonts w:ascii="Arial" w:hAnsi="Arial" w:cs="Arial"/>
          <w:b/>
          <w:sz w:val="20"/>
          <w:szCs w:val="20"/>
        </w:rPr>
      </w:pPr>
      <w:r w:rsidRPr="008F68C8">
        <w:rPr>
          <w:rFonts w:ascii="Arial" w:hAnsi="Arial" w:cs="Arial"/>
          <w:b/>
          <w:sz w:val="24"/>
          <w:szCs w:val="24"/>
        </w:rPr>
        <w:t>Vermögen und Verbindlichkeiten (Risikotragfähigkeit)</w:t>
      </w:r>
    </w:p>
    <w:p w14:paraId="28915593" w14:textId="77777777" w:rsidR="00154A5F" w:rsidRPr="00154A5F" w:rsidRDefault="00154A5F" w:rsidP="00154A5F">
      <w:pPr>
        <w:tabs>
          <w:tab w:val="left" w:pos="4111"/>
          <w:tab w:val="left" w:pos="7655"/>
        </w:tabs>
        <w:spacing w:before="120" w:after="0" w:line="240" w:lineRule="auto"/>
        <w:rPr>
          <w:rFonts w:ascii="Arial" w:hAnsi="Arial" w:cs="Arial"/>
          <w:sz w:val="20"/>
          <w:szCs w:val="20"/>
        </w:rPr>
      </w:pPr>
      <w:r w:rsidRPr="00154A5F">
        <w:rPr>
          <w:rFonts w:ascii="Arial" w:hAnsi="Arial" w:cs="Arial"/>
          <w:sz w:val="20"/>
          <w:szCs w:val="20"/>
        </w:rPr>
        <w:t>Die Angaben</w:t>
      </w:r>
      <w:r w:rsidRPr="00154A5F">
        <w:rPr>
          <w:rFonts w:ascii="Arial" w:hAnsi="Arial" w:cs="Arial"/>
          <w:sz w:val="20"/>
          <w:szCs w:val="20"/>
        </w:rPr>
        <w:tab/>
      </w:r>
    </w:p>
    <w:p w14:paraId="6A8CAB03" w14:textId="77777777" w:rsidR="00154A5F" w:rsidRPr="00154A5F" w:rsidRDefault="00154A5F" w:rsidP="00154A5F">
      <w:pPr>
        <w:tabs>
          <w:tab w:val="left" w:pos="4111"/>
          <w:tab w:val="left" w:pos="7655"/>
        </w:tabs>
        <w:spacing w:before="120" w:after="0" w:line="240" w:lineRule="auto"/>
        <w:rPr>
          <w:rFonts w:ascii="Arial" w:hAnsi="Arial" w:cs="Arial"/>
          <w:sz w:val="20"/>
          <w:szCs w:val="20"/>
        </w:rPr>
      </w:pPr>
      <w:r w:rsidRPr="00154A5F">
        <w:rPr>
          <w:rFonts w:ascii="Arial" w:hAnsi="Arial" w:cs="Arial"/>
          <w:sz w:val="20"/>
          <w:szCs w:val="20"/>
        </w:rPr>
        <w:sym w:font="Wingdings" w:char="F06F"/>
      </w:r>
      <w:r w:rsidRPr="00154A5F">
        <w:rPr>
          <w:rFonts w:ascii="Arial" w:hAnsi="Arial" w:cs="Arial"/>
          <w:sz w:val="20"/>
          <w:szCs w:val="20"/>
        </w:rPr>
        <w:t xml:space="preserve"> w</w:t>
      </w:r>
      <w:r w:rsidR="00C07015">
        <w:rPr>
          <w:rFonts w:ascii="Arial" w:hAnsi="Arial" w:cs="Arial"/>
          <w:sz w:val="20"/>
          <w:szCs w:val="20"/>
        </w:rPr>
        <w:t>u</w:t>
      </w:r>
      <w:r w:rsidRPr="00154A5F">
        <w:rPr>
          <w:rFonts w:ascii="Arial" w:hAnsi="Arial" w:cs="Arial"/>
          <w:sz w:val="20"/>
          <w:szCs w:val="20"/>
        </w:rPr>
        <w:t>rden mit Hilfe des Erfassungsbogens „</w:t>
      </w:r>
      <w:r w:rsidRPr="00154A5F">
        <w:rPr>
          <w:rFonts w:ascii="Arial" w:hAnsi="Arial" w:cs="Arial"/>
          <w:b/>
          <w:sz w:val="20"/>
          <w:szCs w:val="20"/>
        </w:rPr>
        <w:t xml:space="preserve">Vermögen und Verbindlichkeiten“ </w:t>
      </w:r>
      <w:r w:rsidRPr="00154A5F">
        <w:rPr>
          <w:rFonts w:ascii="Arial" w:hAnsi="Arial" w:cs="Arial"/>
          <w:sz w:val="20"/>
          <w:szCs w:val="20"/>
        </w:rPr>
        <w:t xml:space="preserve">ermittelt, und zwar </w:t>
      </w:r>
    </w:p>
    <w:p w14:paraId="31897E4A" w14:textId="77777777" w:rsidR="00154A5F" w:rsidRPr="00154A5F" w:rsidRDefault="00154A5F" w:rsidP="00154A5F">
      <w:pPr>
        <w:tabs>
          <w:tab w:val="left" w:pos="284"/>
          <w:tab w:val="left" w:pos="7655"/>
        </w:tabs>
        <w:spacing w:before="120" w:after="0" w:line="240" w:lineRule="auto"/>
        <w:rPr>
          <w:rFonts w:ascii="Arial" w:hAnsi="Arial" w:cs="Arial"/>
          <w:sz w:val="20"/>
          <w:szCs w:val="20"/>
        </w:rPr>
      </w:pPr>
      <w:r w:rsidRPr="00154A5F">
        <w:rPr>
          <w:rFonts w:ascii="Arial" w:hAnsi="Arial" w:cs="Arial"/>
          <w:sz w:val="20"/>
          <w:szCs w:val="20"/>
        </w:rPr>
        <w:tab/>
      </w:r>
      <w:r w:rsidRPr="00154A5F">
        <w:rPr>
          <w:rFonts w:ascii="Arial" w:hAnsi="Arial" w:cs="Arial"/>
          <w:sz w:val="20"/>
          <w:szCs w:val="20"/>
        </w:rPr>
        <w:sym w:font="Wingdings" w:char="F06F"/>
      </w:r>
      <w:r w:rsidRPr="00154A5F">
        <w:rPr>
          <w:rFonts w:ascii="Arial" w:hAnsi="Arial" w:cs="Arial"/>
          <w:sz w:val="20"/>
          <w:szCs w:val="20"/>
        </w:rPr>
        <w:t xml:space="preserve"> jetzt neu </w:t>
      </w:r>
    </w:p>
    <w:p w14:paraId="02BE9B74" w14:textId="77777777" w:rsidR="00154A5F" w:rsidRPr="00154A5F" w:rsidRDefault="00154A5F" w:rsidP="00154A5F">
      <w:pPr>
        <w:tabs>
          <w:tab w:val="left" w:pos="284"/>
          <w:tab w:val="left" w:pos="7655"/>
        </w:tabs>
        <w:spacing w:before="120" w:after="0" w:line="240" w:lineRule="auto"/>
        <w:rPr>
          <w:rFonts w:ascii="Arial" w:hAnsi="Arial" w:cs="Arial"/>
          <w:sz w:val="20"/>
          <w:szCs w:val="20"/>
        </w:rPr>
      </w:pPr>
      <w:r w:rsidRPr="00154A5F">
        <w:rPr>
          <w:rFonts w:ascii="Arial" w:hAnsi="Arial" w:cs="Arial"/>
          <w:sz w:val="20"/>
          <w:szCs w:val="20"/>
        </w:rPr>
        <w:tab/>
      </w:r>
      <w:r w:rsidRPr="00154A5F">
        <w:rPr>
          <w:rFonts w:ascii="Arial" w:hAnsi="Arial" w:cs="Arial"/>
          <w:sz w:val="20"/>
          <w:szCs w:val="20"/>
        </w:rPr>
        <w:sym w:font="Wingdings" w:char="F06F"/>
      </w:r>
      <w:r w:rsidRPr="00154A5F">
        <w:rPr>
          <w:rFonts w:ascii="Arial" w:hAnsi="Arial" w:cs="Arial"/>
          <w:sz w:val="20"/>
          <w:szCs w:val="20"/>
        </w:rPr>
        <w:t xml:space="preserve"> bereits in Fassung vom _________ (ist weiter aktuell)</w:t>
      </w:r>
    </w:p>
    <w:p w14:paraId="655E57F4" w14:textId="77777777" w:rsidR="00200727" w:rsidRPr="004C5897" w:rsidRDefault="00154A5F" w:rsidP="00200727">
      <w:pPr>
        <w:tabs>
          <w:tab w:val="left" w:pos="7655"/>
        </w:tabs>
        <w:spacing w:before="120" w:after="0" w:line="240" w:lineRule="auto"/>
        <w:rPr>
          <w:rFonts w:ascii="Arial" w:hAnsi="Arial" w:cs="Arial"/>
          <w:sz w:val="20"/>
          <w:szCs w:val="20"/>
        </w:rPr>
      </w:pPr>
      <w:r w:rsidRPr="00154A5F">
        <w:rPr>
          <w:rFonts w:ascii="Arial" w:hAnsi="Arial" w:cs="Arial"/>
          <w:sz w:val="20"/>
          <w:szCs w:val="20"/>
        </w:rPr>
        <w:sym w:font="Wingdings" w:char="F06F"/>
      </w:r>
      <w:r w:rsidRPr="00154A5F">
        <w:rPr>
          <w:rFonts w:ascii="Arial" w:hAnsi="Arial" w:cs="Arial"/>
          <w:sz w:val="20"/>
          <w:szCs w:val="20"/>
        </w:rPr>
        <w:t xml:space="preserve"> </w:t>
      </w:r>
      <w:r w:rsidR="00782659">
        <w:rPr>
          <w:rFonts w:ascii="Arial" w:hAnsi="Arial" w:cs="Arial"/>
          <w:sz w:val="20"/>
          <w:szCs w:val="20"/>
        </w:rPr>
        <w:t>erfolgt</w:t>
      </w:r>
      <w:r w:rsidR="00200727" w:rsidRPr="004C5897">
        <w:rPr>
          <w:rFonts w:ascii="Arial" w:hAnsi="Arial" w:cs="Arial"/>
          <w:sz w:val="20"/>
          <w:szCs w:val="20"/>
        </w:rPr>
        <w:t xml:space="preserve"> </w:t>
      </w:r>
      <w:r w:rsidR="00782659">
        <w:rPr>
          <w:rFonts w:ascii="Arial" w:hAnsi="Arial" w:cs="Arial"/>
          <w:sz w:val="20"/>
          <w:szCs w:val="20"/>
        </w:rPr>
        <w:t>n</w:t>
      </w:r>
      <w:r w:rsidR="00200727" w:rsidRPr="004C5897">
        <w:rPr>
          <w:rFonts w:ascii="Arial" w:hAnsi="Arial" w:cs="Arial"/>
          <w:sz w:val="20"/>
          <w:szCs w:val="20"/>
        </w:rPr>
        <w:t>achfolgend hier:</w:t>
      </w:r>
    </w:p>
    <w:p w14:paraId="6F6108ED" w14:textId="77777777" w:rsidR="005B591B" w:rsidRDefault="005B591B" w:rsidP="00313735">
      <w:pPr>
        <w:tabs>
          <w:tab w:val="left" w:pos="4111"/>
          <w:tab w:val="left" w:pos="7655"/>
        </w:tabs>
        <w:spacing w:before="20" w:after="20" w:line="240" w:lineRule="auto"/>
        <w:rPr>
          <w:rFonts w:ascii="Arial" w:hAnsi="Arial" w:cs="Arial"/>
          <w:b/>
          <w:sz w:val="24"/>
          <w:szCs w:val="24"/>
        </w:rPr>
      </w:pPr>
    </w:p>
    <w:p w14:paraId="78A06268" w14:textId="77777777" w:rsidR="00AB7AFA" w:rsidRPr="00497C70" w:rsidRDefault="00AB7AFA" w:rsidP="00154A5F">
      <w:pPr>
        <w:tabs>
          <w:tab w:val="left" w:pos="5245"/>
          <w:tab w:val="left" w:pos="6521"/>
          <w:tab w:val="left" w:pos="7655"/>
        </w:tabs>
        <w:spacing w:before="60" w:after="0" w:line="320" w:lineRule="auto"/>
        <w:ind w:right="130"/>
        <w:rPr>
          <w:rFonts w:ascii="Arial" w:hAnsi="Arial" w:cs="Arial"/>
          <w:sz w:val="20"/>
          <w:szCs w:val="20"/>
        </w:rPr>
      </w:pPr>
      <w:r w:rsidRPr="00497C70">
        <w:rPr>
          <w:rFonts w:ascii="Arial" w:hAnsi="Arial" w:cs="Arial"/>
          <w:b/>
          <w:sz w:val="20"/>
          <w:szCs w:val="20"/>
        </w:rPr>
        <w:t>Kurzfristige Anlagen</w:t>
      </w:r>
      <w:r w:rsidRPr="00497C70">
        <w:rPr>
          <w:rFonts w:ascii="Arial" w:hAnsi="Arial" w:cs="Arial"/>
          <w:sz w:val="20"/>
          <w:szCs w:val="20"/>
        </w:rPr>
        <w:t xml:space="preserve"> (bis 1 Jahr, z. B. Bankguthaben (Konto, Tages-/ Festgeld, etc.)</w:t>
      </w:r>
      <w:r w:rsidRPr="00497C70">
        <w:rPr>
          <w:rFonts w:ascii="Arial" w:hAnsi="Arial" w:cs="Arial"/>
          <w:sz w:val="20"/>
          <w:szCs w:val="20"/>
        </w:rPr>
        <w:tab/>
      </w:r>
      <w:r w:rsidRPr="00497C70">
        <w:rPr>
          <w:rFonts w:ascii="Arial" w:hAnsi="Arial" w:cs="Arial"/>
          <w:sz w:val="20"/>
          <w:szCs w:val="20"/>
        </w:rPr>
        <w:tab/>
        <w:t>___________ €</w:t>
      </w:r>
    </w:p>
    <w:p w14:paraId="3BEC28CB" w14:textId="77777777" w:rsidR="007876C5" w:rsidRPr="00497C70" w:rsidRDefault="007876C5" w:rsidP="00154A5F">
      <w:pPr>
        <w:tabs>
          <w:tab w:val="left" w:pos="5245"/>
          <w:tab w:val="left" w:pos="6521"/>
          <w:tab w:val="left" w:pos="7655"/>
        </w:tabs>
        <w:spacing w:before="60" w:after="0" w:line="320" w:lineRule="auto"/>
        <w:ind w:right="130"/>
        <w:rPr>
          <w:rFonts w:ascii="Arial" w:hAnsi="Arial" w:cs="Arial"/>
          <w:sz w:val="20"/>
          <w:szCs w:val="20"/>
        </w:rPr>
      </w:pPr>
      <w:r w:rsidRPr="00497C70">
        <w:rPr>
          <w:rFonts w:ascii="Arial" w:hAnsi="Arial" w:cs="Arial"/>
          <w:b/>
          <w:sz w:val="20"/>
          <w:szCs w:val="20"/>
        </w:rPr>
        <w:t>Kurzfristige Verbindlichkeiten</w:t>
      </w:r>
      <w:r w:rsidRPr="00497C70">
        <w:rPr>
          <w:rFonts w:ascii="Arial" w:hAnsi="Arial" w:cs="Arial"/>
          <w:sz w:val="20"/>
          <w:szCs w:val="20"/>
        </w:rPr>
        <w:t xml:space="preserve"> (bis 1 Jahr, z.</w:t>
      </w:r>
      <w:r w:rsidR="00613D97" w:rsidRPr="00497C70">
        <w:rPr>
          <w:rFonts w:ascii="Arial" w:hAnsi="Arial" w:cs="Arial"/>
          <w:sz w:val="20"/>
          <w:szCs w:val="20"/>
        </w:rPr>
        <w:t xml:space="preserve"> </w:t>
      </w:r>
      <w:r w:rsidRPr="00497C70">
        <w:rPr>
          <w:rFonts w:ascii="Arial" w:hAnsi="Arial" w:cs="Arial"/>
          <w:sz w:val="20"/>
          <w:szCs w:val="20"/>
        </w:rPr>
        <w:t xml:space="preserve">B. </w:t>
      </w:r>
      <w:r w:rsidR="00613D97" w:rsidRPr="00497C70">
        <w:rPr>
          <w:rFonts w:ascii="Arial" w:hAnsi="Arial" w:cs="Arial"/>
          <w:sz w:val="20"/>
          <w:szCs w:val="20"/>
        </w:rPr>
        <w:t>Dispositionskredit</w:t>
      </w:r>
      <w:r w:rsidRPr="00497C70">
        <w:rPr>
          <w:rFonts w:ascii="Arial" w:hAnsi="Arial" w:cs="Arial"/>
          <w:sz w:val="20"/>
          <w:szCs w:val="20"/>
        </w:rPr>
        <w:t>)</w:t>
      </w:r>
      <w:r w:rsidRPr="00497C70">
        <w:rPr>
          <w:rFonts w:ascii="Arial" w:hAnsi="Arial" w:cs="Arial"/>
          <w:sz w:val="20"/>
          <w:szCs w:val="20"/>
        </w:rPr>
        <w:tab/>
      </w:r>
      <w:r w:rsidRPr="00497C70">
        <w:rPr>
          <w:rFonts w:ascii="Arial" w:hAnsi="Arial" w:cs="Arial"/>
          <w:sz w:val="20"/>
          <w:szCs w:val="20"/>
        </w:rPr>
        <w:tab/>
      </w:r>
      <w:r w:rsidR="007C7011" w:rsidRPr="00497C70">
        <w:rPr>
          <w:rFonts w:ascii="Arial" w:hAnsi="Arial" w:cs="Arial"/>
          <w:sz w:val="20"/>
          <w:szCs w:val="20"/>
        </w:rPr>
        <w:tab/>
      </w:r>
      <w:r w:rsidRPr="00497C70">
        <w:rPr>
          <w:rFonts w:ascii="Arial" w:hAnsi="Arial" w:cs="Arial"/>
          <w:sz w:val="20"/>
          <w:szCs w:val="20"/>
        </w:rPr>
        <w:t>___________ €</w:t>
      </w:r>
    </w:p>
    <w:p w14:paraId="6DE5B4B5" w14:textId="77777777" w:rsidR="00AB7AFA" w:rsidRPr="00497C70" w:rsidRDefault="00AB7AFA" w:rsidP="00154A5F">
      <w:pPr>
        <w:tabs>
          <w:tab w:val="left" w:pos="5245"/>
          <w:tab w:val="left" w:pos="6521"/>
          <w:tab w:val="left" w:pos="7655"/>
        </w:tabs>
        <w:spacing w:before="60" w:after="0" w:line="320" w:lineRule="auto"/>
        <w:ind w:right="130"/>
        <w:rPr>
          <w:rFonts w:ascii="Arial" w:hAnsi="Arial" w:cs="Arial"/>
          <w:sz w:val="20"/>
          <w:szCs w:val="20"/>
        </w:rPr>
      </w:pPr>
      <w:r w:rsidRPr="00497C70">
        <w:rPr>
          <w:rFonts w:ascii="Arial" w:hAnsi="Arial" w:cs="Arial"/>
          <w:b/>
          <w:sz w:val="20"/>
          <w:szCs w:val="20"/>
        </w:rPr>
        <w:t>Mittelfristige Anlagen</w:t>
      </w:r>
      <w:r w:rsidRPr="00497C70">
        <w:rPr>
          <w:rFonts w:ascii="Arial" w:hAnsi="Arial" w:cs="Arial"/>
          <w:sz w:val="20"/>
          <w:szCs w:val="20"/>
        </w:rPr>
        <w:t xml:space="preserve"> (1-5 Jahre, z. B. Wertpapiervermögen (Aktien, Fonds, etc.)</w:t>
      </w:r>
      <w:r w:rsidRPr="00497C70">
        <w:rPr>
          <w:rFonts w:ascii="Arial" w:hAnsi="Arial" w:cs="Arial"/>
          <w:sz w:val="20"/>
          <w:szCs w:val="20"/>
        </w:rPr>
        <w:tab/>
      </w:r>
      <w:r w:rsidRPr="00497C70">
        <w:rPr>
          <w:rFonts w:ascii="Arial" w:hAnsi="Arial" w:cs="Arial"/>
          <w:sz w:val="20"/>
          <w:szCs w:val="20"/>
        </w:rPr>
        <w:tab/>
        <w:t>___________ €</w:t>
      </w:r>
    </w:p>
    <w:p w14:paraId="2052701A" w14:textId="77777777" w:rsidR="007876C5" w:rsidRPr="00497C70" w:rsidRDefault="007876C5" w:rsidP="00154A5F">
      <w:pPr>
        <w:tabs>
          <w:tab w:val="left" w:pos="5245"/>
          <w:tab w:val="left" w:pos="6521"/>
          <w:tab w:val="left" w:pos="7655"/>
        </w:tabs>
        <w:spacing w:before="60" w:after="0" w:line="320" w:lineRule="auto"/>
        <w:ind w:right="130"/>
        <w:rPr>
          <w:rFonts w:ascii="Arial" w:hAnsi="Arial" w:cs="Arial"/>
          <w:sz w:val="20"/>
          <w:szCs w:val="20"/>
        </w:rPr>
      </w:pPr>
      <w:r w:rsidRPr="00497C70">
        <w:rPr>
          <w:rFonts w:ascii="Arial" w:hAnsi="Arial" w:cs="Arial"/>
          <w:b/>
          <w:sz w:val="20"/>
          <w:szCs w:val="20"/>
        </w:rPr>
        <w:t>Mittelfristige Verbindlichkeiten</w:t>
      </w:r>
      <w:r w:rsidRPr="00497C70">
        <w:rPr>
          <w:rFonts w:ascii="Arial" w:hAnsi="Arial" w:cs="Arial"/>
          <w:sz w:val="20"/>
          <w:szCs w:val="20"/>
        </w:rPr>
        <w:t xml:space="preserve"> (1-5 Jahre, z.</w:t>
      </w:r>
      <w:r w:rsidR="00613D97" w:rsidRPr="00497C70">
        <w:rPr>
          <w:rFonts w:ascii="Arial" w:hAnsi="Arial" w:cs="Arial"/>
          <w:sz w:val="20"/>
          <w:szCs w:val="20"/>
        </w:rPr>
        <w:t xml:space="preserve"> B. Ratenkredit</w:t>
      </w:r>
      <w:r w:rsidRPr="00497C70">
        <w:rPr>
          <w:rFonts w:ascii="Arial" w:hAnsi="Arial" w:cs="Arial"/>
          <w:sz w:val="20"/>
          <w:szCs w:val="20"/>
        </w:rPr>
        <w:t>)</w:t>
      </w:r>
      <w:r w:rsidRPr="00497C70">
        <w:rPr>
          <w:rFonts w:ascii="Arial" w:hAnsi="Arial" w:cs="Arial"/>
          <w:sz w:val="20"/>
          <w:szCs w:val="20"/>
        </w:rPr>
        <w:tab/>
      </w:r>
      <w:r w:rsidRPr="00497C70">
        <w:rPr>
          <w:rFonts w:ascii="Arial" w:hAnsi="Arial" w:cs="Arial"/>
          <w:sz w:val="20"/>
          <w:szCs w:val="20"/>
        </w:rPr>
        <w:tab/>
      </w:r>
      <w:r w:rsidR="007C7011" w:rsidRPr="00497C70">
        <w:rPr>
          <w:rFonts w:ascii="Arial" w:hAnsi="Arial" w:cs="Arial"/>
          <w:sz w:val="20"/>
          <w:szCs w:val="20"/>
        </w:rPr>
        <w:tab/>
      </w:r>
      <w:r w:rsidRPr="00497C70">
        <w:rPr>
          <w:rFonts w:ascii="Arial" w:hAnsi="Arial" w:cs="Arial"/>
          <w:sz w:val="20"/>
          <w:szCs w:val="20"/>
        </w:rPr>
        <w:t>___________ €</w:t>
      </w:r>
    </w:p>
    <w:p w14:paraId="15A3621A" w14:textId="77777777" w:rsidR="00AB7AFA" w:rsidRPr="00497C70" w:rsidRDefault="00AB7AFA" w:rsidP="00154A5F">
      <w:pPr>
        <w:tabs>
          <w:tab w:val="left" w:pos="5245"/>
          <w:tab w:val="left" w:pos="6521"/>
          <w:tab w:val="left" w:pos="7655"/>
        </w:tabs>
        <w:spacing w:before="60" w:after="0" w:line="320" w:lineRule="auto"/>
        <w:ind w:right="130"/>
        <w:rPr>
          <w:rFonts w:ascii="Arial" w:hAnsi="Arial" w:cs="Arial"/>
          <w:sz w:val="20"/>
          <w:szCs w:val="20"/>
        </w:rPr>
      </w:pPr>
      <w:r w:rsidRPr="00497C70">
        <w:rPr>
          <w:rFonts w:ascii="Arial" w:hAnsi="Arial" w:cs="Arial"/>
          <w:b/>
          <w:sz w:val="20"/>
          <w:szCs w:val="20"/>
        </w:rPr>
        <w:t>Langfristige Anlagen</w:t>
      </w:r>
      <w:r w:rsidRPr="00497C70">
        <w:rPr>
          <w:rFonts w:ascii="Arial" w:hAnsi="Arial" w:cs="Arial"/>
          <w:sz w:val="20"/>
          <w:szCs w:val="20"/>
        </w:rPr>
        <w:t xml:space="preserve"> (über 5 Jahre, z. B. Imm</w:t>
      </w:r>
      <w:r w:rsidR="00782659">
        <w:rPr>
          <w:rFonts w:ascii="Arial" w:hAnsi="Arial" w:cs="Arial"/>
          <w:sz w:val="20"/>
          <w:szCs w:val="20"/>
        </w:rPr>
        <w:t>obilien, Lebens- und Rentenversi.</w:t>
      </w:r>
      <w:r w:rsidRPr="00497C70">
        <w:rPr>
          <w:rFonts w:ascii="Arial" w:hAnsi="Arial" w:cs="Arial"/>
          <w:sz w:val="20"/>
          <w:szCs w:val="20"/>
        </w:rPr>
        <w:t xml:space="preserve"> etc.)</w:t>
      </w:r>
      <w:r w:rsidRPr="00497C70">
        <w:rPr>
          <w:rFonts w:ascii="Arial" w:hAnsi="Arial" w:cs="Arial"/>
          <w:sz w:val="20"/>
          <w:szCs w:val="20"/>
        </w:rPr>
        <w:tab/>
        <w:t xml:space="preserve"> </w:t>
      </w:r>
      <w:r w:rsidRPr="00497C70">
        <w:rPr>
          <w:rFonts w:ascii="Arial" w:hAnsi="Arial" w:cs="Arial"/>
          <w:sz w:val="20"/>
          <w:szCs w:val="20"/>
        </w:rPr>
        <w:tab/>
        <w:t>___________ €</w:t>
      </w:r>
    </w:p>
    <w:p w14:paraId="37F72BF4" w14:textId="77777777" w:rsidR="007876C5" w:rsidRPr="00497C70" w:rsidRDefault="007876C5" w:rsidP="00205F14">
      <w:pPr>
        <w:tabs>
          <w:tab w:val="left" w:pos="5245"/>
          <w:tab w:val="left" w:pos="6521"/>
          <w:tab w:val="left" w:pos="7655"/>
        </w:tabs>
        <w:spacing w:before="60" w:after="0" w:line="320" w:lineRule="auto"/>
        <w:ind w:right="1405"/>
        <w:rPr>
          <w:rFonts w:ascii="Arial" w:hAnsi="Arial" w:cs="Arial"/>
          <w:sz w:val="20"/>
          <w:szCs w:val="20"/>
        </w:rPr>
      </w:pPr>
      <w:r w:rsidRPr="00497C70">
        <w:rPr>
          <w:rFonts w:ascii="Arial" w:hAnsi="Arial" w:cs="Arial"/>
          <w:b/>
          <w:sz w:val="20"/>
          <w:szCs w:val="20"/>
        </w:rPr>
        <w:t>Langfristige Verbindlichkeiten</w:t>
      </w:r>
      <w:r w:rsidRPr="00497C70">
        <w:rPr>
          <w:rFonts w:ascii="Arial" w:hAnsi="Arial" w:cs="Arial"/>
          <w:sz w:val="20"/>
          <w:szCs w:val="20"/>
        </w:rPr>
        <w:t xml:space="preserve"> (über 5 Jahre, z.</w:t>
      </w:r>
      <w:r w:rsidR="00613D97" w:rsidRPr="00497C70">
        <w:rPr>
          <w:rFonts w:ascii="Arial" w:hAnsi="Arial" w:cs="Arial"/>
          <w:sz w:val="20"/>
          <w:szCs w:val="20"/>
        </w:rPr>
        <w:t xml:space="preserve"> </w:t>
      </w:r>
      <w:r w:rsidRPr="00497C70">
        <w:rPr>
          <w:rFonts w:ascii="Arial" w:hAnsi="Arial" w:cs="Arial"/>
          <w:sz w:val="20"/>
          <w:szCs w:val="20"/>
        </w:rPr>
        <w:t xml:space="preserve">B. </w:t>
      </w:r>
      <w:r w:rsidR="00613D97" w:rsidRPr="00497C70">
        <w:rPr>
          <w:rFonts w:ascii="Arial" w:hAnsi="Arial" w:cs="Arial"/>
          <w:sz w:val="20"/>
          <w:szCs w:val="20"/>
        </w:rPr>
        <w:t>Immobiliendarlehen</w:t>
      </w:r>
      <w:r w:rsidRPr="00497C70">
        <w:rPr>
          <w:rFonts w:ascii="Arial" w:hAnsi="Arial" w:cs="Arial"/>
          <w:sz w:val="20"/>
          <w:szCs w:val="20"/>
        </w:rPr>
        <w:t xml:space="preserve">)    </w:t>
      </w:r>
      <w:r w:rsidRPr="00497C70">
        <w:rPr>
          <w:rFonts w:ascii="Arial" w:hAnsi="Arial" w:cs="Arial"/>
          <w:sz w:val="20"/>
          <w:szCs w:val="20"/>
        </w:rPr>
        <w:tab/>
      </w:r>
      <w:r w:rsidRPr="00497C70">
        <w:rPr>
          <w:rFonts w:ascii="Arial" w:hAnsi="Arial" w:cs="Arial"/>
          <w:sz w:val="20"/>
          <w:szCs w:val="20"/>
        </w:rPr>
        <w:tab/>
      </w:r>
      <w:r w:rsidRPr="00205F14">
        <w:rPr>
          <w:rFonts w:ascii="Arial" w:hAnsi="Arial" w:cs="Arial"/>
          <w:b/>
          <w:sz w:val="20"/>
          <w:szCs w:val="20"/>
        </w:rPr>
        <w:t>___________</w:t>
      </w:r>
      <w:r w:rsidRPr="00497C70">
        <w:rPr>
          <w:rFonts w:ascii="Arial" w:hAnsi="Arial" w:cs="Arial"/>
          <w:sz w:val="20"/>
          <w:szCs w:val="20"/>
        </w:rPr>
        <w:t xml:space="preserve"> €</w:t>
      </w:r>
    </w:p>
    <w:p w14:paraId="205E0570" w14:textId="77777777" w:rsidR="007876C5" w:rsidRDefault="00205F14" w:rsidP="00154A5F">
      <w:pPr>
        <w:tabs>
          <w:tab w:val="left" w:pos="5245"/>
          <w:tab w:val="left" w:pos="6521"/>
          <w:tab w:val="left" w:pos="7655"/>
        </w:tabs>
        <w:spacing w:before="120" w:after="0" w:line="320" w:lineRule="auto"/>
        <w:ind w:right="130"/>
        <w:rPr>
          <w:rFonts w:ascii="Arial" w:hAnsi="Arial" w:cs="Arial"/>
          <w:sz w:val="20"/>
          <w:szCs w:val="20"/>
        </w:rPr>
      </w:pPr>
      <w:r>
        <w:rPr>
          <w:rFonts w:ascii="Arial" w:hAnsi="Arial" w:cs="Arial"/>
          <w:b/>
          <w:sz w:val="20"/>
          <w:szCs w:val="20"/>
        </w:rPr>
        <w:t xml:space="preserve">= </w:t>
      </w:r>
      <w:r w:rsidR="007876C5" w:rsidRPr="00497C70">
        <w:rPr>
          <w:rFonts w:ascii="Arial" w:hAnsi="Arial" w:cs="Arial"/>
          <w:b/>
          <w:sz w:val="20"/>
          <w:szCs w:val="20"/>
        </w:rPr>
        <w:t>Nettovermögen</w:t>
      </w:r>
      <w:r w:rsidR="00FB7300">
        <w:rPr>
          <w:rStyle w:val="Funotenzeichen"/>
          <w:rFonts w:ascii="Arial" w:hAnsi="Arial" w:cs="Arial"/>
          <w:b/>
          <w:sz w:val="20"/>
          <w:szCs w:val="20"/>
        </w:rPr>
        <w:footnoteReference w:id="11"/>
      </w:r>
      <w:r w:rsidR="007876C5" w:rsidRPr="00497C70">
        <w:rPr>
          <w:rFonts w:ascii="Arial" w:hAnsi="Arial" w:cs="Arial"/>
          <w:sz w:val="20"/>
          <w:szCs w:val="20"/>
        </w:rPr>
        <w:t xml:space="preserve"> gesamt</w:t>
      </w:r>
      <w:r w:rsidR="007876C5" w:rsidRPr="00497C70">
        <w:rPr>
          <w:rFonts w:ascii="Arial" w:hAnsi="Arial" w:cs="Arial"/>
          <w:sz w:val="20"/>
          <w:szCs w:val="20"/>
        </w:rPr>
        <w:tab/>
      </w:r>
      <w:r w:rsidR="007876C5" w:rsidRPr="00497C70">
        <w:rPr>
          <w:rFonts w:ascii="Arial" w:hAnsi="Arial" w:cs="Arial"/>
          <w:sz w:val="20"/>
          <w:szCs w:val="20"/>
        </w:rPr>
        <w:tab/>
      </w:r>
      <w:r w:rsidR="00F246E0" w:rsidRPr="00497C70">
        <w:rPr>
          <w:rFonts w:ascii="Arial" w:hAnsi="Arial" w:cs="Arial"/>
          <w:sz w:val="20"/>
          <w:szCs w:val="20"/>
        </w:rPr>
        <w:tab/>
      </w:r>
      <w:r w:rsidR="007C7011" w:rsidRPr="00497C70">
        <w:rPr>
          <w:rFonts w:ascii="Arial" w:hAnsi="Arial" w:cs="Arial"/>
          <w:sz w:val="20"/>
          <w:szCs w:val="20"/>
        </w:rPr>
        <w:tab/>
      </w:r>
      <w:r w:rsidR="007876C5" w:rsidRPr="00497C70">
        <w:rPr>
          <w:rFonts w:ascii="Arial" w:hAnsi="Arial" w:cs="Arial"/>
          <w:sz w:val="20"/>
          <w:szCs w:val="20"/>
        </w:rPr>
        <w:t>___________ €</w:t>
      </w:r>
    </w:p>
    <w:p w14:paraId="52034C57" w14:textId="77777777" w:rsidR="00095DD0" w:rsidRDefault="00095DD0" w:rsidP="00313735">
      <w:pPr>
        <w:tabs>
          <w:tab w:val="left" w:pos="5245"/>
          <w:tab w:val="left" w:pos="6521"/>
          <w:tab w:val="left" w:pos="7655"/>
        </w:tabs>
        <w:spacing w:after="0" w:line="240" w:lineRule="auto"/>
        <w:ind w:right="130"/>
        <w:rPr>
          <w:rFonts w:ascii="Arial" w:hAnsi="Arial" w:cs="Arial"/>
          <w:sz w:val="20"/>
          <w:szCs w:val="20"/>
        </w:rPr>
      </w:pPr>
    </w:p>
    <w:p w14:paraId="6394775A" w14:textId="77777777" w:rsidR="00154A5F" w:rsidRDefault="00154A5F" w:rsidP="00154A5F">
      <w:pPr>
        <w:tabs>
          <w:tab w:val="left" w:pos="284"/>
          <w:tab w:val="left" w:pos="4111"/>
          <w:tab w:val="left" w:pos="7655"/>
        </w:tabs>
        <w:spacing w:before="120" w:after="0" w:line="240" w:lineRule="auto"/>
        <w:rPr>
          <w:rFonts w:ascii="Arial" w:hAnsi="Arial" w:cs="Arial"/>
          <w:sz w:val="20"/>
          <w:szCs w:val="20"/>
        </w:rPr>
      </w:pPr>
      <w:r w:rsidRPr="00154A5F">
        <w:rPr>
          <w:rFonts w:ascii="Arial" w:hAnsi="Arial" w:cs="Arial"/>
          <w:sz w:val="20"/>
          <w:szCs w:val="20"/>
        </w:rPr>
        <w:sym w:font="Wingdings" w:char="F06F"/>
      </w:r>
      <w:r w:rsidRPr="00154A5F">
        <w:rPr>
          <w:rFonts w:ascii="Arial" w:hAnsi="Arial" w:cs="Arial"/>
          <w:sz w:val="20"/>
          <w:szCs w:val="20"/>
        </w:rPr>
        <w:t xml:space="preserve"> </w:t>
      </w:r>
      <w:r>
        <w:rPr>
          <w:rFonts w:ascii="Arial" w:hAnsi="Arial" w:cs="Arial"/>
          <w:sz w:val="20"/>
          <w:szCs w:val="20"/>
        </w:rPr>
        <w:t>Vermögen und Verbindlichkeiten</w:t>
      </w:r>
      <w:r w:rsidRPr="004C5897">
        <w:rPr>
          <w:rFonts w:ascii="Arial" w:hAnsi="Arial" w:cs="Arial"/>
          <w:sz w:val="20"/>
          <w:szCs w:val="20"/>
        </w:rPr>
        <w:t xml:space="preserve"> sollen nicht erfasst werden.</w:t>
      </w:r>
      <w:r w:rsidRPr="004C5897">
        <w:rPr>
          <w:rFonts w:ascii="Arial" w:hAnsi="Arial" w:cs="Arial"/>
          <w:sz w:val="20"/>
          <w:szCs w:val="20"/>
          <w:vertAlign w:val="superscript"/>
        </w:rPr>
        <w:footnoteReference w:id="12"/>
      </w:r>
    </w:p>
    <w:p w14:paraId="51B3980D" w14:textId="77777777" w:rsidR="00E73044" w:rsidRPr="004C5897" w:rsidRDefault="00E73044" w:rsidP="00154A5F">
      <w:pPr>
        <w:tabs>
          <w:tab w:val="left" w:pos="284"/>
          <w:tab w:val="left" w:pos="4111"/>
          <w:tab w:val="left" w:pos="7655"/>
        </w:tabs>
        <w:spacing w:before="120" w:after="0" w:line="240" w:lineRule="auto"/>
        <w:rPr>
          <w:rFonts w:ascii="Arial" w:hAnsi="Arial" w:cs="Arial"/>
          <w:sz w:val="20"/>
          <w:szCs w:val="20"/>
        </w:rPr>
      </w:pPr>
    </w:p>
    <w:p w14:paraId="71DD1B30" w14:textId="77777777" w:rsidR="00E73044" w:rsidRPr="008F68C8" w:rsidRDefault="00E73044" w:rsidP="00E73044">
      <w:pPr>
        <w:tabs>
          <w:tab w:val="left" w:pos="4111"/>
          <w:tab w:val="left" w:pos="7655"/>
        </w:tabs>
        <w:spacing w:before="20" w:after="20" w:line="240" w:lineRule="auto"/>
        <w:rPr>
          <w:rFonts w:ascii="Arial" w:hAnsi="Arial" w:cs="Arial"/>
          <w:b/>
          <w:sz w:val="20"/>
          <w:szCs w:val="20"/>
        </w:rPr>
      </w:pPr>
      <w:r>
        <w:rPr>
          <w:rFonts w:ascii="Arial" w:hAnsi="Arial" w:cs="Arial"/>
          <w:b/>
          <w:sz w:val="24"/>
          <w:szCs w:val="24"/>
        </w:rPr>
        <w:t>Details zur Lebensplanung</w:t>
      </w:r>
      <w:r w:rsidRPr="008F68C8">
        <w:rPr>
          <w:rFonts w:ascii="Arial" w:hAnsi="Arial" w:cs="Arial"/>
          <w:b/>
          <w:sz w:val="24"/>
          <w:szCs w:val="24"/>
        </w:rPr>
        <w:t xml:space="preserve"> (Risikotragfähigkeit)</w:t>
      </w:r>
    </w:p>
    <w:p w14:paraId="4A68F2ED" w14:textId="77777777" w:rsidR="00E73044" w:rsidRDefault="00E73044" w:rsidP="00E73044">
      <w:pPr>
        <w:autoSpaceDE w:val="0"/>
        <w:autoSpaceDN w:val="0"/>
        <w:adjustRightInd w:val="0"/>
        <w:spacing w:before="60" w:after="0" w:line="240" w:lineRule="atLeast"/>
        <w:rPr>
          <w:rFonts w:ascii="Arial" w:hAnsi="Arial" w:cs="Arial"/>
          <w:sz w:val="20"/>
          <w:szCs w:val="20"/>
        </w:rPr>
      </w:pPr>
      <w:r w:rsidRPr="000D0FF3">
        <w:rPr>
          <w:rFonts w:ascii="Arial" w:hAnsi="Arial" w:cs="Arial"/>
          <w:sz w:val="20"/>
          <w:szCs w:val="20"/>
        </w:rPr>
        <w:t>(Mehrfachauswahl möglich)</w:t>
      </w:r>
    </w:p>
    <w:p w14:paraId="373C5CEB"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mich in ca. </w:t>
      </w:r>
      <w:r w:rsidRPr="004B059E">
        <w:rPr>
          <w:rFonts w:ascii="Arial" w:hAnsi="Arial" w:cs="Arial"/>
          <w:bCs/>
          <w:sz w:val="20"/>
          <w:szCs w:val="20"/>
        </w:rPr>
        <w:t xml:space="preserve">___ </w:t>
      </w:r>
      <w:r>
        <w:rPr>
          <w:rFonts w:ascii="Arial" w:hAnsi="Arial" w:cs="Arial"/>
          <w:sz w:val="20"/>
          <w:szCs w:val="20"/>
        </w:rPr>
        <w:t>Jahren selbst</w:t>
      </w:r>
      <w:r w:rsidRPr="004B059E">
        <w:rPr>
          <w:rFonts w:ascii="Arial" w:hAnsi="Arial" w:cs="Arial"/>
          <w:sz w:val="20"/>
          <w:szCs w:val="20"/>
        </w:rPr>
        <w:t>ändig machen.</w:t>
      </w:r>
    </w:p>
    <w:p w14:paraId="21C56FA6"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plane eine längere berufliche Auszeit für ca. </w:t>
      </w:r>
      <w:r w:rsidRPr="004B059E">
        <w:rPr>
          <w:rFonts w:ascii="Arial" w:hAnsi="Arial" w:cs="Arial"/>
          <w:bCs/>
          <w:sz w:val="20"/>
          <w:szCs w:val="20"/>
        </w:rPr>
        <w:t xml:space="preserve">___ </w:t>
      </w:r>
      <w:r w:rsidRPr="004B059E">
        <w:rPr>
          <w:rFonts w:ascii="Arial" w:hAnsi="Arial" w:cs="Arial"/>
          <w:sz w:val="20"/>
          <w:szCs w:val="20"/>
        </w:rPr>
        <w:t xml:space="preserve">Jahre in ca. </w:t>
      </w:r>
      <w:r w:rsidRPr="004B059E">
        <w:rPr>
          <w:rFonts w:ascii="Arial" w:hAnsi="Arial" w:cs="Arial"/>
          <w:bCs/>
          <w:sz w:val="20"/>
          <w:szCs w:val="20"/>
        </w:rPr>
        <w:t xml:space="preserve">___ </w:t>
      </w:r>
      <w:r w:rsidRPr="004B059E">
        <w:rPr>
          <w:rFonts w:ascii="Arial" w:hAnsi="Arial" w:cs="Arial"/>
          <w:sz w:val="20"/>
          <w:szCs w:val="20"/>
        </w:rPr>
        <w:t>Jahren.</w:t>
      </w:r>
    </w:p>
    <w:p w14:paraId="2E5909B3"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plane in ca. </w:t>
      </w:r>
      <w:r w:rsidRPr="004B059E">
        <w:rPr>
          <w:rFonts w:ascii="Arial" w:hAnsi="Arial" w:cs="Arial"/>
          <w:bCs/>
          <w:sz w:val="20"/>
          <w:szCs w:val="20"/>
        </w:rPr>
        <w:t xml:space="preserve">___ </w:t>
      </w:r>
      <w:r w:rsidRPr="004B059E">
        <w:rPr>
          <w:rFonts w:ascii="Arial" w:hAnsi="Arial" w:cs="Arial"/>
          <w:sz w:val="20"/>
          <w:szCs w:val="20"/>
        </w:rPr>
        <w:t xml:space="preserve">Jahren einen Auslandsaufenthalt von </w:t>
      </w:r>
      <w:r w:rsidRPr="004B059E">
        <w:rPr>
          <w:rFonts w:ascii="Arial" w:hAnsi="Arial" w:cs="Arial"/>
          <w:bCs/>
          <w:sz w:val="20"/>
          <w:szCs w:val="20"/>
        </w:rPr>
        <w:t xml:space="preserve">___ </w:t>
      </w:r>
      <w:r w:rsidRPr="004B059E">
        <w:rPr>
          <w:rFonts w:ascii="Arial" w:hAnsi="Arial" w:cs="Arial"/>
          <w:sz w:val="20"/>
          <w:szCs w:val="20"/>
        </w:rPr>
        <w:t>Jahren.</w:t>
      </w:r>
    </w:p>
    <w:p w14:paraId="28D5DC10" w14:textId="77777777" w:rsidR="00E73044"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w:t>
      </w:r>
      <w:r w:rsidR="00782659">
        <w:rPr>
          <w:rFonts w:ascii="Arial" w:hAnsi="Arial" w:cs="Arial"/>
          <w:sz w:val="20"/>
          <w:szCs w:val="20"/>
        </w:rPr>
        <w:t>möchte</w:t>
      </w:r>
      <w:r w:rsidRPr="004B059E">
        <w:rPr>
          <w:rFonts w:ascii="Arial" w:hAnsi="Arial" w:cs="Arial"/>
          <w:sz w:val="20"/>
          <w:szCs w:val="20"/>
        </w:rPr>
        <w:t xml:space="preserve"> in ca. </w:t>
      </w:r>
      <w:r w:rsidRPr="004B059E">
        <w:rPr>
          <w:rFonts w:ascii="Arial" w:hAnsi="Arial" w:cs="Arial"/>
          <w:bCs/>
          <w:sz w:val="20"/>
          <w:szCs w:val="20"/>
        </w:rPr>
        <w:t xml:space="preserve">___ </w:t>
      </w:r>
      <w:r w:rsidRPr="004B059E">
        <w:rPr>
          <w:rFonts w:ascii="Arial" w:hAnsi="Arial" w:cs="Arial"/>
          <w:sz w:val="20"/>
          <w:szCs w:val="20"/>
        </w:rPr>
        <w:t>Jahren heiraten.</w:t>
      </w:r>
    </w:p>
    <w:p w14:paraId="2F6828F5"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plane Nachwuchs in ca. </w:t>
      </w:r>
      <w:r w:rsidRPr="004B059E">
        <w:rPr>
          <w:rFonts w:ascii="Arial" w:hAnsi="Arial" w:cs="Arial"/>
          <w:bCs/>
          <w:sz w:val="20"/>
          <w:szCs w:val="20"/>
        </w:rPr>
        <w:t xml:space="preserve">___ </w:t>
      </w:r>
      <w:r w:rsidRPr="004B059E">
        <w:rPr>
          <w:rFonts w:ascii="Arial" w:hAnsi="Arial" w:cs="Arial"/>
          <w:sz w:val="20"/>
          <w:szCs w:val="20"/>
        </w:rPr>
        <w:t>Jahren</w:t>
      </w:r>
    </w:p>
    <w:p w14:paraId="49F7FBFF"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in ca. </w:t>
      </w:r>
      <w:r w:rsidRPr="004B059E">
        <w:rPr>
          <w:rFonts w:ascii="Arial" w:hAnsi="Arial" w:cs="Arial"/>
          <w:bCs/>
          <w:sz w:val="20"/>
          <w:szCs w:val="20"/>
        </w:rPr>
        <w:t xml:space="preserve">___ </w:t>
      </w:r>
      <w:r w:rsidRPr="004B059E">
        <w:rPr>
          <w:rFonts w:ascii="Arial" w:hAnsi="Arial" w:cs="Arial"/>
          <w:sz w:val="20"/>
          <w:szCs w:val="20"/>
        </w:rPr>
        <w:t>Jahren eine Immobilie (Haus/Wohnung) zur Eigennutzung erwerben.</w:t>
      </w:r>
    </w:p>
    <w:p w14:paraId="498B39EE"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in ca. </w:t>
      </w:r>
      <w:r w:rsidRPr="004B059E">
        <w:rPr>
          <w:rFonts w:ascii="Arial" w:hAnsi="Arial" w:cs="Arial"/>
          <w:bCs/>
          <w:sz w:val="20"/>
          <w:szCs w:val="20"/>
        </w:rPr>
        <w:t xml:space="preserve">___ </w:t>
      </w:r>
      <w:r w:rsidRPr="004B059E">
        <w:rPr>
          <w:rFonts w:ascii="Arial" w:hAnsi="Arial" w:cs="Arial"/>
          <w:sz w:val="20"/>
          <w:szCs w:val="20"/>
        </w:rPr>
        <w:t>Jahren eine Immobilie (Haus/Wohnung) zur Vermietung erwerben.</w:t>
      </w:r>
    </w:p>
    <w:p w14:paraId="7D3A468F"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mir in ca. </w:t>
      </w:r>
      <w:r w:rsidRPr="004B059E">
        <w:rPr>
          <w:rFonts w:ascii="Arial" w:hAnsi="Arial" w:cs="Arial"/>
          <w:bCs/>
          <w:sz w:val="20"/>
          <w:szCs w:val="20"/>
        </w:rPr>
        <w:t xml:space="preserve">___ </w:t>
      </w:r>
      <w:r w:rsidRPr="004B059E">
        <w:rPr>
          <w:rFonts w:ascii="Arial" w:hAnsi="Arial" w:cs="Arial"/>
          <w:sz w:val="20"/>
          <w:szCs w:val="20"/>
        </w:rPr>
        <w:t xml:space="preserve">Jahren ein Auto </w:t>
      </w:r>
      <w:r>
        <w:rPr>
          <w:rFonts w:ascii="Arial" w:hAnsi="Arial" w:cs="Arial"/>
          <w:sz w:val="20"/>
          <w:szCs w:val="20"/>
        </w:rPr>
        <w:t>zu</w:t>
      </w:r>
      <w:r w:rsidRPr="004B059E">
        <w:rPr>
          <w:rFonts w:ascii="Arial" w:hAnsi="Arial" w:cs="Arial"/>
          <w:sz w:val="20"/>
          <w:szCs w:val="20"/>
        </w:rPr>
        <w:t xml:space="preserve"> einem </w:t>
      </w:r>
      <w:r>
        <w:rPr>
          <w:rFonts w:ascii="Arial" w:hAnsi="Arial" w:cs="Arial"/>
          <w:sz w:val="20"/>
          <w:szCs w:val="20"/>
        </w:rPr>
        <w:t>Preis</w:t>
      </w:r>
      <w:r w:rsidRPr="004B059E">
        <w:rPr>
          <w:rFonts w:ascii="Arial" w:hAnsi="Arial" w:cs="Arial"/>
          <w:sz w:val="20"/>
          <w:szCs w:val="20"/>
        </w:rPr>
        <w:t xml:space="preserve"> von ca. __________ € kaufen.</w:t>
      </w:r>
    </w:p>
    <w:p w14:paraId="3FB1D9C1" w14:textId="77777777" w:rsidR="00E73044" w:rsidRPr="004B059E"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in ca. </w:t>
      </w:r>
      <w:r w:rsidRPr="004B059E">
        <w:rPr>
          <w:rFonts w:ascii="Arial" w:hAnsi="Arial" w:cs="Arial"/>
          <w:bCs/>
          <w:sz w:val="20"/>
          <w:szCs w:val="20"/>
        </w:rPr>
        <w:t xml:space="preserve">___ </w:t>
      </w:r>
      <w:r w:rsidRPr="004B059E">
        <w:rPr>
          <w:rFonts w:ascii="Arial" w:hAnsi="Arial" w:cs="Arial"/>
          <w:sz w:val="20"/>
          <w:szCs w:val="20"/>
        </w:rPr>
        <w:t>Jahren eine größere Anschaffung, konkret: ___________________, in Höhe von</w:t>
      </w:r>
    </w:p>
    <w:p w14:paraId="24FB9A0E" w14:textId="77777777" w:rsidR="00E73044" w:rsidRDefault="00782659" w:rsidP="00E73044">
      <w:pPr>
        <w:tabs>
          <w:tab w:val="left" w:pos="142"/>
        </w:tabs>
        <w:autoSpaceDE w:val="0"/>
        <w:autoSpaceDN w:val="0"/>
        <w:adjustRightInd w:val="0"/>
        <w:spacing w:before="60" w:after="0" w:line="280" w:lineRule="atLeast"/>
        <w:ind w:left="142"/>
        <w:rPr>
          <w:rFonts w:ascii="Arial" w:hAnsi="Arial" w:cs="Arial"/>
          <w:sz w:val="20"/>
          <w:szCs w:val="20"/>
        </w:rPr>
      </w:pPr>
      <w:r>
        <w:rPr>
          <w:rFonts w:ascii="Arial" w:hAnsi="Arial" w:cs="Arial"/>
          <w:sz w:val="20"/>
          <w:szCs w:val="20"/>
        </w:rPr>
        <w:t xml:space="preserve">    </w:t>
      </w:r>
      <w:r w:rsidR="00E73044" w:rsidRPr="004B059E">
        <w:rPr>
          <w:rFonts w:ascii="Arial" w:hAnsi="Arial" w:cs="Arial"/>
          <w:sz w:val="20"/>
          <w:szCs w:val="20"/>
        </w:rPr>
        <w:t>__________ € tätigen.</w:t>
      </w:r>
    </w:p>
    <w:p w14:paraId="6351D5DD" w14:textId="77777777" w:rsidR="00E73044" w:rsidRDefault="00E73044" w:rsidP="00E73044">
      <w:pPr>
        <w:tabs>
          <w:tab w:val="left" w:pos="142"/>
          <w:tab w:val="left" w:pos="426"/>
        </w:tabs>
        <w:autoSpaceDE w:val="0"/>
        <w:autoSpaceDN w:val="0"/>
        <w:adjustRightInd w:val="0"/>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 xml:space="preserve">Ich möchte mit </w:t>
      </w:r>
      <w:r w:rsidRPr="004B059E">
        <w:rPr>
          <w:rFonts w:ascii="Arial" w:hAnsi="Arial" w:cs="Arial"/>
          <w:bCs/>
          <w:sz w:val="20"/>
          <w:szCs w:val="20"/>
        </w:rPr>
        <w:t xml:space="preserve">___ </w:t>
      </w:r>
      <w:r w:rsidRPr="004B059E">
        <w:rPr>
          <w:rFonts w:ascii="Arial" w:hAnsi="Arial" w:cs="Arial"/>
          <w:sz w:val="20"/>
          <w:szCs w:val="20"/>
        </w:rPr>
        <w:t>Jahren in Rente gehen.</w:t>
      </w:r>
    </w:p>
    <w:p w14:paraId="558663C3" w14:textId="77777777" w:rsidR="00E73044" w:rsidRDefault="00E73044" w:rsidP="00E73044">
      <w:pPr>
        <w:tabs>
          <w:tab w:val="left" w:pos="142"/>
        </w:tabs>
        <w:autoSpaceDE w:val="0"/>
        <w:autoSpaceDN w:val="0"/>
        <w:adjustRightInd w:val="0"/>
        <w:spacing w:before="60" w:after="0" w:line="280" w:lineRule="atLeast"/>
        <w:ind w:left="142"/>
        <w:rPr>
          <w:rFonts w:ascii="Arial" w:hAnsi="Arial" w:cs="Arial"/>
          <w:sz w:val="20"/>
          <w:szCs w:val="20"/>
        </w:rPr>
      </w:pPr>
    </w:p>
    <w:p w14:paraId="1FAE1FEF" w14:textId="77777777" w:rsidR="00E73044" w:rsidRDefault="00E73044" w:rsidP="00E73044">
      <w:pPr>
        <w:tabs>
          <w:tab w:val="left" w:pos="142"/>
          <w:tab w:val="left" w:pos="426"/>
          <w:tab w:val="left" w:pos="4111"/>
        </w:tabs>
        <w:spacing w:before="60" w:after="0" w:line="280" w:lineRule="atLeast"/>
        <w:ind w:left="142"/>
        <w:rPr>
          <w:rFonts w:ascii="Arial" w:hAnsi="Arial" w:cs="Arial"/>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Pr="004B059E">
        <w:rPr>
          <w:rFonts w:ascii="Arial" w:hAnsi="Arial" w:cs="Arial"/>
          <w:sz w:val="20"/>
          <w:szCs w:val="20"/>
        </w:rPr>
        <w:t>Sonstiges, und zwar:</w:t>
      </w:r>
      <w:r>
        <w:rPr>
          <w:rFonts w:ascii="Arial" w:hAnsi="Arial" w:cs="Arial"/>
          <w:sz w:val="20"/>
          <w:szCs w:val="20"/>
        </w:rPr>
        <w:t xml:space="preserve"> </w:t>
      </w:r>
      <w:r w:rsidRPr="004B059E">
        <w:rPr>
          <w:rFonts w:ascii="Arial" w:hAnsi="Arial" w:cs="Arial"/>
          <w:sz w:val="20"/>
          <w:szCs w:val="20"/>
        </w:rPr>
        <w:t>_________________________________________________________</w:t>
      </w:r>
    </w:p>
    <w:p w14:paraId="760BE378" w14:textId="77777777" w:rsidR="00154A5F" w:rsidRDefault="00154A5F" w:rsidP="00154A5F">
      <w:pPr>
        <w:tabs>
          <w:tab w:val="left" w:pos="4111"/>
          <w:tab w:val="left" w:pos="7655"/>
        </w:tabs>
        <w:spacing w:before="120" w:after="0" w:line="240" w:lineRule="auto"/>
        <w:rPr>
          <w:rFonts w:ascii="Arial" w:hAnsi="Arial" w:cs="Arial"/>
          <w:sz w:val="20"/>
          <w:szCs w:val="20"/>
        </w:rPr>
      </w:pPr>
    </w:p>
    <w:p w14:paraId="41227605" w14:textId="77777777" w:rsidR="00E73044" w:rsidRDefault="00E73044" w:rsidP="00154A5F">
      <w:pPr>
        <w:tabs>
          <w:tab w:val="left" w:pos="4111"/>
          <w:tab w:val="left" w:pos="7655"/>
        </w:tabs>
        <w:spacing w:before="120" w:after="0" w:line="240" w:lineRule="auto"/>
        <w:rPr>
          <w:rFonts w:ascii="Arial" w:hAnsi="Arial" w:cs="Arial"/>
          <w:sz w:val="20"/>
          <w:szCs w:val="20"/>
        </w:rPr>
      </w:pPr>
    </w:p>
    <w:p w14:paraId="6216685E" w14:textId="77777777" w:rsidR="00E73044" w:rsidRDefault="00E73044" w:rsidP="00154A5F">
      <w:pPr>
        <w:tabs>
          <w:tab w:val="left" w:pos="4111"/>
          <w:tab w:val="left" w:pos="7655"/>
        </w:tabs>
        <w:spacing w:before="120" w:after="0" w:line="240" w:lineRule="auto"/>
        <w:rPr>
          <w:rFonts w:ascii="Arial" w:hAnsi="Arial" w:cs="Arial"/>
          <w:sz w:val="20"/>
          <w:szCs w:val="20"/>
        </w:rPr>
      </w:pPr>
    </w:p>
    <w:p w14:paraId="10AED417" w14:textId="77777777" w:rsidR="00E73044" w:rsidRDefault="00E73044" w:rsidP="00154A5F">
      <w:pPr>
        <w:tabs>
          <w:tab w:val="left" w:pos="4111"/>
          <w:tab w:val="left" w:pos="7655"/>
        </w:tabs>
        <w:spacing w:before="120" w:after="0" w:line="240" w:lineRule="auto"/>
        <w:rPr>
          <w:rFonts w:ascii="Arial" w:hAnsi="Arial" w:cs="Arial"/>
          <w:sz w:val="20"/>
          <w:szCs w:val="20"/>
        </w:rPr>
      </w:pPr>
    </w:p>
    <w:p w14:paraId="76BACA9E" w14:textId="77777777" w:rsidR="008F68C8" w:rsidRDefault="008F68C8" w:rsidP="008F68C8">
      <w:pPr>
        <w:tabs>
          <w:tab w:val="left" w:pos="5245"/>
          <w:tab w:val="left" w:pos="6521"/>
          <w:tab w:val="left" w:pos="7655"/>
        </w:tabs>
        <w:spacing w:before="20" w:after="20" w:line="240" w:lineRule="auto"/>
        <w:ind w:right="130"/>
        <w:rPr>
          <w:rFonts w:ascii="Arial" w:hAnsi="Arial" w:cs="Arial"/>
          <w:b/>
          <w:sz w:val="24"/>
          <w:szCs w:val="24"/>
        </w:rPr>
      </w:pPr>
      <w:r w:rsidRPr="00AB644D">
        <w:rPr>
          <w:rFonts w:ascii="Arial" w:hAnsi="Arial" w:cs="Arial"/>
          <w:b/>
          <w:sz w:val="24"/>
          <w:szCs w:val="24"/>
        </w:rPr>
        <w:t>Welche Kenntnisse und Erfahrung</w:t>
      </w:r>
      <w:r w:rsidR="00F849D5">
        <w:rPr>
          <w:rFonts w:ascii="Arial" w:hAnsi="Arial" w:cs="Arial"/>
          <w:b/>
          <w:sz w:val="24"/>
          <w:szCs w:val="24"/>
        </w:rPr>
        <w:t>en</w:t>
      </w:r>
      <w:r w:rsidRPr="00AB644D">
        <w:rPr>
          <w:rFonts w:ascii="Arial" w:hAnsi="Arial" w:cs="Arial"/>
          <w:b/>
          <w:sz w:val="24"/>
          <w:szCs w:val="24"/>
        </w:rPr>
        <w:t xml:space="preserve"> haben Sie mi</w:t>
      </w:r>
      <w:r w:rsidR="000D0FF3">
        <w:rPr>
          <w:rFonts w:ascii="Arial" w:hAnsi="Arial" w:cs="Arial"/>
          <w:b/>
          <w:sz w:val="24"/>
          <w:szCs w:val="24"/>
        </w:rPr>
        <w:t>t welchen Kapitalanlagen</w:t>
      </w:r>
      <w:r w:rsidRPr="00AB644D">
        <w:rPr>
          <w:rFonts w:ascii="Arial" w:hAnsi="Arial" w:cs="Arial"/>
          <w:b/>
          <w:sz w:val="24"/>
          <w:szCs w:val="24"/>
        </w:rPr>
        <w:t xml:space="preserve">? </w:t>
      </w:r>
    </w:p>
    <w:p w14:paraId="76FC184A" w14:textId="77777777" w:rsidR="00AB644D" w:rsidRDefault="008F68C8" w:rsidP="008F68C8">
      <w:pPr>
        <w:tabs>
          <w:tab w:val="left" w:pos="5245"/>
          <w:tab w:val="left" w:pos="6521"/>
          <w:tab w:val="left" w:pos="7655"/>
        </w:tabs>
        <w:spacing w:before="20" w:after="20" w:line="240" w:lineRule="auto"/>
        <w:ind w:right="130"/>
        <w:rPr>
          <w:rFonts w:ascii="Arial" w:hAnsi="Arial" w:cs="Arial"/>
          <w:sz w:val="20"/>
          <w:szCs w:val="20"/>
        </w:rPr>
      </w:pPr>
      <w:r w:rsidRPr="00AB644D">
        <w:rPr>
          <w:rFonts w:ascii="Arial" w:hAnsi="Arial" w:cs="Arial"/>
          <w:b/>
          <w:sz w:val="24"/>
          <w:szCs w:val="24"/>
        </w:rPr>
        <w:t>(Risikobewusstsein)</w:t>
      </w:r>
    </w:p>
    <w:p w14:paraId="403CC9B1" w14:textId="77777777" w:rsidR="00CA6B59" w:rsidRDefault="00CA6B59" w:rsidP="007876C5">
      <w:pPr>
        <w:tabs>
          <w:tab w:val="left" w:pos="5245"/>
          <w:tab w:val="left" w:pos="6521"/>
        </w:tabs>
        <w:spacing w:before="60" w:after="0" w:line="240" w:lineRule="auto"/>
        <w:ind w:right="130"/>
        <w:rPr>
          <w:rFonts w:ascii="Arial" w:hAnsi="Arial" w:cs="Arial"/>
          <w:b/>
          <w:sz w:val="20"/>
          <w:szCs w:val="20"/>
        </w:rPr>
      </w:pPr>
    </w:p>
    <w:tbl>
      <w:tblPr>
        <w:tblW w:w="10314" w:type="dxa"/>
        <w:tblBorders>
          <w:insideH w:val="single" w:sz="4" w:space="0" w:color="7F7F7F" w:themeColor="text1" w:themeTint="80"/>
          <w:insideV w:val="single" w:sz="4" w:space="0" w:color="7F7F7F" w:themeColor="text1" w:themeTint="80"/>
        </w:tblBorders>
        <w:tblLayout w:type="fixed"/>
        <w:tblCellMar>
          <w:bottom w:w="28" w:type="dxa"/>
        </w:tblCellMar>
        <w:tblLook w:val="04A0" w:firstRow="1" w:lastRow="0" w:firstColumn="1" w:lastColumn="0" w:noHBand="0" w:noVBand="1"/>
      </w:tblPr>
      <w:tblGrid>
        <w:gridCol w:w="2306"/>
        <w:gridCol w:w="476"/>
        <w:gridCol w:w="540"/>
        <w:gridCol w:w="682"/>
        <w:gridCol w:w="640"/>
        <w:gridCol w:w="709"/>
        <w:gridCol w:w="709"/>
        <w:gridCol w:w="709"/>
        <w:gridCol w:w="708"/>
        <w:gridCol w:w="709"/>
        <w:gridCol w:w="709"/>
        <w:gridCol w:w="1417"/>
      </w:tblGrid>
      <w:tr w:rsidR="00095DD0" w:rsidRPr="002B40A6" w14:paraId="299BF996" w14:textId="77777777" w:rsidTr="00095DD0">
        <w:trPr>
          <w:trHeight w:val="57"/>
        </w:trPr>
        <w:tc>
          <w:tcPr>
            <w:tcW w:w="2306" w:type="dxa"/>
            <w:vMerge w:val="restart"/>
            <w:shd w:val="clear" w:color="auto" w:fill="auto"/>
          </w:tcPr>
          <w:p w14:paraId="77125A0C" w14:textId="77777777" w:rsidR="00095DD0" w:rsidRPr="002B40A6" w:rsidRDefault="00095DD0" w:rsidP="00095DD0">
            <w:pPr>
              <w:spacing w:after="0" w:line="240" w:lineRule="auto"/>
              <w:rPr>
                <w:rFonts w:ascii="Arial Narrow" w:hAnsi="Arial Narrow" w:cs="Arial"/>
                <w:sz w:val="18"/>
                <w:szCs w:val="18"/>
              </w:rPr>
            </w:pPr>
          </w:p>
        </w:tc>
        <w:tc>
          <w:tcPr>
            <w:tcW w:w="1016" w:type="dxa"/>
            <w:gridSpan w:val="2"/>
            <w:tcBorders>
              <w:top w:val="nil"/>
              <w:bottom w:val="single" w:sz="4" w:space="0" w:color="7F7F7F" w:themeColor="text1" w:themeTint="80"/>
            </w:tcBorders>
            <w:shd w:val="clear" w:color="auto" w:fill="D9D9D9" w:themeFill="background1" w:themeFillShade="D9"/>
            <w:vAlign w:val="center"/>
          </w:tcPr>
          <w:p w14:paraId="16157AE5" w14:textId="77777777" w:rsidR="00095DD0" w:rsidRPr="002B40A6" w:rsidRDefault="00095DD0" w:rsidP="00095DD0">
            <w:pPr>
              <w:spacing w:after="0" w:line="240" w:lineRule="auto"/>
              <w:jc w:val="center"/>
              <w:rPr>
                <w:rFonts w:ascii="Arial Narrow" w:hAnsi="Arial Narrow" w:cs="Arial"/>
                <w:b/>
                <w:sz w:val="18"/>
                <w:szCs w:val="18"/>
              </w:rPr>
            </w:pPr>
            <w:r w:rsidRPr="002B40A6">
              <w:rPr>
                <w:rFonts w:ascii="Arial Narrow" w:hAnsi="Arial Narrow" w:cs="Arial"/>
                <w:b/>
                <w:sz w:val="18"/>
                <w:szCs w:val="18"/>
              </w:rPr>
              <w:t>Kenntnisse vorhanden</w:t>
            </w:r>
          </w:p>
        </w:tc>
        <w:tc>
          <w:tcPr>
            <w:tcW w:w="1322" w:type="dxa"/>
            <w:gridSpan w:val="2"/>
            <w:tcBorders>
              <w:top w:val="nil"/>
              <w:bottom w:val="single" w:sz="4" w:space="0" w:color="7F7F7F" w:themeColor="text1" w:themeTint="80"/>
            </w:tcBorders>
            <w:shd w:val="clear" w:color="auto" w:fill="D9D9D9" w:themeFill="background1" w:themeFillShade="D9"/>
            <w:vAlign w:val="center"/>
          </w:tcPr>
          <w:p w14:paraId="51185278" w14:textId="77777777" w:rsidR="00095DD0" w:rsidRPr="002B40A6" w:rsidRDefault="00095DD0" w:rsidP="00095DD0">
            <w:pPr>
              <w:spacing w:after="0" w:line="240" w:lineRule="auto"/>
              <w:jc w:val="center"/>
              <w:rPr>
                <w:rFonts w:ascii="Arial Narrow" w:hAnsi="Arial Narrow" w:cs="Arial"/>
                <w:b/>
                <w:sz w:val="18"/>
                <w:szCs w:val="18"/>
              </w:rPr>
            </w:pPr>
            <w:r w:rsidRPr="002B40A6">
              <w:rPr>
                <w:rFonts w:ascii="Arial Narrow" w:hAnsi="Arial Narrow" w:cs="Arial"/>
                <w:b/>
                <w:sz w:val="18"/>
                <w:szCs w:val="18"/>
              </w:rPr>
              <w:t>Erfahrungszeitraum</w:t>
            </w:r>
          </w:p>
        </w:tc>
        <w:tc>
          <w:tcPr>
            <w:tcW w:w="4253" w:type="dxa"/>
            <w:gridSpan w:val="6"/>
            <w:tcBorders>
              <w:top w:val="nil"/>
              <w:bottom w:val="single" w:sz="4" w:space="0" w:color="7F7F7F" w:themeColor="text1" w:themeTint="80"/>
            </w:tcBorders>
            <w:shd w:val="clear" w:color="auto" w:fill="D9D9D9" w:themeFill="background1" w:themeFillShade="D9"/>
            <w:vAlign w:val="center"/>
          </w:tcPr>
          <w:p w14:paraId="2D20B709" w14:textId="77777777" w:rsidR="00095DD0" w:rsidRPr="002B40A6" w:rsidRDefault="00095DD0" w:rsidP="00C07015">
            <w:pPr>
              <w:spacing w:after="0" w:line="240" w:lineRule="auto"/>
              <w:jc w:val="center"/>
              <w:rPr>
                <w:rFonts w:ascii="Arial Narrow" w:hAnsi="Arial Narrow" w:cs="Arial"/>
                <w:b/>
                <w:sz w:val="18"/>
                <w:szCs w:val="18"/>
              </w:rPr>
            </w:pPr>
            <w:r w:rsidRPr="002B40A6">
              <w:rPr>
                <w:rFonts w:ascii="Arial Narrow" w:hAnsi="Arial Narrow" w:cs="Arial"/>
                <w:b/>
                <w:sz w:val="18"/>
                <w:szCs w:val="18"/>
              </w:rPr>
              <w:t>Durchschnittliche Höhe der Investitionen in Euro</w:t>
            </w:r>
          </w:p>
        </w:tc>
        <w:tc>
          <w:tcPr>
            <w:tcW w:w="1417" w:type="dxa"/>
            <w:vMerge w:val="restart"/>
            <w:tcBorders>
              <w:top w:val="nil"/>
              <w:bottom w:val="single" w:sz="4" w:space="0" w:color="7F7F7F" w:themeColor="text1" w:themeTint="80"/>
            </w:tcBorders>
            <w:shd w:val="clear" w:color="auto" w:fill="D9D9D9" w:themeFill="background1" w:themeFillShade="D9"/>
            <w:vAlign w:val="center"/>
          </w:tcPr>
          <w:p w14:paraId="5B1AAE42" w14:textId="77777777" w:rsidR="00095DD0" w:rsidRPr="002B40A6" w:rsidRDefault="00901BCC" w:rsidP="00095DD0">
            <w:pPr>
              <w:spacing w:after="0" w:line="240" w:lineRule="auto"/>
              <w:jc w:val="center"/>
              <w:rPr>
                <w:rFonts w:ascii="Arial Narrow" w:hAnsi="Arial Narrow" w:cs="Arial"/>
                <w:b/>
                <w:sz w:val="18"/>
                <w:szCs w:val="18"/>
              </w:rPr>
            </w:pPr>
            <w:r>
              <w:rPr>
                <w:rFonts w:ascii="Arial Narrow" w:hAnsi="Arial Narrow" w:cs="Arial"/>
                <w:b/>
                <w:sz w:val="18"/>
                <w:szCs w:val="18"/>
              </w:rPr>
              <w:t xml:space="preserve">Anzahl der </w:t>
            </w:r>
            <w:r w:rsidR="00095DD0" w:rsidRPr="002B40A6">
              <w:rPr>
                <w:rFonts w:ascii="Arial Narrow" w:hAnsi="Arial Narrow" w:cs="Arial"/>
                <w:b/>
                <w:sz w:val="18"/>
                <w:szCs w:val="18"/>
              </w:rPr>
              <w:t>Transaktionen p.a. (geschätzt)</w:t>
            </w:r>
          </w:p>
        </w:tc>
      </w:tr>
      <w:tr w:rsidR="00095DD0" w:rsidRPr="002B40A6" w14:paraId="71B5B5FD" w14:textId="77777777" w:rsidTr="00095DD0">
        <w:trPr>
          <w:trHeight w:val="57"/>
        </w:trPr>
        <w:tc>
          <w:tcPr>
            <w:tcW w:w="2306" w:type="dxa"/>
            <w:vMerge/>
            <w:shd w:val="clear" w:color="auto" w:fill="auto"/>
          </w:tcPr>
          <w:p w14:paraId="5FC2C0A3" w14:textId="77777777" w:rsidR="00095DD0" w:rsidRPr="002B40A6" w:rsidRDefault="00095DD0" w:rsidP="00095DD0">
            <w:pPr>
              <w:spacing w:after="0" w:line="240" w:lineRule="auto"/>
              <w:rPr>
                <w:rFonts w:ascii="Arial Narrow" w:hAnsi="Arial Narrow" w:cs="Arial"/>
                <w:sz w:val="18"/>
                <w:szCs w:val="18"/>
              </w:rPr>
            </w:pPr>
          </w:p>
        </w:tc>
        <w:tc>
          <w:tcPr>
            <w:tcW w:w="476" w:type="dxa"/>
            <w:tcBorders>
              <w:top w:val="single" w:sz="4" w:space="0" w:color="7F7F7F" w:themeColor="text1" w:themeTint="80"/>
            </w:tcBorders>
            <w:shd w:val="clear" w:color="auto" w:fill="auto"/>
            <w:vAlign w:val="center"/>
          </w:tcPr>
          <w:p w14:paraId="4D65228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Ja</w:t>
            </w:r>
          </w:p>
        </w:tc>
        <w:tc>
          <w:tcPr>
            <w:tcW w:w="540" w:type="dxa"/>
            <w:tcBorders>
              <w:top w:val="single" w:sz="4" w:space="0" w:color="7F7F7F" w:themeColor="text1" w:themeTint="80"/>
            </w:tcBorders>
            <w:shd w:val="clear" w:color="auto" w:fill="auto"/>
            <w:vAlign w:val="center"/>
          </w:tcPr>
          <w:p w14:paraId="3BEB664C"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Nein</w:t>
            </w:r>
          </w:p>
        </w:tc>
        <w:tc>
          <w:tcPr>
            <w:tcW w:w="682" w:type="dxa"/>
            <w:tcBorders>
              <w:top w:val="single" w:sz="4" w:space="0" w:color="7F7F7F" w:themeColor="text1" w:themeTint="80"/>
            </w:tcBorders>
            <w:shd w:val="clear" w:color="auto" w:fill="auto"/>
            <w:vAlign w:val="center"/>
          </w:tcPr>
          <w:p w14:paraId="50C03AB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 xml:space="preserve">unter </w:t>
            </w:r>
            <w:r>
              <w:rPr>
                <w:rFonts w:ascii="Arial Narrow" w:hAnsi="Arial Narrow" w:cs="Arial"/>
                <w:sz w:val="18"/>
                <w:szCs w:val="18"/>
              </w:rPr>
              <w:t>3</w:t>
            </w:r>
            <w:r w:rsidRPr="002B40A6">
              <w:rPr>
                <w:rFonts w:ascii="Arial Narrow" w:hAnsi="Arial Narrow" w:cs="Arial"/>
                <w:sz w:val="18"/>
                <w:szCs w:val="18"/>
              </w:rPr>
              <w:br/>
              <w:t>Jahr</w:t>
            </w:r>
            <w:r>
              <w:rPr>
                <w:rFonts w:ascii="Arial Narrow" w:hAnsi="Arial Narrow" w:cs="Arial"/>
                <w:sz w:val="18"/>
                <w:szCs w:val="18"/>
              </w:rPr>
              <w:t>en</w:t>
            </w:r>
          </w:p>
        </w:tc>
        <w:tc>
          <w:tcPr>
            <w:tcW w:w="640" w:type="dxa"/>
            <w:tcBorders>
              <w:top w:val="single" w:sz="4" w:space="0" w:color="7F7F7F" w:themeColor="text1" w:themeTint="80"/>
            </w:tcBorders>
            <w:shd w:val="clear" w:color="auto" w:fill="auto"/>
            <w:vAlign w:val="center"/>
          </w:tcPr>
          <w:p w14:paraId="799A4949" w14:textId="77777777" w:rsidR="00095DD0" w:rsidRPr="002B40A6" w:rsidRDefault="00095DD0" w:rsidP="00095DD0">
            <w:pPr>
              <w:spacing w:after="0" w:line="240" w:lineRule="auto"/>
              <w:jc w:val="center"/>
              <w:rPr>
                <w:rFonts w:ascii="Arial Narrow" w:hAnsi="Arial Narrow" w:cs="Arial"/>
                <w:sz w:val="18"/>
                <w:szCs w:val="18"/>
              </w:rPr>
            </w:pPr>
            <w:r>
              <w:rPr>
                <w:rFonts w:ascii="Arial Narrow" w:hAnsi="Arial Narrow" w:cs="Arial"/>
                <w:sz w:val="18"/>
                <w:szCs w:val="18"/>
              </w:rPr>
              <w:t>über</w:t>
            </w:r>
            <w:r w:rsidRPr="002B40A6">
              <w:rPr>
                <w:rFonts w:ascii="Arial Narrow" w:hAnsi="Arial Narrow" w:cs="Arial"/>
                <w:sz w:val="18"/>
                <w:szCs w:val="18"/>
              </w:rPr>
              <w:t xml:space="preserve"> </w:t>
            </w:r>
            <w:r>
              <w:rPr>
                <w:rFonts w:ascii="Arial Narrow" w:hAnsi="Arial Narrow" w:cs="Arial"/>
                <w:sz w:val="18"/>
                <w:szCs w:val="18"/>
              </w:rPr>
              <w:t>3</w:t>
            </w:r>
            <w:r w:rsidRPr="002B40A6">
              <w:rPr>
                <w:rFonts w:ascii="Arial Narrow" w:hAnsi="Arial Narrow" w:cs="Arial"/>
                <w:sz w:val="18"/>
                <w:szCs w:val="18"/>
              </w:rPr>
              <w:br/>
              <w:t>Jahre</w:t>
            </w:r>
          </w:p>
        </w:tc>
        <w:tc>
          <w:tcPr>
            <w:tcW w:w="709" w:type="dxa"/>
            <w:tcBorders>
              <w:top w:val="single" w:sz="4" w:space="0" w:color="7F7F7F" w:themeColor="text1" w:themeTint="80"/>
            </w:tcBorders>
            <w:shd w:val="clear" w:color="auto" w:fill="auto"/>
            <w:vAlign w:val="center"/>
          </w:tcPr>
          <w:p w14:paraId="2EFA738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Unter</w:t>
            </w:r>
            <w:r w:rsidRPr="002B40A6">
              <w:rPr>
                <w:rFonts w:ascii="Arial Narrow" w:hAnsi="Arial Narrow" w:cs="Arial"/>
                <w:sz w:val="18"/>
                <w:szCs w:val="18"/>
              </w:rPr>
              <w:br/>
              <w:t>2.500</w:t>
            </w:r>
          </w:p>
        </w:tc>
        <w:tc>
          <w:tcPr>
            <w:tcW w:w="709" w:type="dxa"/>
            <w:tcBorders>
              <w:top w:val="single" w:sz="4" w:space="0" w:color="7F7F7F" w:themeColor="text1" w:themeTint="80"/>
            </w:tcBorders>
            <w:shd w:val="clear" w:color="auto" w:fill="auto"/>
            <w:vAlign w:val="center"/>
          </w:tcPr>
          <w:p w14:paraId="592FAFC7"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Bis</w:t>
            </w:r>
            <w:r w:rsidRPr="002B40A6">
              <w:rPr>
                <w:rFonts w:ascii="Arial Narrow" w:hAnsi="Arial Narrow" w:cs="Arial"/>
                <w:sz w:val="18"/>
                <w:szCs w:val="18"/>
              </w:rPr>
              <w:br/>
              <w:t>5.000</w:t>
            </w:r>
          </w:p>
        </w:tc>
        <w:tc>
          <w:tcPr>
            <w:tcW w:w="709" w:type="dxa"/>
            <w:tcBorders>
              <w:top w:val="single" w:sz="4" w:space="0" w:color="7F7F7F" w:themeColor="text1" w:themeTint="80"/>
            </w:tcBorders>
            <w:shd w:val="clear" w:color="auto" w:fill="auto"/>
            <w:vAlign w:val="center"/>
          </w:tcPr>
          <w:p w14:paraId="1577510B"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Bis</w:t>
            </w:r>
            <w:r w:rsidRPr="002B40A6">
              <w:rPr>
                <w:rFonts w:ascii="Arial Narrow" w:hAnsi="Arial Narrow" w:cs="Arial"/>
                <w:sz w:val="18"/>
                <w:szCs w:val="18"/>
              </w:rPr>
              <w:br/>
              <w:t>10.000</w:t>
            </w:r>
          </w:p>
        </w:tc>
        <w:tc>
          <w:tcPr>
            <w:tcW w:w="708" w:type="dxa"/>
            <w:tcBorders>
              <w:top w:val="single" w:sz="4" w:space="0" w:color="7F7F7F" w:themeColor="text1" w:themeTint="80"/>
            </w:tcBorders>
            <w:shd w:val="clear" w:color="auto" w:fill="auto"/>
            <w:vAlign w:val="center"/>
          </w:tcPr>
          <w:p w14:paraId="1D6CCE1E"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Bis</w:t>
            </w:r>
            <w:r w:rsidRPr="002B40A6">
              <w:rPr>
                <w:rFonts w:ascii="Arial Narrow" w:hAnsi="Arial Narrow" w:cs="Arial"/>
                <w:sz w:val="18"/>
                <w:szCs w:val="18"/>
              </w:rPr>
              <w:br/>
              <w:t>20.000</w:t>
            </w:r>
          </w:p>
        </w:tc>
        <w:tc>
          <w:tcPr>
            <w:tcW w:w="709" w:type="dxa"/>
            <w:tcBorders>
              <w:top w:val="single" w:sz="4" w:space="0" w:color="7F7F7F" w:themeColor="text1" w:themeTint="80"/>
            </w:tcBorders>
            <w:shd w:val="clear" w:color="auto" w:fill="auto"/>
            <w:vAlign w:val="center"/>
          </w:tcPr>
          <w:p w14:paraId="722C146F"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Bis</w:t>
            </w:r>
            <w:r w:rsidRPr="002B40A6">
              <w:rPr>
                <w:rFonts w:ascii="Arial Narrow" w:hAnsi="Arial Narrow" w:cs="Arial"/>
                <w:sz w:val="18"/>
                <w:szCs w:val="18"/>
              </w:rPr>
              <w:br/>
              <w:t>50.000</w:t>
            </w:r>
          </w:p>
        </w:tc>
        <w:tc>
          <w:tcPr>
            <w:tcW w:w="709" w:type="dxa"/>
            <w:tcBorders>
              <w:top w:val="single" w:sz="4" w:space="0" w:color="7F7F7F" w:themeColor="text1" w:themeTint="80"/>
            </w:tcBorders>
            <w:shd w:val="clear" w:color="auto" w:fill="auto"/>
            <w:vAlign w:val="center"/>
          </w:tcPr>
          <w:p w14:paraId="2018E7BA"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t>Über</w:t>
            </w:r>
            <w:r w:rsidRPr="002B40A6">
              <w:rPr>
                <w:rFonts w:ascii="Arial Narrow" w:hAnsi="Arial Narrow" w:cs="Arial"/>
                <w:sz w:val="18"/>
                <w:szCs w:val="18"/>
              </w:rPr>
              <w:br/>
              <w:t>50.000</w:t>
            </w:r>
          </w:p>
        </w:tc>
        <w:tc>
          <w:tcPr>
            <w:tcW w:w="1417" w:type="dxa"/>
            <w:vMerge/>
            <w:tcBorders>
              <w:top w:val="single" w:sz="4" w:space="0" w:color="7F7F7F" w:themeColor="text1" w:themeTint="80"/>
            </w:tcBorders>
            <w:shd w:val="clear" w:color="auto" w:fill="auto"/>
          </w:tcPr>
          <w:p w14:paraId="767E98B8" w14:textId="77777777" w:rsidR="00095DD0" w:rsidRPr="002B40A6" w:rsidRDefault="00095DD0" w:rsidP="00095DD0">
            <w:pPr>
              <w:spacing w:after="0" w:line="240" w:lineRule="auto"/>
              <w:rPr>
                <w:rFonts w:ascii="Arial Narrow" w:hAnsi="Arial Narrow" w:cs="Arial"/>
                <w:sz w:val="18"/>
                <w:szCs w:val="18"/>
              </w:rPr>
            </w:pPr>
          </w:p>
        </w:tc>
      </w:tr>
      <w:tr w:rsidR="00095DD0" w:rsidRPr="002B40A6" w14:paraId="493489A2" w14:textId="77777777" w:rsidTr="00C20D53">
        <w:trPr>
          <w:trHeight w:val="227"/>
        </w:trPr>
        <w:tc>
          <w:tcPr>
            <w:tcW w:w="2306" w:type="dxa"/>
            <w:shd w:val="clear" w:color="auto" w:fill="auto"/>
            <w:vAlign w:val="bottom"/>
          </w:tcPr>
          <w:p w14:paraId="6313A185" w14:textId="77777777" w:rsidR="00095DD0" w:rsidRPr="002B40A6"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Geldmarktfonds</w:t>
            </w:r>
          </w:p>
        </w:tc>
        <w:tc>
          <w:tcPr>
            <w:tcW w:w="476" w:type="dxa"/>
            <w:shd w:val="clear" w:color="auto" w:fill="auto"/>
            <w:vAlign w:val="center"/>
          </w:tcPr>
          <w:p w14:paraId="032859D7"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3E0B3D82"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50438B1B"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4A3C6459"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9E2867F"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24E79A5"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79DA208"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655DE6BE"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E69FF0F"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36ABBD7"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50B4F554" w14:textId="77777777" w:rsidR="00095DD0" w:rsidRPr="002B40A6" w:rsidRDefault="00095DD0"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095DD0" w:rsidRPr="002B40A6" w14:paraId="1277C250" w14:textId="77777777" w:rsidTr="00C20D53">
        <w:trPr>
          <w:trHeight w:val="227"/>
        </w:trPr>
        <w:tc>
          <w:tcPr>
            <w:tcW w:w="2306" w:type="dxa"/>
            <w:shd w:val="clear" w:color="auto" w:fill="auto"/>
            <w:vAlign w:val="bottom"/>
          </w:tcPr>
          <w:p w14:paraId="7F90D7D3" w14:textId="77777777" w:rsidR="00095DD0" w:rsidRPr="002B40A6"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Rentenfonds/Anleihen</w:t>
            </w:r>
          </w:p>
        </w:tc>
        <w:tc>
          <w:tcPr>
            <w:tcW w:w="476" w:type="dxa"/>
            <w:shd w:val="clear" w:color="auto" w:fill="auto"/>
            <w:vAlign w:val="center"/>
          </w:tcPr>
          <w:p w14:paraId="72B4C0E5"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1B590C27"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4233EA7E"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5CB7B1B3"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E28F646"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47C9187"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9E7C76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5BDA8334"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8E83D3A"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081C405"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7D49C782" w14:textId="77777777" w:rsidR="00095DD0" w:rsidRPr="002B40A6" w:rsidRDefault="00095DD0"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095DD0" w:rsidRPr="002B40A6" w14:paraId="6B7FC6D9" w14:textId="77777777" w:rsidTr="00C20D53">
        <w:trPr>
          <w:trHeight w:val="227"/>
        </w:trPr>
        <w:tc>
          <w:tcPr>
            <w:tcW w:w="2306" w:type="dxa"/>
            <w:tcBorders>
              <w:bottom w:val="single" w:sz="4" w:space="0" w:color="7F7F7F" w:themeColor="text1" w:themeTint="80"/>
            </w:tcBorders>
            <w:shd w:val="clear" w:color="auto" w:fill="auto"/>
            <w:vAlign w:val="bottom"/>
          </w:tcPr>
          <w:p w14:paraId="176622C0" w14:textId="77777777" w:rsidR="00095DD0" w:rsidRPr="002B40A6"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Aktienfonds/Aktien</w:t>
            </w:r>
          </w:p>
        </w:tc>
        <w:tc>
          <w:tcPr>
            <w:tcW w:w="476" w:type="dxa"/>
            <w:tcBorders>
              <w:bottom w:val="single" w:sz="4" w:space="0" w:color="7F7F7F" w:themeColor="text1" w:themeTint="80"/>
            </w:tcBorders>
            <w:shd w:val="clear" w:color="auto" w:fill="auto"/>
            <w:vAlign w:val="center"/>
          </w:tcPr>
          <w:p w14:paraId="444FCF41"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tcBorders>
              <w:bottom w:val="single" w:sz="4" w:space="0" w:color="7F7F7F" w:themeColor="text1" w:themeTint="80"/>
            </w:tcBorders>
            <w:shd w:val="clear" w:color="auto" w:fill="auto"/>
            <w:vAlign w:val="center"/>
          </w:tcPr>
          <w:p w14:paraId="44CED099"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tcBorders>
              <w:bottom w:val="single" w:sz="4" w:space="0" w:color="7F7F7F" w:themeColor="text1" w:themeTint="80"/>
            </w:tcBorders>
            <w:shd w:val="clear" w:color="auto" w:fill="auto"/>
            <w:vAlign w:val="center"/>
          </w:tcPr>
          <w:p w14:paraId="4D254B35"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tcBorders>
              <w:bottom w:val="single" w:sz="4" w:space="0" w:color="7F7F7F" w:themeColor="text1" w:themeTint="80"/>
            </w:tcBorders>
            <w:shd w:val="clear" w:color="auto" w:fill="auto"/>
            <w:vAlign w:val="center"/>
          </w:tcPr>
          <w:p w14:paraId="2AC310F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186F807F"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08A13FAA"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2D1400BA"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tcBorders>
              <w:bottom w:val="single" w:sz="4" w:space="0" w:color="7F7F7F" w:themeColor="text1" w:themeTint="80"/>
            </w:tcBorders>
            <w:shd w:val="clear" w:color="auto" w:fill="auto"/>
            <w:vAlign w:val="center"/>
          </w:tcPr>
          <w:p w14:paraId="736C9A3D"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2865F89E"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6AFF92F2" w14:textId="77777777" w:rsidR="00095DD0" w:rsidRPr="002B40A6" w:rsidRDefault="00095DD0" w:rsidP="00095D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tcBorders>
              <w:bottom w:val="single" w:sz="4" w:space="0" w:color="7F7F7F" w:themeColor="text1" w:themeTint="80"/>
            </w:tcBorders>
            <w:shd w:val="clear" w:color="auto" w:fill="auto"/>
            <w:vAlign w:val="bottom"/>
          </w:tcPr>
          <w:p w14:paraId="69B54E0A" w14:textId="77777777" w:rsidR="00095DD0" w:rsidRPr="002B40A6" w:rsidRDefault="00095DD0"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6BD94092"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1FFC5E48" w14:textId="77777777" w:rsidR="00B971CC" w:rsidRPr="002B40A6"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Mischfonds</w:t>
            </w:r>
          </w:p>
        </w:tc>
        <w:tc>
          <w:tcPr>
            <w:tcW w:w="476" w:type="dxa"/>
            <w:shd w:val="clear" w:color="auto" w:fill="auto"/>
            <w:vAlign w:val="center"/>
          </w:tcPr>
          <w:p w14:paraId="2FB9B5EA"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0284AFF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375F8E6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67E66F3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E4670FF"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F69A773"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349C530"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501E972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09AAA42"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8828B0F"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131D7334"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62412CDA"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088F011A" w14:textId="77777777" w:rsid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Offene Immobilienfonds</w:t>
            </w:r>
          </w:p>
        </w:tc>
        <w:tc>
          <w:tcPr>
            <w:tcW w:w="476" w:type="dxa"/>
            <w:shd w:val="clear" w:color="auto" w:fill="auto"/>
            <w:vAlign w:val="center"/>
          </w:tcPr>
          <w:p w14:paraId="7129F0D3"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7108B933"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76B5BEC1"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3563DB3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2DE8701"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DEE1505"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71A92A9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01D4EC62"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07D1E2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AFB957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60A2D7E4"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30978336"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79629E07" w14:textId="77777777" w:rsid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Strukturierte Wertpapiere</w:t>
            </w:r>
          </w:p>
        </w:tc>
        <w:tc>
          <w:tcPr>
            <w:tcW w:w="476" w:type="dxa"/>
            <w:shd w:val="clear" w:color="auto" w:fill="auto"/>
            <w:vAlign w:val="center"/>
          </w:tcPr>
          <w:p w14:paraId="575575E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049895B5"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6CB3E71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4CB643B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7517B6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BF82523"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9B5A02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27CEF73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9EE4E5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640789C"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025FCF11"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78C1EC62"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3F9185C3" w14:textId="77777777" w:rsid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Termingeschäfte</w:t>
            </w:r>
          </w:p>
        </w:tc>
        <w:tc>
          <w:tcPr>
            <w:tcW w:w="476" w:type="dxa"/>
            <w:shd w:val="clear" w:color="auto" w:fill="auto"/>
            <w:vAlign w:val="center"/>
          </w:tcPr>
          <w:p w14:paraId="4CC55DD6"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4AADA5F8"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02C50306"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5B11AE2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05412F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468B96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09D107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248E591D"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3FD6EE1"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C935557"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2B3DB127"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0444BFE1"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42967189" w14:textId="77777777" w:rsid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Geschl</w:t>
            </w:r>
            <w:r>
              <w:rPr>
                <w:rFonts w:ascii="Arial Narrow" w:hAnsi="Arial Narrow" w:cs="Arial"/>
                <w:sz w:val="18"/>
                <w:szCs w:val="18"/>
              </w:rPr>
              <w:t>.</w:t>
            </w:r>
            <w:r w:rsidRPr="00B971CC">
              <w:rPr>
                <w:rFonts w:ascii="Arial Narrow" w:hAnsi="Arial Narrow" w:cs="Arial"/>
                <w:sz w:val="18"/>
                <w:szCs w:val="18"/>
              </w:rPr>
              <w:t xml:space="preserve"> Investmentvermögen</w:t>
            </w:r>
          </w:p>
        </w:tc>
        <w:tc>
          <w:tcPr>
            <w:tcW w:w="476" w:type="dxa"/>
            <w:shd w:val="clear" w:color="auto" w:fill="auto"/>
            <w:vAlign w:val="center"/>
          </w:tcPr>
          <w:p w14:paraId="208E75A7"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14445C31"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1D917315"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6FF8B7B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3AC74B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7A077CB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C4803E0"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41C94CDE"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296A5BB"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860E2E8"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47EDAE4E"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1674D088"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5C81D089" w14:textId="77777777" w:rsidR="00B971CC" w:rsidRP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Spar-/Tages-/Termingeldkonten</w:t>
            </w:r>
          </w:p>
        </w:tc>
        <w:tc>
          <w:tcPr>
            <w:tcW w:w="476" w:type="dxa"/>
            <w:shd w:val="clear" w:color="auto" w:fill="auto"/>
            <w:vAlign w:val="center"/>
          </w:tcPr>
          <w:p w14:paraId="7B2A01A4"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158DE3AC"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7F63F0F5"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381FDF0A"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9BC5C2C"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A28E026"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D2BD550"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75A35126"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156D1F03"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164B617A"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64E73F50"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B971CC" w:rsidRPr="002B40A6" w14:paraId="18CCB7A6"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vAlign w:val="bottom"/>
          </w:tcPr>
          <w:p w14:paraId="1A70BD89" w14:textId="77777777" w:rsidR="00B971CC" w:rsidRPr="00B971CC" w:rsidRDefault="00B971CC" w:rsidP="00C20D53">
            <w:pPr>
              <w:spacing w:after="0" w:line="240" w:lineRule="auto"/>
              <w:rPr>
                <w:rFonts w:ascii="Arial Narrow" w:hAnsi="Arial Narrow" w:cs="Arial"/>
                <w:sz w:val="18"/>
                <w:szCs w:val="18"/>
              </w:rPr>
            </w:pPr>
            <w:r w:rsidRPr="00B971CC">
              <w:rPr>
                <w:rFonts w:ascii="Arial Narrow" w:hAnsi="Arial Narrow" w:cs="Arial"/>
                <w:sz w:val="18"/>
                <w:szCs w:val="18"/>
              </w:rPr>
              <w:t>Immobilien</w:t>
            </w:r>
          </w:p>
        </w:tc>
        <w:tc>
          <w:tcPr>
            <w:tcW w:w="476" w:type="dxa"/>
            <w:shd w:val="clear" w:color="auto" w:fill="auto"/>
            <w:vAlign w:val="center"/>
          </w:tcPr>
          <w:p w14:paraId="7223F93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691CF258"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168A16E1"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4A9C6159"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C4F623B"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C78558A"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F765C62"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2AC2FFDB"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15DE4FE6"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0CABEE25" w14:textId="77777777" w:rsidR="00B971CC" w:rsidRPr="002B40A6" w:rsidRDefault="00B971CC"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3ADBAEC6" w14:textId="77777777" w:rsidR="00B971CC" w:rsidRPr="002B40A6" w:rsidRDefault="00B971CC"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8F68C8" w:rsidRPr="002B40A6" w14:paraId="42CC723C"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tcPr>
          <w:p w14:paraId="00AE2D5B" w14:textId="77777777" w:rsidR="008F68C8" w:rsidRPr="00B971CC" w:rsidRDefault="008F68C8" w:rsidP="0056105F">
            <w:pPr>
              <w:spacing w:after="0" w:line="240" w:lineRule="auto"/>
              <w:rPr>
                <w:rFonts w:ascii="Arial Narrow" w:hAnsi="Arial Narrow" w:cs="Arial"/>
                <w:sz w:val="18"/>
                <w:szCs w:val="18"/>
              </w:rPr>
            </w:pPr>
          </w:p>
        </w:tc>
        <w:tc>
          <w:tcPr>
            <w:tcW w:w="476" w:type="dxa"/>
            <w:shd w:val="clear" w:color="auto" w:fill="auto"/>
            <w:vAlign w:val="center"/>
          </w:tcPr>
          <w:p w14:paraId="350EAB90"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0ED8934D"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2597A3BD"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457152AE"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77DA435"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1A114FE3"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53267A5"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19BEF6EA"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E133DE8"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533AD162"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127F9038" w14:textId="77777777" w:rsidR="008F68C8" w:rsidRPr="002B40A6" w:rsidRDefault="008F68C8"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8F68C8" w:rsidRPr="002B40A6" w14:paraId="716D9022"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tcPr>
          <w:p w14:paraId="384742FC" w14:textId="77777777" w:rsidR="008F68C8" w:rsidRPr="00B971CC" w:rsidRDefault="008F68C8" w:rsidP="00B971CC">
            <w:pPr>
              <w:spacing w:after="0" w:line="240" w:lineRule="auto"/>
              <w:rPr>
                <w:rFonts w:ascii="Arial Narrow" w:hAnsi="Arial Narrow" w:cs="Arial"/>
                <w:sz w:val="18"/>
                <w:szCs w:val="18"/>
              </w:rPr>
            </w:pPr>
          </w:p>
        </w:tc>
        <w:tc>
          <w:tcPr>
            <w:tcW w:w="476" w:type="dxa"/>
            <w:shd w:val="clear" w:color="auto" w:fill="auto"/>
            <w:vAlign w:val="center"/>
          </w:tcPr>
          <w:p w14:paraId="20E19990"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shd w:val="clear" w:color="auto" w:fill="auto"/>
            <w:vAlign w:val="center"/>
          </w:tcPr>
          <w:p w14:paraId="09CCDEE4"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shd w:val="clear" w:color="auto" w:fill="auto"/>
            <w:vAlign w:val="center"/>
          </w:tcPr>
          <w:p w14:paraId="138F7F70"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shd w:val="clear" w:color="auto" w:fill="auto"/>
            <w:vAlign w:val="center"/>
          </w:tcPr>
          <w:p w14:paraId="03189E6B"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62822139"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354163F2"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28A41C66"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shd w:val="clear" w:color="auto" w:fill="auto"/>
            <w:vAlign w:val="center"/>
          </w:tcPr>
          <w:p w14:paraId="3AE23498"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13088642"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shd w:val="clear" w:color="auto" w:fill="auto"/>
            <w:vAlign w:val="center"/>
          </w:tcPr>
          <w:p w14:paraId="4913600D" w14:textId="77777777" w:rsidR="008F68C8" w:rsidRPr="002B40A6" w:rsidRDefault="008F68C8"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shd w:val="clear" w:color="auto" w:fill="auto"/>
            <w:vAlign w:val="bottom"/>
          </w:tcPr>
          <w:p w14:paraId="0758B6E8" w14:textId="77777777" w:rsidR="008F68C8" w:rsidRPr="002B40A6" w:rsidRDefault="008F68C8"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r w:rsidR="00F849D5" w:rsidRPr="002B40A6" w14:paraId="441EB3D3" w14:textId="77777777" w:rsidTr="00C20D53">
        <w:trPr>
          <w:trHeight w:val="227"/>
        </w:trPr>
        <w:tc>
          <w:tcPr>
            <w:tcW w:w="2306" w:type="dxa"/>
            <w:tcBorders>
              <w:top w:val="single" w:sz="4" w:space="0" w:color="7F7F7F" w:themeColor="text1" w:themeTint="80"/>
              <w:bottom w:val="single" w:sz="4" w:space="0" w:color="7F7F7F" w:themeColor="text1" w:themeTint="80"/>
            </w:tcBorders>
            <w:shd w:val="clear" w:color="auto" w:fill="auto"/>
          </w:tcPr>
          <w:p w14:paraId="133F6EDA" w14:textId="77777777" w:rsidR="00F849D5" w:rsidRPr="00B971CC" w:rsidRDefault="00F849D5" w:rsidP="00B971CC">
            <w:pPr>
              <w:spacing w:after="0" w:line="240" w:lineRule="auto"/>
              <w:rPr>
                <w:rFonts w:ascii="Arial Narrow" w:hAnsi="Arial Narrow" w:cs="Arial"/>
                <w:sz w:val="18"/>
                <w:szCs w:val="18"/>
              </w:rPr>
            </w:pPr>
          </w:p>
        </w:tc>
        <w:tc>
          <w:tcPr>
            <w:tcW w:w="476" w:type="dxa"/>
            <w:tcBorders>
              <w:bottom w:val="single" w:sz="4" w:space="0" w:color="7F7F7F" w:themeColor="text1" w:themeTint="80"/>
            </w:tcBorders>
            <w:shd w:val="clear" w:color="auto" w:fill="auto"/>
            <w:vAlign w:val="center"/>
          </w:tcPr>
          <w:p w14:paraId="038C5679"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540" w:type="dxa"/>
            <w:tcBorders>
              <w:bottom w:val="single" w:sz="4" w:space="0" w:color="7F7F7F" w:themeColor="text1" w:themeTint="80"/>
            </w:tcBorders>
            <w:shd w:val="clear" w:color="auto" w:fill="auto"/>
            <w:vAlign w:val="center"/>
          </w:tcPr>
          <w:p w14:paraId="39DE190E"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82" w:type="dxa"/>
            <w:tcBorders>
              <w:bottom w:val="single" w:sz="4" w:space="0" w:color="7F7F7F" w:themeColor="text1" w:themeTint="80"/>
            </w:tcBorders>
            <w:shd w:val="clear" w:color="auto" w:fill="auto"/>
            <w:vAlign w:val="center"/>
          </w:tcPr>
          <w:p w14:paraId="1873F14D"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640" w:type="dxa"/>
            <w:tcBorders>
              <w:bottom w:val="single" w:sz="4" w:space="0" w:color="7F7F7F" w:themeColor="text1" w:themeTint="80"/>
            </w:tcBorders>
            <w:shd w:val="clear" w:color="auto" w:fill="auto"/>
            <w:vAlign w:val="center"/>
          </w:tcPr>
          <w:p w14:paraId="32FCC7D4"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268AD3FA"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36F2EDFF"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20A110C0"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8" w:type="dxa"/>
            <w:tcBorders>
              <w:bottom w:val="single" w:sz="4" w:space="0" w:color="7F7F7F" w:themeColor="text1" w:themeTint="80"/>
            </w:tcBorders>
            <w:shd w:val="clear" w:color="auto" w:fill="auto"/>
            <w:vAlign w:val="center"/>
          </w:tcPr>
          <w:p w14:paraId="5E0C69AB"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1D3EAFBF"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709" w:type="dxa"/>
            <w:tcBorders>
              <w:bottom w:val="single" w:sz="4" w:space="0" w:color="7F7F7F" w:themeColor="text1" w:themeTint="80"/>
            </w:tcBorders>
            <w:shd w:val="clear" w:color="auto" w:fill="auto"/>
            <w:vAlign w:val="center"/>
          </w:tcPr>
          <w:p w14:paraId="08E8F813" w14:textId="77777777" w:rsidR="00F849D5" w:rsidRPr="002B40A6" w:rsidRDefault="00F849D5" w:rsidP="00754BD0">
            <w:pPr>
              <w:spacing w:after="0" w:line="240" w:lineRule="auto"/>
              <w:jc w:val="center"/>
              <w:rPr>
                <w:rFonts w:ascii="Arial Narrow" w:hAnsi="Arial Narrow" w:cs="Arial"/>
                <w:sz w:val="18"/>
                <w:szCs w:val="18"/>
              </w:rPr>
            </w:pPr>
            <w:r w:rsidRPr="002B40A6">
              <w:rPr>
                <w:rFonts w:ascii="Arial Narrow" w:hAnsi="Arial Narrow" w:cs="Arial"/>
                <w:sz w:val="18"/>
                <w:szCs w:val="18"/>
              </w:rPr>
              <w:sym w:font="Wingdings" w:char="F070"/>
            </w:r>
          </w:p>
        </w:tc>
        <w:tc>
          <w:tcPr>
            <w:tcW w:w="1417" w:type="dxa"/>
            <w:tcBorders>
              <w:bottom w:val="single" w:sz="4" w:space="0" w:color="7F7F7F" w:themeColor="text1" w:themeTint="80"/>
            </w:tcBorders>
            <w:shd w:val="clear" w:color="auto" w:fill="auto"/>
            <w:vAlign w:val="bottom"/>
          </w:tcPr>
          <w:p w14:paraId="6C81A187" w14:textId="77777777" w:rsidR="00F849D5" w:rsidRPr="002B40A6" w:rsidRDefault="00F849D5" w:rsidP="00C20D53">
            <w:pPr>
              <w:spacing w:after="0" w:line="240" w:lineRule="auto"/>
              <w:jc w:val="center"/>
              <w:rPr>
                <w:rFonts w:ascii="Arial Narrow" w:hAnsi="Arial Narrow" w:cs="Arial"/>
                <w:sz w:val="18"/>
                <w:szCs w:val="18"/>
              </w:rPr>
            </w:pPr>
            <w:r w:rsidRPr="002B40A6">
              <w:rPr>
                <w:rFonts w:ascii="Arial Narrow" w:hAnsi="Arial Narrow" w:cs="Arial"/>
                <w:sz w:val="18"/>
                <w:szCs w:val="18"/>
              </w:rPr>
              <w:t>_________</w:t>
            </w:r>
          </w:p>
        </w:tc>
      </w:tr>
    </w:tbl>
    <w:p w14:paraId="68E58230" w14:textId="77777777" w:rsidR="004764A2" w:rsidRDefault="004764A2" w:rsidP="007876C5">
      <w:pPr>
        <w:tabs>
          <w:tab w:val="left" w:pos="5245"/>
          <w:tab w:val="left" w:pos="6521"/>
        </w:tabs>
        <w:spacing w:before="60" w:after="0" w:line="240" w:lineRule="auto"/>
        <w:ind w:right="130"/>
        <w:rPr>
          <w:rFonts w:ascii="Arial" w:hAnsi="Arial" w:cs="Arial"/>
          <w:b/>
          <w:sz w:val="24"/>
          <w:szCs w:val="24"/>
        </w:rPr>
      </w:pPr>
    </w:p>
    <w:p w14:paraId="47C051CA" w14:textId="77777777" w:rsidR="0056105F" w:rsidRDefault="00B00604" w:rsidP="00154A5F">
      <w:pPr>
        <w:tabs>
          <w:tab w:val="left" w:pos="5245"/>
          <w:tab w:val="left" w:pos="6521"/>
        </w:tabs>
        <w:spacing w:before="60" w:after="0" w:line="320" w:lineRule="auto"/>
        <w:ind w:right="130"/>
        <w:rPr>
          <w:rFonts w:ascii="Arial" w:hAnsi="Arial" w:cs="Arial"/>
          <w:b/>
          <w:sz w:val="24"/>
          <w:szCs w:val="24"/>
        </w:rPr>
      </w:pPr>
      <w:r>
        <w:rPr>
          <w:rFonts w:ascii="Arial" w:hAnsi="Arial" w:cs="Arial"/>
          <w:b/>
          <w:sz w:val="24"/>
          <w:szCs w:val="24"/>
        </w:rPr>
        <w:t>Wie haben Sie diese Kenntnisse und</w:t>
      </w:r>
      <w:r w:rsidR="0056105F">
        <w:rPr>
          <w:rFonts w:ascii="Arial" w:hAnsi="Arial" w:cs="Arial"/>
          <w:b/>
          <w:sz w:val="24"/>
          <w:szCs w:val="24"/>
        </w:rPr>
        <w:t xml:space="preserve"> Erfahrungen</w:t>
      </w:r>
      <w:r>
        <w:rPr>
          <w:rFonts w:ascii="Arial" w:hAnsi="Arial" w:cs="Arial"/>
          <w:b/>
          <w:sz w:val="24"/>
          <w:szCs w:val="24"/>
        </w:rPr>
        <w:t xml:space="preserve"> </w:t>
      </w:r>
      <w:r w:rsidR="00C07015">
        <w:rPr>
          <w:rFonts w:ascii="Arial" w:hAnsi="Arial" w:cs="Arial"/>
          <w:b/>
          <w:sz w:val="24"/>
          <w:szCs w:val="24"/>
        </w:rPr>
        <w:t>überwiegend gesammelt</w:t>
      </w:r>
      <w:r>
        <w:rPr>
          <w:rFonts w:ascii="Arial" w:hAnsi="Arial" w:cs="Arial"/>
          <w:b/>
          <w:sz w:val="24"/>
          <w:szCs w:val="24"/>
        </w:rPr>
        <w:t>?</w:t>
      </w:r>
      <w:r w:rsidR="0056105F">
        <w:rPr>
          <w:rFonts w:ascii="Arial" w:hAnsi="Arial" w:cs="Arial"/>
          <w:b/>
          <w:sz w:val="24"/>
          <w:szCs w:val="24"/>
        </w:rPr>
        <w:t xml:space="preserve"> </w:t>
      </w:r>
    </w:p>
    <w:p w14:paraId="380E90DE" w14:textId="77777777" w:rsidR="0056105F" w:rsidRDefault="00F849D5" w:rsidP="00154A5F">
      <w:pPr>
        <w:tabs>
          <w:tab w:val="left" w:pos="5245"/>
          <w:tab w:val="left" w:pos="6521"/>
        </w:tabs>
        <w:spacing w:before="60" w:after="0" w:line="320" w:lineRule="auto"/>
        <w:ind w:right="130"/>
        <w:rPr>
          <w:rFonts w:ascii="Arial" w:hAnsi="Arial" w:cs="Arial"/>
          <w:b/>
          <w:sz w:val="20"/>
          <w:szCs w:val="20"/>
        </w:rPr>
      </w:pPr>
      <w:r w:rsidRPr="00497C70">
        <w:rPr>
          <w:rFonts w:ascii="Arial" w:hAnsi="Arial" w:cs="Arial"/>
          <w:bCs/>
          <w:sz w:val="20"/>
          <w:szCs w:val="20"/>
        </w:rPr>
        <w:sym w:font="Wingdings" w:char="F06F"/>
      </w:r>
      <w:r>
        <w:rPr>
          <w:rFonts w:ascii="Arial" w:hAnsi="Arial" w:cs="Arial"/>
          <w:bCs/>
          <w:sz w:val="20"/>
          <w:szCs w:val="20"/>
        </w:rPr>
        <w:t xml:space="preserve"> </w:t>
      </w:r>
      <w:r w:rsidR="007D3FA9">
        <w:rPr>
          <w:rFonts w:ascii="Arial" w:hAnsi="Arial" w:cs="Arial"/>
          <w:b/>
          <w:sz w:val="20"/>
          <w:szCs w:val="20"/>
        </w:rPr>
        <w:t xml:space="preserve">Beratungsfreies </w:t>
      </w:r>
      <w:r w:rsidR="0056105F" w:rsidRPr="00235000">
        <w:rPr>
          <w:rFonts w:ascii="Arial" w:hAnsi="Arial" w:cs="Arial"/>
          <w:sz w:val="20"/>
          <w:szCs w:val="20"/>
        </w:rPr>
        <w:t>Wertpapiergeschäft</w:t>
      </w:r>
      <w:r w:rsidR="00B00604" w:rsidRPr="00235000">
        <w:rPr>
          <w:rFonts w:ascii="Arial" w:hAnsi="Arial" w:cs="Arial"/>
          <w:sz w:val="20"/>
          <w:szCs w:val="20"/>
        </w:rPr>
        <w:t xml:space="preserve"> (</w:t>
      </w:r>
      <w:r w:rsidR="00DB27EA">
        <w:rPr>
          <w:rFonts w:ascii="Arial" w:hAnsi="Arial" w:cs="Arial"/>
          <w:sz w:val="20"/>
          <w:szCs w:val="20"/>
        </w:rPr>
        <w:t>z.</w:t>
      </w:r>
      <w:r w:rsidR="00D33F09">
        <w:rPr>
          <w:rFonts w:ascii="Arial" w:hAnsi="Arial" w:cs="Arial"/>
          <w:sz w:val="20"/>
          <w:szCs w:val="20"/>
        </w:rPr>
        <w:t xml:space="preserve"> </w:t>
      </w:r>
      <w:r w:rsidR="00DB27EA">
        <w:rPr>
          <w:rFonts w:ascii="Arial" w:hAnsi="Arial" w:cs="Arial"/>
          <w:sz w:val="20"/>
          <w:szCs w:val="20"/>
        </w:rPr>
        <w:t xml:space="preserve">B. </w:t>
      </w:r>
      <w:r w:rsidR="00B00604" w:rsidRPr="00235000">
        <w:rPr>
          <w:rFonts w:ascii="Arial" w:hAnsi="Arial" w:cs="Arial"/>
          <w:sz w:val="20"/>
          <w:szCs w:val="20"/>
        </w:rPr>
        <w:t>Online-Broking)</w:t>
      </w:r>
    </w:p>
    <w:p w14:paraId="21D8705D" w14:textId="77777777" w:rsidR="0056105F" w:rsidRPr="007D3FA9" w:rsidRDefault="00F849D5" w:rsidP="00D33F09">
      <w:pPr>
        <w:tabs>
          <w:tab w:val="left" w:pos="5245"/>
          <w:tab w:val="left" w:pos="6521"/>
        </w:tabs>
        <w:spacing w:before="60" w:after="0" w:line="320" w:lineRule="auto"/>
        <w:ind w:right="130"/>
        <w:rPr>
          <w:rFonts w:ascii="Arial" w:hAnsi="Arial" w:cs="Arial"/>
          <w:sz w:val="20"/>
          <w:szCs w:val="20"/>
        </w:rPr>
      </w:pPr>
      <w:r w:rsidRPr="00497C70">
        <w:rPr>
          <w:rFonts w:ascii="Arial" w:hAnsi="Arial" w:cs="Arial"/>
          <w:bCs/>
          <w:sz w:val="20"/>
          <w:szCs w:val="20"/>
        </w:rPr>
        <w:sym w:font="Wingdings" w:char="F06F"/>
      </w:r>
      <w:r>
        <w:rPr>
          <w:rFonts w:ascii="Arial" w:hAnsi="Arial" w:cs="Arial"/>
          <w:bCs/>
          <w:sz w:val="20"/>
          <w:szCs w:val="20"/>
        </w:rPr>
        <w:t xml:space="preserve"> </w:t>
      </w:r>
      <w:r w:rsidR="0056105F">
        <w:rPr>
          <w:rFonts w:ascii="Arial" w:hAnsi="Arial" w:cs="Arial"/>
          <w:b/>
          <w:sz w:val="20"/>
          <w:szCs w:val="20"/>
        </w:rPr>
        <w:t>Anlageberatung</w:t>
      </w:r>
      <w:r w:rsidR="00B00604">
        <w:rPr>
          <w:rFonts w:ascii="Arial" w:hAnsi="Arial" w:cs="Arial"/>
          <w:b/>
          <w:sz w:val="20"/>
          <w:szCs w:val="20"/>
        </w:rPr>
        <w:t xml:space="preserve"> </w:t>
      </w:r>
      <w:r w:rsidR="00B00604" w:rsidRPr="00235000">
        <w:rPr>
          <w:rFonts w:ascii="Arial" w:hAnsi="Arial" w:cs="Arial"/>
          <w:sz w:val="20"/>
          <w:szCs w:val="20"/>
        </w:rPr>
        <w:t>(</w:t>
      </w:r>
      <w:r w:rsidR="00D33F09" w:rsidRPr="00D33F09">
        <w:rPr>
          <w:rFonts w:ascii="Arial" w:hAnsi="Arial" w:cs="Arial"/>
          <w:sz w:val="20"/>
          <w:szCs w:val="20"/>
        </w:rPr>
        <w:t>Anlageentscheidungen wurden nach Beratung durch Finanzdienstleister</w:t>
      </w:r>
      <w:r w:rsidR="007D3FA9">
        <w:rPr>
          <w:rFonts w:ascii="Arial" w:hAnsi="Arial" w:cs="Arial"/>
          <w:sz w:val="20"/>
          <w:szCs w:val="20"/>
        </w:rPr>
        <w:t xml:space="preserve"> </w:t>
      </w:r>
      <w:r w:rsidR="00D33F09" w:rsidRPr="00D33F09">
        <w:rPr>
          <w:rFonts w:ascii="Arial" w:hAnsi="Arial" w:cs="Arial"/>
          <w:sz w:val="20"/>
          <w:szCs w:val="20"/>
        </w:rPr>
        <w:t>von Ihnen getroffen.</w:t>
      </w:r>
      <w:r w:rsidR="00B00604" w:rsidRPr="00235000">
        <w:rPr>
          <w:rFonts w:ascii="Arial" w:hAnsi="Arial" w:cs="Arial"/>
          <w:sz w:val="20"/>
          <w:szCs w:val="20"/>
        </w:rPr>
        <w:t>)</w:t>
      </w:r>
    </w:p>
    <w:p w14:paraId="075B5FDA" w14:textId="77777777" w:rsidR="0056105F" w:rsidRDefault="00F849D5" w:rsidP="00154A5F">
      <w:pPr>
        <w:tabs>
          <w:tab w:val="left" w:pos="5245"/>
          <w:tab w:val="left" w:pos="6521"/>
        </w:tabs>
        <w:spacing w:before="60" w:after="0" w:line="320" w:lineRule="auto"/>
        <w:ind w:right="130"/>
        <w:rPr>
          <w:rFonts w:ascii="Arial" w:hAnsi="Arial" w:cs="Arial"/>
          <w:b/>
          <w:sz w:val="20"/>
          <w:szCs w:val="20"/>
        </w:rPr>
      </w:pPr>
      <w:r w:rsidRPr="00497C70">
        <w:rPr>
          <w:rFonts w:ascii="Arial" w:hAnsi="Arial" w:cs="Arial"/>
          <w:bCs/>
          <w:sz w:val="20"/>
          <w:szCs w:val="20"/>
        </w:rPr>
        <w:sym w:font="Wingdings" w:char="F06F"/>
      </w:r>
      <w:r>
        <w:rPr>
          <w:rFonts w:ascii="Arial" w:hAnsi="Arial" w:cs="Arial"/>
          <w:bCs/>
          <w:sz w:val="20"/>
          <w:szCs w:val="20"/>
        </w:rPr>
        <w:t xml:space="preserve"> </w:t>
      </w:r>
      <w:r w:rsidR="0056105F">
        <w:rPr>
          <w:rFonts w:ascii="Arial" w:hAnsi="Arial" w:cs="Arial"/>
          <w:b/>
          <w:sz w:val="20"/>
          <w:szCs w:val="20"/>
        </w:rPr>
        <w:t>Vermögensverwaltung</w:t>
      </w:r>
      <w:r w:rsidR="00B00604">
        <w:rPr>
          <w:rFonts w:ascii="Arial" w:hAnsi="Arial" w:cs="Arial"/>
          <w:b/>
          <w:sz w:val="20"/>
          <w:szCs w:val="20"/>
        </w:rPr>
        <w:t xml:space="preserve"> </w:t>
      </w:r>
      <w:r w:rsidR="00B00604" w:rsidRPr="00235000">
        <w:rPr>
          <w:rFonts w:ascii="Arial" w:hAnsi="Arial" w:cs="Arial"/>
          <w:sz w:val="20"/>
          <w:szCs w:val="20"/>
        </w:rPr>
        <w:t xml:space="preserve">(Anlageentscheidungen </w:t>
      </w:r>
      <w:r w:rsidR="00D33F09">
        <w:rPr>
          <w:rFonts w:ascii="Arial" w:hAnsi="Arial" w:cs="Arial"/>
          <w:sz w:val="20"/>
          <w:szCs w:val="20"/>
        </w:rPr>
        <w:t>wurden</w:t>
      </w:r>
      <w:r w:rsidR="00DB27EA">
        <w:rPr>
          <w:rFonts w:ascii="Arial" w:hAnsi="Arial" w:cs="Arial"/>
          <w:sz w:val="20"/>
          <w:szCs w:val="20"/>
        </w:rPr>
        <w:t xml:space="preserve"> </w:t>
      </w:r>
      <w:r w:rsidR="00D33F09" w:rsidRPr="00235000">
        <w:rPr>
          <w:rFonts w:ascii="Arial" w:hAnsi="Arial" w:cs="Arial"/>
          <w:sz w:val="20"/>
          <w:szCs w:val="20"/>
        </w:rPr>
        <w:t>vo</w:t>
      </w:r>
      <w:r w:rsidR="00D33F09">
        <w:rPr>
          <w:rFonts w:ascii="Arial" w:hAnsi="Arial" w:cs="Arial"/>
          <w:sz w:val="20"/>
          <w:szCs w:val="20"/>
        </w:rPr>
        <w:t>n einem</w:t>
      </w:r>
      <w:r w:rsidR="00D33F09" w:rsidRPr="00235000">
        <w:rPr>
          <w:rFonts w:ascii="Arial" w:hAnsi="Arial" w:cs="Arial"/>
          <w:sz w:val="20"/>
          <w:szCs w:val="20"/>
        </w:rPr>
        <w:t xml:space="preserve"> </w:t>
      </w:r>
      <w:r w:rsidR="00B00604" w:rsidRPr="00235000">
        <w:rPr>
          <w:rFonts w:ascii="Arial" w:hAnsi="Arial" w:cs="Arial"/>
          <w:sz w:val="20"/>
          <w:szCs w:val="20"/>
        </w:rPr>
        <w:t>Vermögensverwalter getroffen)</w:t>
      </w:r>
    </w:p>
    <w:p w14:paraId="5778ED49" w14:textId="77777777" w:rsidR="0056105F" w:rsidRPr="0056105F" w:rsidRDefault="00F849D5" w:rsidP="00154A5F">
      <w:pPr>
        <w:tabs>
          <w:tab w:val="left" w:pos="5245"/>
          <w:tab w:val="left" w:pos="6521"/>
        </w:tabs>
        <w:spacing w:before="60" w:after="0" w:line="320" w:lineRule="auto"/>
        <w:ind w:right="130"/>
        <w:rPr>
          <w:rFonts w:ascii="Arial" w:hAnsi="Arial" w:cs="Arial"/>
          <w:b/>
          <w:sz w:val="20"/>
          <w:szCs w:val="20"/>
        </w:rPr>
      </w:pPr>
      <w:r w:rsidRPr="00497C70">
        <w:rPr>
          <w:rFonts w:ascii="Arial" w:hAnsi="Arial" w:cs="Arial"/>
          <w:bCs/>
          <w:sz w:val="20"/>
          <w:szCs w:val="20"/>
        </w:rPr>
        <w:sym w:font="Wingdings" w:char="F06F"/>
      </w:r>
      <w:r>
        <w:rPr>
          <w:rFonts w:ascii="Arial" w:hAnsi="Arial" w:cs="Arial"/>
          <w:bCs/>
          <w:sz w:val="20"/>
          <w:szCs w:val="20"/>
        </w:rPr>
        <w:t xml:space="preserve"> </w:t>
      </w:r>
      <w:r w:rsidR="00235000" w:rsidRPr="00497C70">
        <w:rPr>
          <w:rFonts w:ascii="Arial" w:hAnsi="Arial" w:cs="Arial"/>
          <w:sz w:val="20"/>
          <w:szCs w:val="20"/>
        </w:rPr>
        <w:t>_______________________________________________________</w:t>
      </w:r>
      <w:r w:rsidR="00205F14">
        <w:rPr>
          <w:rFonts w:ascii="Arial" w:hAnsi="Arial" w:cs="Arial"/>
          <w:sz w:val="20"/>
          <w:szCs w:val="20"/>
        </w:rPr>
        <w:t>_____________________________</w:t>
      </w:r>
    </w:p>
    <w:p w14:paraId="5533E11C" w14:textId="77777777" w:rsidR="00C07015" w:rsidRDefault="00C07015" w:rsidP="00154A5F">
      <w:pPr>
        <w:tabs>
          <w:tab w:val="left" w:pos="5245"/>
          <w:tab w:val="left" w:pos="6521"/>
        </w:tabs>
        <w:spacing w:before="60" w:after="0" w:line="320" w:lineRule="atLeast"/>
        <w:ind w:right="130"/>
        <w:rPr>
          <w:rFonts w:ascii="Arial" w:hAnsi="Arial" w:cs="Arial"/>
          <w:b/>
          <w:sz w:val="24"/>
          <w:szCs w:val="24"/>
        </w:rPr>
      </w:pPr>
    </w:p>
    <w:p w14:paraId="424FD5F9" w14:textId="77777777" w:rsidR="00AB7AFA" w:rsidRDefault="004764A2" w:rsidP="00154A5F">
      <w:pPr>
        <w:tabs>
          <w:tab w:val="left" w:pos="5245"/>
          <w:tab w:val="left" w:pos="6521"/>
        </w:tabs>
        <w:spacing w:before="60" w:after="0" w:line="320" w:lineRule="atLeast"/>
        <w:ind w:right="130"/>
        <w:rPr>
          <w:rFonts w:ascii="Arial" w:hAnsi="Arial" w:cs="Arial"/>
          <w:b/>
          <w:sz w:val="24"/>
          <w:szCs w:val="24"/>
        </w:rPr>
      </w:pPr>
      <w:r w:rsidRPr="004764A2">
        <w:rPr>
          <w:rFonts w:ascii="Arial" w:hAnsi="Arial" w:cs="Arial"/>
          <w:b/>
          <w:sz w:val="24"/>
          <w:szCs w:val="24"/>
        </w:rPr>
        <w:t>Wie schätzen Sie Ihre Risikobereitschaft ein?</w:t>
      </w:r>
    </w:p>
    <w:p w14:paraId="0BD09364" w14:textId="77777777" w:rsidR="008F68C8" w:rsidRDefault="008F68C8" w:rsidP="00154A5F">
      <w:pPr>
        <w:tabs>
          <w:tab w:val="left" w:pos="4111"/>
        </w:tabs>
        <w:spacing w:after="0" w:line="320" w:lineRule="atLeast"/>
        <w:rPr>
          <w:rFonts w:ascii="Arial" w:hAnsi="Arial" w:cs="Arial"/>
          <w:b/>
          <w:sz w:val="20"/>
          <w:szCs w:val="20"/>
        </w:rPr>
      </w:pPr>
    </w:p>
    <w:p w14:paraId="5BB32650" w14:textId="77777777" w:rsidR="000765FE" w:rsidRPr="000765FE" w:rsidRDefault="000765FE" w:rsidP="000765FE">
      <w:pPr>
        <w:tabs>
          <w:tab w:val="left" w:pos="4111"/>
        </w:tabs>
        <w:spacing w:after="120" w:line="280" w:lineRule="atLeast"/>
        <w:rPr>
          <w:rFonts w:ascii="Arial" w:hAnsi="Arial" w:cs="Arial"/>
          <w:sz w:val="20"/>
          <w:szCs w:val="20"/>
        </w:rPr>
      </w:pPr>
      <w:r w:rsidRPr="000765FE">
        <w:rPr>
          <w:rFonts w:ascii="Arial" w:hAnsi="Arial" w:cs="Arial"/>
          <w:b/>
          <w:sz w:val="20"/>
          <w:szCs w:val="20"/>
        </w:rPr>
        <w:sym w:font="Wingdings" w:char="F06F"/>
      </w:r>
      <w:r w:rsidRPr="000765FE">
        <w:rPr>
          <w:rFonts w:ascii="Arial" w:hAnsi="Arial" w:cs="Arial"/>
          <w:b/>
          <w:sz w:val="20"/>
          <w:szCs w:val="20"/>
        </w:rPr>
        <w:t xml:space="preserve"> Risikotyp 1: Der vorsichtige Anleger - </w:t>
      </w:r>
      <w:r w:rsidRPr="000765FE">
        <w:rPr>
          <w:rFonts w:ascii="Arial" w:hAnsi="Arial" w:cs="Arial"/>
          <w:sz w:val="20"/>
          <w:szCs w:val="20"/>
        </w:rPr>
        <w:t>Sie möchten keine finanziellen Risiken eingehen. Der nominale Kapitalerhalt steht im Vordergrund, die Mitnahme von Chancen wird dem Thema Sicherheit untergeordnet. Sie möchten für das Thema Kapitalanlage wenig Zeit aufbringen bzw. sich nicht damit beschäftigen, Kaufkraftverluste nehmen Sie in Kauf.</w:t>
      </w:r>
    </w:p>
    <w:p w14:paraId="02D1B3BE" w14:textId="77777777" w:rsidR="000765FE" w:rsidRPr="000765FE" w:rsidRDefault="000765FE" w:rsidP="000765FE">
      <w:pPr>
        <w:tabs>
          <w:tab w:val="left" w:pos="4111"/>
        </w:tabs>
        <w:spacing w:after="120" w:line="280" w:lineRule="atLeast"/>
        <w:rPr>
          <w:rFonts w:ascii="Arial" w:hAnsi="Arial" w:cs="Arial"/>
          <w:sz w:val="20"/>
          <w:szCs w:val="20"/>
        </w:rPr>
      </w:pPr>
      <w:r w:rsidRPr="000765FE">
        <w:rPr>
          <w:rFonts w:ascii="Arial" w:hAnsi="Arial" w:cs="Arial"/>
          <w:b/>
          <w:sz w:val="20"/>
          <w:szCs w:val="20"/>
        </w:rPr>
        <w:sym w:font="Wingdings" w:char="F06F"/>
      </w:r>
      <w:r w:rsidRPr="000765FE">
        <w:rPr>
          <w:rFonts w:ascii="Arial" w:hAnsi="Arial" w:cs="Arial"/>
          <w:b/>
          <w:sz w:val="20"/>
          <w:szCs w:val="20"/>
        </w:rPr>
        <w:t xml:space="preserve"> Risikotyp 2: Der substanzorientierte Anleger - </w:t>
      </w:r>
      <w:r w:rsidRPr="000765FE">
        <w:rPr>
          <w:rFonts w:ascii="Arial" w:hAnsi="Arial" w:cs="Arial"/>
          <w:sz w:val="20"/>
          <w:szCs w:val="20"/>
        </w:rPr>
        <w:t>Sie möchten finanzielle Risiken weitgehend vermeiden bzw. kontrollieren. Die Sicherheit der Kapitalanlage ist vorrangig, Sie akzeptieren entsprechend geringere Wertzuwächse.</w:t>
      </w:r>
    </w:p>
    <w:p w14:paraId="41E929FC" w14:textId="77777777" w:rsidR="000765FE" w:rsidRPr="000765FE" w:rsidRDefault="000765FE" w:rsidP="000765FE">
      <w:pPr>
        <w:tabs>
          <w:tab w:val="left" w:pos="4111"/>
        </w:tabs>
        <w:spacing w:after="120" w:line="280" w:lineRule="atLeast"/>
        <w:rPr>
          <w:rFonts w:ascii="Arial" w:hAnsi="Arial" w:cs="Arial"/>
          <w:sz w:val="20"/>
          <w:szCs w:val="20"/>
        </w:rPr>
      </w:pPr>
      <w:r w:rsidRPr="000765FE">
        <w:rPr>
          <w:rFonts w:ascii="Arial" w:hAnsi="Arial" w:cs="Arial"/>
          <w:b/>
          <w:sz w:val="20"/>
          <w:szCs w:val="20"/>
        </w:rPr>
        <w:sym w:font="Wingdings" w:char="F06F"/>
      </w:r>
      <w:r w:rsidRPr="000765FE">
        <w:rPr>
          <w:rFonts w:ascii="Arial" w:hAnsi="Arial" w:cs="Arial"/>
          <w:b/>
          <w:sz w:val="20"/>
          <w:szCs w:val="20"/>
        </w:rPr>
        <w:t xml:space="preserve"> Risikotyp 3: Der ausgewogene Anleger - </w:t>
      </w:r>
      <w:r w:rsidRPr="000765FE">
        <w:rPr>
          <w:rFonts w:ascii="Arial" w:hAnsi="Arial" w:cs="Arial"/>
          <w:sz w:val="20"/>
          <w:szCs w:val="20"/>
        </w:rPr>
        <w:t>Sie erwarten höhere Erträge, aber nicht um jeden Preis. Werteinbußen nehmen Sie in gewissem Maße und vorübergehend in Kauf. Prinzipiell sollen bei Ihnen Ertragschancen und Risiken in einem ausgewogenen Verhältnis stehen.</w:t>
      </w:r>
    </w:p>
    <w:p w14:paraId="28FC779A" w14:textId="77777777" w:rsidR="000765FE" w:rsidRPr="000765FE" w:rsidRDefault="000765FE" w:rsidP="000765FE">
      <w:pPr>
        <w:tabs>
          <w:tab w:val="left" w:pos="4111"/>
        </w:tabs>
        <w:spacing w:after="120" w:line="280" w:lineRule="atLeast"/>
        <w:rPr>
          <w:rFonts w:ascii="Arial" w:hAnsi="Arial" w:cs="Arial"/>
          <w:b/>
          <w:sz w:val="20"/>
          <w:szCs w:val="20"/>
        </w:rPr>
      </w:pPr>
      <w:r w:rsidRPr="000765FE">
        <w:rPr>
          <w:rFonts w:ascii="Arial" w:hAnsi="Arial" w:cs="Arial"/>
          <w:b/>
          <w:sz w:val="20"/>
          <w:szCs w:val="20"/>
        </w:rPr>
        <w:sym w:font="Wingdings" w:char="F06F"/>
      </w:r>
      <w:r w:rsidRPr="000765FE">
        <w:rPr>
          <w:rFonts w:ascii="Arial" w:hAnsi="Arial" w:cs="Arial"/>
          <w:b/>
          <w:sz w:val="20"/>
          <w:szCs w:val="20"/>
        </w:rPr>
        <w:t xml:space="preserve"> Risikotyp 4: Der ertragsorientierte Anleger - </w:t>
      </w:r>
      <w:r w:rsidRPr="000765FE">
        <w:rPr>
          <w:rFonts w:ascii="Arial" w:hAnsi="Arial" w:cs="Arial"/>
          <w:sz w:val="20"/>
          <w:szCs w:val="20"/>
        </w:rPr>
        <w:t>Das Thema Rendite und Ertragschancen spielt für Sie die übergeordnete Rolle. Zur Erzielung überdurchschnittlicher Erträge nehmen Sie auch höhere Risiken in Kauf.</w:t>
      </w:r>
    </w:p>
    <w:p w14:paraId="78850B42" w14:textId="77777777" w:rsidR="000765FE" w:rsidRPr="000765FE" w:rsidRDefault="000765FE" w:rsidP="000765FE">
      <w:pPr>
        <w:tabs>
          <w:tab w:val="left" w:pos="4111"/>
        </w:tabs>
        <w:spacing w:after="120" w:line="280" w:lineRule="atLeast"/>
        <w:rPr>
          <w:rFonts w:ascii="Arial" w:hAnsi="Arial" w:cs="Arial"/>
          <w:sz w:val="20"/>
          <w:szCs w:val="20"/>
        </w:rPr>
      </w:pPr>
      <w:r w:rsidRPr="000765FE">
        <w:rPr>
          <w:rFonts w:ascii="Arial" w:hAnsi="Arial" w:cs="Arial"/>
          <w:b/>
          <w:sz w:val="20"/>
          <w:szCs w:val="20"/>
        </w:rPr>
        <w:sym w:font="Wingdings" w:char="F06F"/>
      </w:r>
      <w:r w:rsidRPr="000765FE">
        <w:rPr>
          <w:rFonts w:ascii="Arial" w:hAnsi="Arial" w:cs="Arial"/>
          <w:b/>
          <w:sz w:val="20"/>
          <w:szCs w:val="20"/>
        </w:rPr>
        <w:t xml:space="preserve"> Risikotyp 5: Der spekulative Anleger - </w:t>
      </w:r>
      <w:r w:rsidRPr="000765FE">
        <w:rPr>
          <w:rFonts w:ascii="Arial" w:hAnsi="Arial" w:cs="Arial"/>
          <w:sz w:val="20"/>
          <w:szCs w:val="20"/>
        </w:rPr>
        <w:t>Sie haben sehr hohe Ertragserwartungen. Diese haben oberste Priorität, daher nehmen Sie auch hohe Risiken/Verluste bis hin zum Totalverlust in Kauf. Sie beschäftigen sich aktiv und regelmäßig mit dem Thema Kapitalanlagen.</w:t>
      </w:r>
    </w:p>
    <w:p w14:paraId="230DEBA6" w14:textId="77777777" w:rsidR="00EF30BE" w:rsidRDefault="00EF30BE" w:rsidP="00154A5F">
      <w:pPr>
        <w:tabs>
          <w:tab w:val="left" w:pos="4111"/>
        </w:tabs>
        <w:spacing w:after="0" w:line="320" w:lineRule="atLeast"/>
        <w:rPr>
          <w:rFonts w:ascii="Arial" w:hAnsi="Arial" w:cs="Arial"/>
          <w:sz w:val="20"/>
          <w:szCs w:val="20"/>
        </w:rPr>
      </w:pPr>
    </w:p>
    <w:p w14:paraId="0ED159F4" w14:textId="77777777" w:rsidR="00572A99" w:rsidRPr="00497C70" w:rsidRDefault="00572A99" w:rsidP="00154A5F">
      <w:pPr>
        <w:tabs>
          <w:tab w:val="left" w:pos="4111"/>
        </w:tabs>
        <w:spacing w:after="0" w:line="320" w:lineRule="atLeast"/>
        <w:rPr>
          <w:rFonts w:ascii="Arial" w:hAnsi="Arial" w:cs="Arial"/>
          <w:b/>
          <w:sz w:val="24"/>
          <w:szCs w:val="24"/>
        </w:rPr>
      </w:pPr>
      <w:r w:rsidRPr="00497C70">
        <w:rPr>
          <w:rFonts w:ascii="Arial" w:hAnsi="Arial" w:cs="Arial"/>
          <w:b/>
          <w:sz w:val="24"/>
          <w:szCs w:val="24"/>
        </w:rPr>
        <w:t xml:space="preserve">Ergänzende </w:t>
      </w:r>
      <w:r w:rsidR="00E73044">
        <w:rPr>
          <w:rFonts w:ascii="Arial" w:hAnsi="Arial" w:cs="Arial"/>
          <w:b/>
          <w:sz w:val="24"/>
          <w:szCs w:val="24"/>
        </w:rPr>
        <w:t>Angaben zur Risikobereitschaft</w:t>
      </w:r>
    </w:p>
    <w:p w14:paraId="10749706" w14:textId="77777777" w:rsidR="00985C81" w:rsidRDefault="00985C81" w:rsidP="009D033C">
      <w:pPr>
        <w:spacing w:after="0" w:line="240" w:lineRule="atLeast"/>
        <w:rPr>
          <w:rFonts w:ascii="Arial" w:hAnsi="Arial" w:cs="Arial"/>
          <w:sz w:val="20"/>
          <w:szCs w:val="20"/>
        </w:rPr>
      </w:pPr>
    </w:p>
    <w:p w14:paraId="63D26931" w14:textId="77777777" w:rsidR="000765FE" w:rsidRPr="00F040CF" w:rsidRDefault="000765FE" w:rsidP="000765FE">
      <w:pPr>
        <w:spacing w:before="120" w:after="0" w:line="240" w:lineRule="atLeast"/>
        <w:rPr>
          <w:rFonts w:ascii="Arial" w:hAnsi="Arial" w:cs="Arial"/>
          <w:b/>
          <w:sz w:val="20"/>
          <w:szCs w:val="20"/>
        </w:rPr>
      </w:pPr>
      <w:r w:rsidRPr="00F040CF">
        <w:rPr>
          <w:rFonts w:ascii="Arial" w:hAnsi="Arial" w:cs="Arial"/>
          <w:b/>
          <w:sz w:val="20"/>
          <w:szCs w:val="20"/>
        </w:rPr>
        <w:t>Wie schätzen Sie Ihre Fähigkeiten ein, gute finanzielle Entscheidungen zu treffen?</w:t>
      </w:r>
    </w:p>
    <w:p w14:paraId="1A1A567E" w14:textId="77777777" w:rsidR="000765FE" w:rsidRPr="000765FE" w:rsidRDefault="000765FE" w:rsidP="000765FE">
      <w:pPr>
        <w:spacing w:before="60"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schlecht</w:t>
      </w:r>
    </w:p>
    <w:p w14:paraId="7F74E381"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eher schlecht oder wechselhaft </w:t>
      </w:r>
    </w:p>
    <w:p w14:paraId="4248D3DC"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angemessen</w:t>
      </w:r>
    </w:p>
    <w:p w14:paraId="7EF46C78"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gut</w:t>
      </w:r>
    </w:p>
    <w:p w14:paraId="01F237BA" w14:textId="77777777" w:rsidR="000765FE" w:rsidRPr="00F040CF" w:rsidRDefault="000765FE" w:rsidP="000765FE">
      <w:pPr>
        <w:spacing w:before="120" w:after="0" w:line="280" w:lineRule="atLeast"/>
        <w:rPr>
          <w:rFonts w:ascii="Arial" w:hAnsi="Arial" w:cs="Arial"/>
          <w:b/>
          <w:bCs/>
          <w:sz w:val="20"/>
          <w:szCs w:val="20"/>
        </w:rPr>
      </w:pPr>
      <w:r w:rsidRPr="00F040CF">
        <w:rPr>
          <w:rFonts w:ascii="Arial" w:hAnsi="Arial" w:cs="Arial"/>
          <w:b/>
          <w:bCs/>
          <w:sz w:val="20"/>
          <w:szCs w:val="20"/>
        </w:rPr>
        <w:t>Angenommen, Sie könnten sich beruflich entscheiden – was würden Sie am ehesten wählen?</w:t>
      </w:r>
    </w:p>
    <w:p w14:paraId="44507F0F" w14:textId="77777777" w:rsidR="000765FE" w:rsidRPr="000765FE" w:rsidRDefault="000765FE" w:rsidP="000765FE">
      <w:pPr>
        <w:spacing w:before="60"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w:t>
      </w:r>
      <w:r w:rsidRPr="000765FE">
        <w:rPr>
          <w:rFonts w:ascii="Arial" w:hAnsi="Arial" w:cs="Arial"/>
          <w:bCs/>
          <w:sz w:val="20"/>
          <w:szCs w:val="20"/>
        </w:rPr>
        <w:t>Einen kleinen Einkommenszuwachs mit einem sicheren Arbeitsplatz</w:t>
      </w:r>
    </w:p>
    <w:p w14:paraId="5F274DE6"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w:t>
      </w:r>
      <w:r w:rsidRPr="000765FE">
        <w:rPr>
          <w:rFonts w:ascii="Arial" w:hAnsi="Arial" w:cs="Arial"/>
          <w:bCs/>
          <w:sz w:val="20"/>
          <w:szCs w:val="20"/>
        </w:rPr>
        <w:t>Einen großen Einkommenszuwachs mit einem weniger sicheren Arbeitsplatz</w:t>
      </w:r>
    </w:p>
    <w:p w14:paraId="01E44D2C"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Kann ich nicht sagen</w:t>
      </w:r>
    </w:p>
    <w:p w14:paraId="2E713194" w14:textId="77777777" w:rsidR="000765FE" w:rsidRPr="00F040CF" w:rsidRDefault="000765FE" w:rsidP="000765FE">
      <w:pPr>
        <w:spacing w:before="120" w:after="0" w:line="240" w:lineRule="atLeast"/>
        <w:rPr>
          <w:rFonts w:ascii="Arial" w:hAnsi="Arial" w:cs="Arial"/>
          <w:b/>
          <w:sz w:val="20"/>
          <w:szCs w:val="20"/>
        </w:rPr>
      </w:pPr>
      <w:r w:rsidRPr="00F040CF">
        <w:rPr>
          <w:rFonts w:ascii="Arial" w:hAnsi="Arial" w:cs="Arial"/>
          <w:b/>
          <w:sz w:val="20"/>
          <w:szCs w:val="20"/>
        </w:rPr>
        <w:t>Viele Geldanlagen schwanken in ihrem Wert. Ab welchem Rückgang würden Sie nervös?</w:t>
      </w:r>
    </w:p>
    <w:p w14:paraId="4787D522" w14:textId="77777777" w:rsidR="000765FE" w:rsidRPr="000765FE" w:rsidRDefault="000765FE" w:rsidP="000765FE">
      <w:pPr>
        <w:spacing w:before="60" w:after="0" w:line="24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Grundsätzlich bei jedem Wertverlust</w:t>
      </w:r>
    </w:p>
    <w:p w14:paraId="41084614" w14:textId="77777777" w:rsidR="000765FE" w:rsidRPr="000765FE" w:rsidRDefault="000765FE" w:rsidP="000765FE">
      <w:pPr>
        <w:spacing w:after="0" w:line="24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Ab etwa </w:t>
      </w:r>
      <w:r w:rsidRPr="000765FE">
        <w:rPr>
          <w:rFonts w:ascii="Arial" w:hAnsi="Arial" w:cs="Arial"/>
          <w:bCs/>
          <w:sz w:val="20"/>
          <w:szCs w:val="20"/>
        </w:rPr>
        <w:t xml:space="preserve">___ </w:t>
      </w:r>
      <w:r w:rsidRPr="000765FE">
        <w:rPr>
          <w:rFonts w:ascii="Arial" w:hAnsi="Arial" w:cs="Arial"/>
          <w:sz w:val="20"/>
          <w:szCs w:val="20"/>
        </w:rPr>
        <w:t>% Wertverlust</w:t>
      </w:r>
    </w:p>
    <w:p w14:paraId="7575471A" w14:textId="77777777" w:rsidR="000765FE" w:rsidRPr="00F040CF" w:rsidRDefault="000765FE" w:rsidP="000765FE">
      <w:pPr>
        <w:spacing w:before="120" w:after="0" w:line="280" w:lineRule="atLeast"/>
        <w:rPr>
          <w:rFonts w:ascii="Arial" w:hAnsi="Arial" w:cs="Arial"/>
          <w:b/>
          <w:sz w:val="20"/>
          <w:szCs w:val="20"/>
        </w:rPr>
      </w:pPr>
      <w:r w:rsidRPr="00F040CF">
        <w:rPr>
          <w:rFonts w:ascii="Arial" w:hAnsi="Arial" w:cs="Arial"/>
          <w:b/>
          <w:sz w:val="20"/>
          <w:szCs w:val="20"/>
        </w:rPr>
        <w:t>Wenn Sie einen Kredit, z.B. eine Baufinanzierung, so gestalten könnten, dass Sie einen Teil mit festem, planbaren Zinssatz aufnehmen und den anderen Teil mit flexiblem Zinssatz – wie würden Sie dies aufteilen?</w:t>
      </w:r>
    </w:p>
    <w:p w14:paraId="2F35A87B" w14:textId="77777777" w:rsidR="000765FE" w:rsidRPr="000765FE" w:rsidRDefault="000765FE" w:rsidP="000765FE">
      <w:pPr>
        <w:spacing w:before="60"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alles flexibel</w:t>
      </w:r>
    </w:p>
    <w:p w14:paraId="388D5039"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den Großteil flexibel</w:t>
      </w:r>
    </w:p>
    <w:p w14:paraId="204B76DF" w14:textId="77777777" w:rsidR="000765FE" w:rsidRP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den Großteil fest</w:t>
      </w:r>
    </w:p>
    <w:p w14:paraId="0A1C0C87" w14:textId="77777777" w:rsidR="000765FE" w:rsidRDefault="000765FE" w:rsidP="000765FE">
      <w:pPr>
        <w:spacing w:after="0" w:line="260" w:lineRule="atLeast"/>
        <w:ind w:left="142"/>
        <w:rPr>
          <w:rFonts w:ascii="Arial" w:hAnsi="Arial" w:cs="Arial"/>
          <w:sz w:val="20"/>
          <w:szCs w:val="20"/>
        </w:rPr>
      </w:pPr>
      <w:r w:rsidRPr="000765FE">
        <w:rPr>
          <w:rFonts w:ascii="Arial" w:hAnsi="Arial" w:cs="Arial"/>
          <w:sz w:val="20"/>
          <w:szCs w:val="20"/>
        </w:rPr>
        <w:sym w:font="Wingdings" w:char="F06F"/>
      </w:r>
      <w:r w:rsidRPr="000765FE">
        <w:rPr>
          <w:rFonts w:ascii="Arial" w:hAnsi="Arial" w:cs="Arial"/>
          <w:sz w:val="20"/>
          <w:szCs w:val="20"/>
        </w:rPr>
        <w:t xml:space="preserve"> alles fest</w:t>
      </w:r>
    </w:p>
    <w:p w14:paraId="71193D67" w14:textId="77777777" w:rsidR="000765FE" w:rsidRDefault="000765FE" w:rsidP="009D033C">
      <w:pPr>
        <w:spacing w:after="0" w:line="240" w:lineRule="atLeast"/>
        <w:rPr>
          <w:rFonts w:ascii="Arial" w:hAnsi="Arial" w:cs="Arial"/>
          <w:sz w:val="20"/>
          <w:szCs w:val="20"/>
        </w:rPr>
      </w:pPr>
    </w:p>
    <w:p w14:paraId="7055989E" w14:textId="77777777" w:rsidR="000765FE" w:rsidRDefault="000765FE" w:rsidP="009D033C">
      <w:pPr>
        <w:spacing w:after="0" w:line="240" w:lineRule="atLeast"/>
        <w:rPr>
          <w:rFonts w:ascii="Arial" w:hAnsi="Arial" w:cs="Arial"/>
          <w:sz w:val="20"/>
          <w:szCs w:val="20"/>
        </w:rPr>
      </w:pPr>
    </w:p>
    <w:p w14:paraId="1ECCDD83" w14:textId="77777777" w:rsidR="009D033C" w:rsidRDefault="009D033C" w:rsidP="009D033C">
      <w:pPr>
        <w:spacing w:before="120" w:after="0" w:line="240" w:lineRule="atLeast"/>
        <w:rPr>
          <w:rFonts w:ascii="Arial" w:hAnsi="Arial" w:cs="Arial"/>
          <w:b/>
          <w:bCs/>
          <w:sz w:val="24"/>
          <w:szCs w:val="24"/>
        </w:rPr>
      </w:pPr>
      <w:r>
        <w:rPr>
          <w:rFonts w:ascii="Arial" w:hAnsi="Arial" w:cs="Arial"/>
          <w:b/>
          <w:bCs/>
          <w:sz w:val="24"/>
          <w:szCs w:val="24"/>
        </w:rPr>
        <w:br w:type="page"/>
      </w:r>
    </w:p>
    <w:p w14:paraId="345AA4A9" w14:textId="77777777" w:rsidR="00FC3491" w:rsidRDefault="00DF6DC9">
      <w:pPr>
        <w:rPr>
          <w:rFonts w:ascii="Arial" w:eastAsia="Droid Sans Fallback" w:hAnsi="Arial" w:cs="Arial"/>
          <w:b/>
          <w:sz w:val="28"/>
          <w:szCs w:val="28"/>
        </w:rPr>
      </w:pPr>
      <w:r w:rsidRPr="00DF6DC9">
        <w:rPr>
          <w:rFonts w:ascii="Arial" w:eastAsia="Droid Sans Fallback" w:hAnsi="Arial" w:cs="Arial"/>
          <w:b/>
          <w:sz w:val="28"/>
          <w:szCs w:val="28"/>
        </w:rPr>
        <w:t>Bestehende Versorgung und Rentenanwartschaften</w:t>
      </w:r>
    </w:p>
    <w:p w14:paraId="146BB878" w14:textId="77777777" w:rsidR="009527AE" w:rsidRPr="00117F67" w:rsidRDefault="00F040CF" w:rsidP="009527AE">
      <w:pPr>
        <w:tabs>
          <w:tab w:val="left" w:pos="5670"/>
          <w:tab w:val="left" w:pos="7655"/>
        </w:tabs>
        <w:suppressAutoHyphens/>
        <w:spacing w:before="120" w:after="0" w:line="240" w:lineRule="auto"/>
        <w:ind w:left="5670" w:hanging="5670"/>
        <w:rPr>
          <w:rFonts w:ascii="Arial" w:eastAsia="Droid Sans Fallback" w:hAnsi="Arial" w:cs="Arial"/>
          <w:sz w:val="20"/>
          <w:szCs w:val="20"/>
        </w:rPr>
      </w:pPr>
      <w:r>
        <w:rPr>
          <w:rFonts w:ascii="Arial" w:eastAsia="Droid Sans Fallback" w:hAnsi="Arial" w:cs="Arial"/>
          <w:sz w:val="20"/>
          <w:szCs w:val="20"/>
        </w:rPr>
        <w:t>Die Angaben</w:t>
      </w:r>
    </w:p>
    <w:p w14:paraId="03909B9B" w14:textId="77777777" w:rsidR="00375234" w:rsidRPr="00705333" w:rsidRDefault="00375234" w:rsidP="009527AE">
      <w:pPr>
        <w:tabs>
          <w:tab w:val="left" w:pos="5670"/>
          <w:tab w:val="left" w:pos="7655"/>
        </w:tabs>
        <w:suppressAutoHyphens/>
        <w:spacing w:before="120" w:after="0" w:line="240" w:lineRule="auto"/>
        <w:ind w:left="5670" w:hanging="5670"/>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w:t>
      </w:r>
      <w:r w:rsidR="0030283C">
        <w:rPr>
          <w:rFonts w:ascii="Arial" w:eastAsia="Droid Sans Fallback" w:hAnsi="Arial" w:cs="Arial"/>
          <w:sz w:val="20"/>
          <w:szCs w:val="20"/>
        </w:rPr>
        <w:t xml:space="preserve">wurden </w:t>
      </w:r>
      <w:r w:rsidRPr="00705333">
        <w:rPr>
          <w:rFonts w:ascii="Arial" w:eastAsia="Droid Sans Fallback" w:hAnsi="Arial" w:cs="Arial"/>
          <w:sz w:val="20"/>
          <w:szCs w:val="20"/>
        </w:rPr>
        <w:t>mit Hilfe der Anlage „</w:t>
      </w:r>
      <w:r w:rsidRPr="00705333">
        <w:rPr>
          <w:rFonts w:ascii="Arial" w:eastAsia="Droid Sans Fallback" w:hAnsi="Arial" w:cs="Arial"/>
          <w:b/>
          <w:sz w:val="20"/>
          <w:szCs w:val="20"/>
        </w:rPr>
        <w:t xml:space="preserve">Bestehende Versorgung </w:t>
      </w:r>
      <w:r w:rsidR="003926B2">
        <w:rPr>
          <w:rFonts w:ascii="Arial" w:eastAsia="Droid Sans Fallback" w:hAnsi="Arial" w:cs="Arial"/>
          <w:b/>
          <w:sz w:val="20"/>
          <w:szCs w:val="20"/>
        </w:rPr>
        <w:t xml:space="preserve">und </w:t>
      </w:r>
      <w:r w:rsidRPr="00705333">
        <w:rPr>
          <w:rFonts w:ascii="Arial" w:eastAsia="Droid Sans Fallback" w:hAnsi="Arial" w:cs="Arial"/>
          <w:b/>
          <w:sz w:val="20"/>
          <w:szCs w:val="20"/>
        </w:rPr>
        <w:t>Rentenanwartschaften</w:t>
      </w:r>
      <w:r w:rsidR="00F040CF">
        <w:rPr>
          <w:rFonts w:ascii="Arial" w:eastAsia="Droid Sans Fallback" w:hAnsi="Arial" w:cs="Arial"/>
          <w:sz w:val="20"/>
          <w:szCs w:val="20"/>
        </w:rPr>
        <w:t>“ ermittelt.</w:t>
      </w:r>
    </w:p>
    <w:p w14:paraId="5DAE2BC6" w14:textId="77777777" w:rsidR="00200727" w:rsidRDefault="00200727" w:rsidP="00200727">
      <w:pPr>
        <w:tabs>
          <w:tab w:val="left" w:pos="7655"/>
        </w:tabs>
        <w:spacing w:before="120" w:after="0" w:line="240" w:lineRule="auto"/>
        <w:rPr>
          <w:rFonts w:ascii="Arial" w:hAnsi="Arial" w:cs="Arial"/>
          <w:sz w:val="20"/>
          <w:szCs w:val="20"/>
        </w:rPr>
      </w:pPr>
      <w:r w:rsidRPr="00154A5F">
        <w:rPr>
          <w:rFonts w:ascii="Arial" w:hAnsi="Arial" w:cs="Arial"/>
          <w:sz w:val="20"/>
          <w:szCs w:val="20"/>
        </w:rPr>
        <w:sym w:font="Wingdings" w:char="F06F"/>
      </w:r>
      <w:r w:rsidRPr="00154A5F">
        <w:rPr>
          <w:rFonts w:ascii="Arial" w:hAnsi="Arial" w:cs="Arial"/>
          <w:sz w:val="20"/>
          <w:szCs w:val="20"/>
        </w:rPr>
        <w:t xml:space="preserve"> </w:t>
      </w:r>
      <w:r w:rsidRPr="004C5897">
        <w:rPr>
          <w:rFonts w:ascii="Arial" w:hAnsi="Arial" w:cs="Arial"/>
          <w:sz w:val="20"/>
          <w:szCs w:val="20"/>
        </w:rPr>
        <w:t>mache ich nachfolgend hier:</w:t>
      </w:r>
    </w:p>
    <w:p w14:paraId="7DD23A0B" w14:textId="77777777" w:rsidR="00375234" w:rsidRPr="00705333" w:rsidRDefault="00375234" w:rsidP="003926B2">
      <w:pPr>
        <w:tabs>
          <w:tab w:val="left" w:pos="4111"/>
          <w:tab w:val="left" w:pos="7655"/>
        </w:tabs>
        <w:suppressAutoHyphens/>
        <w:spacing w:before="240" w:after="0" w:line="320" w:lineRule="atLeast"/>
        <w:rPr>
          <w:rFonts w:ascii="Arial" w:eastAsia="Droid Sans Fallback" w:hAnsi="Arial" w:cs="Arial"/>
          <w:sz w:val="20"/>
          <w:szCs w:val="20"/>
        </w:rPr>
      </w:pPr>
      <w:r w:rsidRPr="00705333">
        <w:rPr>
          <w:rFonts w:ascii="Arial" w:eastAsia="Droid Sans Fallback" w:hAnsi="Arial" w:cs="Arial"/>
          <w:b/>
          <w:sz w:val="20"/>
          <w:szCs w:val="20"/>
        </w:rPr>
        <w:t>Lebenslang gewährte Rentenanwartschaften</w:t>
      </w:r>
      <w:r>
        <w:rPr>
          <w:rStyle w:val="Funotenzeichen"/>
          <w:rFonts w:ascii="Arial" w:eastAsia="Droid Sans Fallback" w:hAnsi="Arial" w:cs="Arial"/>
          <w:b/>
          <w:sz w:val="20"/>
          <w:szCs w:val="20"/>
        </w:rPr>
        <w:footnoteReference w:id="13"/>
      </w:r>
    </w:p>
    <w:p w14:paraId="0509C683" w14:textId="77777777" w:rsidR="00375234" w:rsidRPr="00705333" w:rsidRDefault="00375234" w:rsidP="00550E03">
      <w:pPr>
        <w:tabs>
          <w:tab w:val="left" w:pos="4111"/>
          <w:tab w:val="left" w:pos="7655"/>
        </w:tabs>
        <w:suppressAutoHyphens/>
        <w:spacing w:after="0" w:line="320" w:lineRule="atLeast"/>
        <w:rPr>
          <w:rFonts w:ascii="Arial" w:eastAsia="Droid Sans Fallback" w:hAnsi="Arial" w:cs="Arial"/>
          <w:sz w:val="20"/>
          <w:szCs w:val="20"/>
        </w:rPr>
      </w:pPr>
      <w:r w:rsidRPr="00705333">
        <w:rPr>
          <w:rFonts w:ascii="Arial" w:eastAsia="Droid Sans Fallback" w:hAnsi="Arial" w:cs="Arial"/>
          <w:sz w:val="20"/>
          <w:szCs w:val="20"/>
        </w:rPr>
        <w:t>____________________________</w:t>
      </w:r>
      <w:r w:rsidRPr="00705333">
        <w:rPr>
          <w:rFonts w:ascii="Arial" w:eastAsia="Droid Sans Fallback" w:hAnsi="Arial" w:cs="Arial"/>
          <w:sz w:val="20"/>
          <w:szCs w:val="20"/>
        </w:rPr>
        <w:tab/>
      </w:r>
      <w:r w:rsidRPr="00705333">
        <w:rPr>
          <w:rFonts w:ascii="Arial" w:eastAsia="Droid Sans Fallback" w:hAnsi="Arial" w:cs="Arial"/>
          <w:sz w:val="20"/>
          <w:szCs w:val="20"/>
        </w:rPr>
        <w:tab/>
        <w:t>__________ € (mtl.)</w:t>
      </w:r>
    </w:p>
    <w:p w14:paraId="631155A5" w14:textId="77777777" w:rsidR="00375234" w:rsidRPr="00705333" w:rsidRDefault="00375234" w:rsidP="00550E03">
      <w:pPr>
        <w:tabs>
          <w:tab w:val="left" w:pos="4111"/>
          <w:tab w:val="left" w:pos="7655"/>
        </w:tabs>
        <w:suppressAutoHyphens/>
        <w:spacing w:after="0" w:line="320" w:lineRule="atLeast"/>
        <w:rPr>
          <w:rFonts w:ascii="Arial" w:eastAsia="Droid Sans Fallback" w:hAnsi="Arial" w:cs="Arial"/>
          <w:sz w:val="20"/>
          <w:szCs w:val="20"/>
        </w:rPr>
      </w:pPr>
      <w:r w:rsidRPr="00705333">
        <w:rPr>
          <w:rFonts w:ascii="Arial" w:eastAsia="Droid Sans Fallback" w:hAnsi="Arial" w:cs="Arial"/>
          <w:sz w:val="20"/>
          <w:szCs w:val="20"/>
        </w:rPr>
        <w:t>____________________________</w:t>
      </w:r>
      <w:r w:rsidRPr="00705333">
        <w:rPr>
          <w:rFonts w:ascii="Arial" w:eastAsia="Droid Sans Fallback" w:hAnsi="Arial" w:cs="Arial"/>
          <w:sz w:val="20"/>
          <w:szCs w:val="20"/>
        </w:rPr>
        <w:tab/>
      </w:r>
      <w:r w:rsidRPr="00705333">
        <w:rPr>
          <w:rFonts w:ascii="Arial" w:eastAsia="Droid Sans Fallback" w:hAnsi="Arial" w:cs="Arial"/>
          <w:sz w:val="20"/>
          <w:szCs w:val="20"/>
        </w:rPr>
        <w:tab/>
        <w:t>__________ € (mtl.)</w:t>
      </w:r>
    </w:p>
    <w:p w14:paraId="2B0F94C7" w14:textId="77777777" w:rsidR="00375234" w:rsidRPr="00705333" w:rsidRDefault="00375234" w:rsidP="00550E03">
      <w:pPr>
        <w:tabs>
          <w:tab w:val="left" w:pos="4111"/>
          <w:tab w:val="left" w:pos="7655"/>
        </w:tabs>
        <w:suppressAutoHyphens/>
        <w:spacing w:after="0" w:line="320" w:lineRule="atLeast"/>
        <w:rPr>
          <w:rFonts w:ascii="Arial" w:eastAsia="Droid Sans Fallback" w:hAnsi="Arial" w:cs="Arial"/>
          <w:sz w:val="20"/>
          <w:szCs w:val="20"/>
        </w:rPr>
      </w:pPr>
      <w:r w:rsidRPr="00705333">
        <w:rPr>
          <w:rFonts w:ascii="Arial" w:eastAsia="Droid Sans Fallback" w:hAnsi="Arial" w:cs="Arial"/>
          <w:sz w:val="20"/>
          <w:szCs w:val="20"/>
        </w:rPr>
        <w:t>____________________________</w:t>
      </w:r>
      <w:r w:rsidRPr="00705333">
        <w:rPr>
          <w:rFonts w:ascii="Arial" w:eastAsia="Droid Sans Fallback" w:hAnsi="Arial" w:cs="Arial"/>
          <w:sz w:val="20"/>
          <w:szCs w:val="20"/>
        </w:rPr>
        <w:tab/>
      </w:r>
      <w:r w:rsidRPr="00705333">
        <w:rPr>
          <w:rFonts w:ascii="Arial" w:eastAsia="Droid Sans Fallback" w:hAnsi="Arial" w:cs="Arial"/>
          <w:sz w:val="20"/>
          <w:szCs w:val="20"/>
        </w:rPr>
        <w:tab/>
        <w:t>__________ € (mtl.)</w:t>
      </w:r>
    </w:p>
    <w:p w14:paraId="0FCB571C" w14:textId="77777777" w:rsidR="00375234" w:rsidRPr="00705333" w:rsidRDefault="00375234" w:rsidP="00550E03">
      <w:pPr>
        <w:tabs>
          <w:tab w:val="left" w:pos="4111"/>
          <w:tab w:val="left" w:pos="7655"/>
        </w:tabs>
        <w:suppressAutoHyphens/>
        <w:spacing w:after="0" w:line="320" w:lineRule="atLeast"/>
        <w:rPr>
          <w:rFonts w:ascii="Arial" w:eastAsia="Droid Sans Fallback" w:hAnsi="Arial" w:cs="Arial"/>
          <w:sz w:val="20"/>
          <w:szCs w:val="20"/>
        </w:rPr>
      </w:pPr>
      <w:r w:rsidRPr="00705333">
        <w:rPr>
          <w:rFonts w:ascii="Arial" w:eastAsia="Droid Sans Fallback" w:hAnsi="Arial" w:cs="Arial"/>
          <w:sz w:val="20"/>
          <w:szCs w:val="20"/>
        </w:rPr>
        <w:t>____________________________</w:t>
      </w:r>
      <w:r w:rsidRPr="00705333">
        <w:rPr>
          <w:rFonts w:ascii="Arial" w:eastAsia="Droid Sans Fallback" w:hAnsi="Arial" w:cs="Arial"/>
          <w:sz w:val="20"/>
          <w:szCs w:val="20"/>
        </w:rPr>
        <w:tab/>
      </w:r>
      <w:r w:rsidRPr="00705333">
        <w:rPr>
          <w:rFonts w:ascii="Arial" w:eastAsia="Droid Sans Fallback" w:hAnsi="Arial" w:cs="Arial"/>
          <w:sz w:val="20"/>
          <w:szCs w:val="20"/>
        </w:rPr>
        <w:tab/>
        <w:t>__________ € (mtl.)</w:t>
      </w:r>
    </w:p>
    <w:p w14:paraId="06D98539" w14:textId="77777777" w:rsidR="00375234" w:rsidRPr="00705333" w:rsidRDefault="00375234" w:rsidP="00D96AD5">
      <w:pPr>
        <w:tabs>
          <w:tab w:val="left" w:pos="4111"/>
          <w:tab w:val="left" w:pos="7655"/>
        </w:tabs>
        <w:suppressAutoHyphens/>
        <w:spacing w:after="0" w:line="320" w:lineRule="atLeast"/>
        <w:ind w:right="1121"/>
        <w:rPr>
          <w:rFonts w:ascii="Arial" w:eastAsia="Droid Sans Fallback" w:hAnsi="Arial" w:cs="Arial"/>
          <w:sz w:val="20"/>
          <w:szCs w:val="20"/>
        </w:rPr>
      </w:pPr>
      <w:r w:rsidRPr="00705333">
        <w:rPr>
          <w:rFonts w:ascii="Arial" w:eastAsia="Droid Sans Fallback" w:hAnsi="Arial" w:cs="Arial"/>
          <w:sz w:val="20"/>
          <w:szCs w:val="20"/>
        </w:rPr>
        <w:t>____________________________</w:t>
      </w:r>
      <w:r w:rsidRPr="00705333">
        <w:rPr>
          <w:rFonts w:ascii="Arial" w:eastAsia="Droid Sans Fallback" w:hAnsi="Arial" w:cs="Arial"/>
          <w:sz w:val="20"/>
          <w:szCs w:val="20"/>
        </w:rPr>
        <w:tab/>
      </w:r>
      <w:r w:rsidRPr="00705333">
        <w:rPr>
          <w:rFonts w:ascii="Arial" w:eastAsia="Droid Sans Fallback" w:hAnsi="Arial" w:cs="Arial"/>
          <w:sz w:val="20"/>
          <w:szCs w:val="20"/>
        </w:rPr>
        <w:tab/>
      </w:r>
      <w:r w:rsidRPr="00D96AD5">
        <w:rPr>
          <w:rFonts w:ascii="Arial" w:eastAsia="Droid Sans Fallback" w:hAnsi="Arial" w:cs="Arial"/>
          <w:b/>
          <w:sz w:val="20"/>
          <w:szCs w:val="20"/>
        </w:rPr>
        <w:t>__________</w:t>
      </w:r>
      <w:r w:rsidRPr="00705333">
        <w:rPr>
          <w:rFonts w:ascii="Arial" w:eastAsia="Droid Sans Fallback" w:hAnsi="Arial" w:cs="Arial"/>
          <w:sz w:val="20"/>
          <w:szCs w:val="20"/>
        </w:rPr>
        <w:t xml:space="preserve"> € (mtl.)</w:t>
      </w:r>
    </w:p>
    <w:p w14:paraId="61D88A16" w14:textId="77777777" w:rsidR="00375234" w:rsidRPr="00705333" w:rsidRDefault="00375234" w:rsidP="00550E03">
      <w:pPr>
        <w:tabs>
          <w:tab w:val="left" w:pos="4111"/>
          <w:tab w:val="left" w:pos="7655"/>
        </w:tabs>
        <w:suppressAutoHyphens/>
        <w:spacing w:after="0" w:line="320" w:lineRule="atLeast"/>
        <w:rPr>
          <w:rFonts w:ascii="Arial" w:eastAsia="Droid Sans Fallback" w:hAnsi="Arial" w:cs="Arial"/>
          <w:sz w:val="20"/>
          <w:szCs w:val="20"/>
        </w:rPr>
      </w:pPr>
      <w:r w:rsidRPr="00705333">
        <w:rPr>
          <w:rFonts w:ascii="Arial" w:eastAsia="Droid Sans Fallback" w:hAnsi="Arial" w:cs="Arial"/>
          <w:b/>
          <w:sz w:val="20"/>
          <w:szCs w:val="20"/>
        </w:rPr>
        <w:t>Summe</w:t>
      </w:r>
      <w:r w:rsidRPr="00705333">
        <w:rPr>
          <w:rFonts w:ascii="Arial" w:eastAsia="Droid Sans Fallback" w:hAnsi="Arial" w:cs="Arial"/>
          <w:sz w:val="20"/>
          <w:szCs w:val="20"/>
        </w:rPr>
        <w:t xml:space="preserve"> </w:t>
      </w:r>
      <w:r w:rsidRPr="00705333">
        <w:rPr>
          <w:rFonts w:ascii="Arial" w:eastAsia="Droid Sans Fallback" w:hAnsi="Arial" w:cs="Arial"/>
          <w:sz w:val="20"/>
          <w:szCs w:val="20"/>
        </w:rPr>
        <w:tab/>
      </w:r>
      <w:r w:rsidRPr="00705333">
        <w:rPr>
          <w:rFonts w:ascii="Arial" w:eastAsia="Droid Sans Fallback" w:hAnsi="Arial" w:cs="Arial"/>
          <w:sz w:val="20"/>
          <w:szCs w:val="20"/>
        </w:rPr>
        <w:tab/>
        <w:t>__________ € (mtl.)</w:t>
      </w:r>
    </w:p>
    <w:p w14:paraId="4B36588A" w14:textId="77777777" w:rsidR="00200727" w:rsidRDefault="00200727" w:rsidP="003926B2">
      <w:pPr>
        <w:tabs>
          <w:tab w:val="left" w:pos="284"/>
          <w:tab w:val="left" w:pos="4111"/>
          <w:tab w:val="left" w:pos="7655"/>
        </w:tabs>
        <w:spacing w:before="240" w:after="0" w:line="240" w:lineRule="auto"/>
        <w:rPr>
          <w:rFonts w:ascii="Arial" w:hAnsi="Arial" w:cs="Arial"/>
          <w:sz w:val="20"/>
          <w:szCs w:val="20"/>
        </w:rPr>
      </w:pPr>
      <w:r w:rsidRPr="00154A5F">
        <w:rPr>
          <w:rFonts w:ascii="Arial" w:hAnsi="Arial" w:cs="Arial"/>
          <w:sz w:val="20"/>
          <w:szCs w:val="20"/>
        </w:rPr>
        <w:sym w:font="Wingdings" w:char="F06F"/>
      </w:r>
      <w:r w:rsidRPr="00154A5F">
        <w:rPr>
          <w:rFonts w:ascii="Arial" w:hAnsi="Arial" w:cs="Arial"/>
          <w:sz w:val="20"/>
          <w:szCs w:val="20"/>
        </w:rPr>
        <w:t xml:space="preserve"> </w:t>
      </w:r>
      <w:r w:rsidR="003926B2">
        <w:rPr>
          <w:rFonts w:ascii="Arial" w:hAnsi="Arial" w:cs="Arial"/>
          <w:sz w:val="20"/>
          <w:szCs w:val="20"/>
        </w:rPr>
        <w:t xml:space="preserve">Bestehende Versorgung und </w:t>
      </w:r>
      <w:r>
        <w:rPr>
          <w:rFonts w:ascii="Arial" w:hAnsi="Arial" w:cs="Arial"/>
          <w:sz w:val="20"/>
          <w:szCs w:val="20"/>
        </w:rPr>
        <w:t>Rentenanwartschaften</w:t>
      </w:r>
      <w:r w:rsidRPr="004C5897">
        <w:rPr>
          <w:rFonts w:ascii="Arial" w:hAnsi="Arial" w:cs="Arial"/>
          <w:sz w:val="20"/>
          <w:szCs w:val="20"/>
        </w:rPr>
        <w:t xml:space="preserve"> sollen nicht erfasst werden.</w:t>
      </w:r>
    </w:p>
    <w:p w14:paraId="7EEF8B35" w14:textId="77777777" w:rsidR="009527AE" w:rsidRPr="00705333" w:rsidRDefault="009527AE" w:rsidP="00375234">
      <w:pPr>
        <w:tabs>
          <w:tab w:val="left" w:pos="4111"/>
          <w:tab w:val="left" w:pos="10206"/>
        </w:tabs>
        <w:suppressAutoHyphens/>
        <w:spacing w:after="0" w:line="240" w:lineRule="auto"/>
        <w:ind w:right="129"/>
        <w:rPr>
          <w:rFonts w:ascii="Arial" w:eastAsia="Droid Sans Fallback" w:hAnsi="Arial" w:cs="Arial"/>
          <w:b/>
          <w:sz w:val="20"/>
          <w:szCs w:val="20"/>
        </w:rPr>
      </w:pPr>
    </w:p>
    <w:p w14:paraId="46BC71BB" w14:textId="77777777" w:rsidR="00375234" w:rsidRPr="00705333" w:rsidRDefault="00DF6DC9" w:rsidP="00375234">
      <w:pPr>
        <w:tabs>
          <w:tab w:val="left" w:pos="3546"/>
        </w:tabs>
        <w:suppressAutoHyphens/>
        <w:spacing w:before="20" w:after="20"/>
        <w:ind w:right="129"/>
        <w:rPr>
          <w:rFonts w:ascii="Arial" w:eastAsia="Droid Sans Fallback" w:hAnsi="Arial" w:cs="Arial"/>
          <w:b/>
          <w:sz w:val="24"/>
          <w:szCs w:val="24"/>
        </w:rPr>
      </w:pPr>
      <w:r w:rsidRPr="00DF6DC9">
        <w:rPr>
          <w:rFonts w:ascii="Arial" w:eastAsia="Droid Sans Fallback" w:hAnsi="Arial" w:cs="Arial"/>
          <w:b/>
          <w:sz w:val="28"/>
          <w:szCs w:val="24"/>
        </w:rPr>
        <w:t>Vorgaben zum Versorgungsniveau</w:t>
      </w:r>
      <w:r w:rsidR="00375234">
        <w:rPr>
          <w:rStyle w:val="Funotenzeichen"/>
          <w:rFonts w:ascii="Arial" w:eastAsia="Droid Sans Fallback" w:hAnsi="Arial" w:cs="Arial"/>
          <w:b/>
          <w:sz w:val="24"/>
          <w:szCs w:val="24"/>
        </w:rPr>
        <w:footnoteReference w:id="14"/>
      </w:r>
    </w:p>
    <w:p w14:paraId="4663E7FA" w14:textId="77777777" w:rsidR="00375234" w:rsidRPr="00705333" w:rsidRDefault="00375234" w:rsidP="009527AE">
      <w:pPr>
        <w:tabs>
          <w:tab w:val="left" w:pos="3544"/>
        </w:tabs>
        <w:suppressAutoHyphens/>
        <w:spacing w:before="120" w:after="0" w:line="320" w:lineRule="auto"/>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Versorgungsniveau gemäß Detailanalyse </w:t>
      </w:r>
      <w:r w:rsidR="004250E6">
        <w:rPr>
          <w:rFonts w:ascii="Arial" w:eastAsia="Droid Sans Fallback" w:hAnsi="Arial" w:cs="Arial"/>
          <w:sz w:val="20"/>
          <w:szCs w:val="20"/>
        </w:rPr>
        <w:t>auf Basis des Erfassungsbogens „</w:t>
      </w:r>
      <w:r w:rsidRPr="00705333">
        <w:rPr>
          <w:rFonts w:ascii="Arial" w:eastAsia="Droid Sans Fallback" w:hAnsi="Arial" w:cs="Arial"/>
          <w:b/>
          <w:sz w:val="20"/>
          <w:szCs w:val="20"/>
          <w:u w:val="single"/>
        </w:rPr>
        <w:t>Einnahmen und Ausgaben</w:t>
      </w:r>
      <w:r w:rsidRPr="00705333">
        <w:rPr>
          <w:rFonts w:ascii="Arial" w:eastAsia="Droid Sans Fallback" w:hAnsi="Arial" w:cs="Arial"/>
          <w:sz w:val="20"/>
          <w:szCs w:val="20"/>
        </w:rPr>
        <w:t>".</w:t>
      </w:r>
    </w:p>
    <w:p w14:paraId="01C741E2" w14:textId="77777777" w:rsidR="00375234" w:rsidRPr="00705333" w:rsidRDefault="00375234" w:rsidP="009527AE">
      <w:pPr>
        <w:tabs>
          <w:tab w:val="left" w:pos="142"/>
          <w:tab w:val="left" w:pos="3544"/>
        </w:tabs>
        <w:suppressAutoHyphens/>
        <w:spacing w:after="0" w:line="320" w:lineRule="auto"/>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Ein Versorgungsniveau, das das aktuelle Nettoeinkommen abdeckt.</w:t>
      </w:r>
    </w:p>
    <w:p w14:paraId="54372955" w14:textId="77777777" w:rsidR="00375234" w:rsidRPr="00705333" w:rsidRDefault="00375234" w:rsidP="009527AE">
      <w:pPr>
        <w:tabs>
          <w:tab w:val="left" w:pos="142"/>
          <w:tab w:val="left" w:pos="3544"/>
        </w:tabs>
        <w:suppressAutoHyphens/>
        <w:spacing w:after="0" w:line="320" w:lineRule="auto"/>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Ein Versorgungs</w:t>
      </w:r>
      <w:r>
        <w:rPr>
          <w:rFonts w:ascii="Arial" w:eastAsia="Droid Sans Fallback" w:hAnsi="Arial" w:cs="Arial"/>
          <w:sz w:val="20"/>
          <w:szCs w:val="20"/>
        </w:rPr>
        <w:t>n</w:t>
      </w:r>
      <w:r w:rsidRPr="00705333">
        <w:rPr>
          <w:rFonts w:ascii="Arial" w:eastAsia="Droid Sans Fallback" w:hAnsi="Arial" w:cs="Arial"/>
          <w:sz w:val="20"/>
          <w:szCs w:val="20"/>
        </w:rPr>
        <w:t>iveau in Höhe von</w:t>
      </w:r>
      <w:r w:rsidR="00F040CF">
        <w:rPr>
          <w:rFonts w:ascii="Arial" w:eastAsia="Droid Sans Fallback" w:hAnsi="Arial" w:cs="Arial"/>
          <w:sz w:val="20"/>
          <w:szCs w:val="20"/>
        </w:rPr>
        <w:t xml:space="preserve"> mtl. __________ €</w:t>
      </w:r>
    </w:p>
    <w:p w14:paraId="63397E7E" w14:textId="77777777" w:rsidR="00375234" w:rsidRPr="00705333" w:rsidRDefault="00375234" w:rsidP="009527AE">
      <w:pPr>
        <w:tabs>
          <w:tab w:val="left" w:pos="142"/>
          <w:tab w:val="left" w:pos="3544"/>
        </w:tabs>
        <w:suppressAutoHyphens/>
        <w:spacing w:after="0" w:line="320" w:lineRule="auto"/>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Basisabsicherung, um einen Fall in die Grundsicherung zu verhindern.</w:t>
      </w:r>
    </w:p>
    <w:p w14:paraId="2FB685BC" w14:textId="77777777" w:rsidR="00375234" w:rsidRPr="00705333" w:rsidRDefault="00375234" w:rsidP="009527AE">
      <w:pPr>
        <w:tabs>
          <w:tab w:val="left" w:pos="142"/>
          <w:tab w:val="left" w:pos="3544"/>
        </w:tabs>
        <w:suppressAutoHyphens/>
        <w:spacing w:after="0" w:line="320" w:lineRule="auto"/>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Aufgrund des begrenzten Budgets darf der mtl. Beitrag maximal __________ € betragen. </w:t>
      </w:r>
    </w:p>
    <w:p w14:paraId="08354E99" w14:textId="77777777" w:rsidR="00375234" w:rsidRDefault="00375234" w:rsidP="009527AE">
      <w:pPr>
        <w:tabs>
          <w:tab w:val="left" w:pos="3544"/>
          <w:tab w:val="left" w:pos="10206"/>
        </w:tabs>
        <w:suppressAutoHyphens/>
        <w:spacing w:before="20" w:after="0" w:line="320" w:lineRule="auto"/>
        <w:ind w:right="129"/>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Es soll ein fester Sparbeitrag von</w:t>
      </w:r>
      <w:r w:rsidR="00F040CF">
        <w:rPr>
          <w:rFonts w:ascii="Arial" w:eastAsia="Droid Sans Fallback" w:hAnsi="Arial" w:cs="Arial"/>
          <w:sz w:val="20"/>
          <w:szCs w:val="20"/>
        </w:rPr>
        <w:t xml:space="preserve"> mtl.</w:t>
      </w:r>
      <w:r w:rsidRPr="00705333">
        <w:rPr>
          <w:rFonts w:ascii="Arial" w:eastAsia="Droid Sans Fallback" w:hAnsi="Arial" w:cs="Arial"/>
          <w:sz w:val="20"/>
          <w:szCs w:val="20"/>
        </w:rPr>
        <w:t xml:space="preserve"> __________ € verwendet werden.</w:t>
      </w:r>
    </w:p>
    <w:p w14:paraId="0014FA22" w14:textId="77777777" w:rsidR="00375234" w:rsidRPr="00705333" w:rsidRDefault="00375234" w:rsidP="009527AE">
      <w:pPr>
        <w:tabs>
          <w:tab w:val="left" w:pos="3544"/>
          <w:tab w:val="left" w:pos="10206"/>
        </w:tabs>
        <w:suppressAutoHyphens/>
        <w:spacing w:before="20" w:after="0" w:line="320" w:lineRule="auto"/>
        <w:ind w:right="129"/>
        <w:rPr>
          <w:rFonts w:ascii="Arial" w:eastAsia="Droid Sans Fallback" w:hAnsi="Arial" w:cs="Arial"/>
          <w:sz w:val="20"/>
          <w:szCs w:val="20"/>
        </w:rPr>
      </w:pPr>
      <w:r w:rsidRPr="00705333">
        <w:rPr>
          <w:rFonts w:ascii="Wingdings" w:eastAsia="Droid Sans Fallback" w:hAnsi="Wingdings" w:cs="Arial"/>
          <w:sz w:val="20"/>
          <w:szCs w:val="20"/>
        </w:rPr>
        <w:t></w:t>
      </w:r>
      <w:r w:rsidRPr="00705333">
        <w:rPr>
          <w:rFonts w:ascii="Arial" w:eastAsia="Droid Sans Fallback" w:hAnsi="Arial" w:cs="Arial"/>
          <w:sz w:val="20"/>
          <w:szCs w:val="20"/>
        </w:rPr>
        <w:t xml:space="preserve"> Sonstiges: _____________________________________________________________________</w:t>
      </w:r>
    </w:p>
    <w:p w14:paraId="3FCCA6D2" w14:textId="77777777" w:rsidR="003D3214" w:rsidRDefault="003D3214" w:rsidP="00C54C5E">
      <w:pPr>
        <w:spacing w:after="0" w:line="240" w:lineRule="auto"/>
        <w:rPr>
          <w:rFonts w:ascii="Arial" w:hAnsi="Arial" w:cs="Arial"/>
          <w:b/>
          <w:bCs/>
          <w:sz w:val="28"/>
          <w:szCs w:val="24"/>
        </w:rPr>
      </w:pPr>
    </w:p>
    <w:p w14:paraId="2928902C" w14:textId="77777777" w:rsidR="00375234" w:rsidRPr="00117F67" w:rsidRDefault="00CA6AE1" w:rsidP="00C54C5E">
      <w:pPr>
        <w:spacing w:after="0" w:line="240" w:lineRule="auto"/>
        <w:rPr>
          <w:rFonts w:ascii="Arial" w:hAnsi="Arial" w:cs="Arial"/>
          <w:b/>
          <w:bCs/>
          <w:sz w:val="28"/>
          <w:szCs w:val="24"/>
        </w:rPr>
      </w:pPr>
      <w:r>
        <w:rPr>
          <w:rFonts w:ascii="Arial" w:hAnsi="Arial" w:cs="Arial"/>
          <w:b/>
          <w:bCs/>
          <w:sz w:val="28"/>
          <w:szCs w:val="24"/>
        </w:rPr>
        <w:t>Einschränkungen</w:t>
      </w:r>
      <w:r w:rsidR="00DF6DC9" w:rsidRPr="00DF6DC9">
        <w:rPr>
          <w:rFonts w:ascii="Arial" w:hAnsi="Arial" w:cs="Arial"/>
          <w:b/>
          <w:bCs/>
          <w:sz w:val="28"/>
          <w:szCs w:val="24"/>
        </w:rPr>
        <w:t xml:space="preserve"> für die Produktauswahl</w:t>
      </w:r>
    </w:p>
    <w:p w14:paraId="142FACD9" w14:textId="77777777" w:rsidR="00375234" w:rsidRPr="00CE5987" w:rsidRDefault="00375234" w:rsidP="00C54C5E">
      <w:pPr>
        <w:spacing w:after="0" w:line="240" w:lineRule="auto"/>
        <w:rPr>
          <w:rFonts w:ascii="Arial" w:hAnsi="Arial" w:cs="Arial"/>
          <w:bCs/>
          <w:i/>
          <w:sz w:val="20"/>
          <w:szCs w:val="20"/>
        </w:rPr>
      </w:pPr>
      <w:r w:rsidRPr="00CE5987">
        <w:rPr>
          <w:rFonts w:ascii="Arial" w:hAnsi="Arial" w:cs="Arial"/>
          <w:bCs/>
          <w:i/>
          <w:sz w:val="20"/>
          <w:szCs w:val="20"/>
        </w:rPr>
        <w:t xml:space="preserve">Nachfolgend stellen wir Ihnen einige Fragen zur Zusammenstellung Ihrer Anlagen. Bitte beachten Sie: </w:t>
      </w:r>
      <w:r w:rsidR="00117F67">
        <w:rPr>
          <w:rFonts w:ascii="Arial" w:hAnsi="Arial" w:cs="Arial"/>
          <w:bCs/>
          <w:i/>
          <w:sz w:val="20"/>
          <w:szCs w:val="20"/>
        </w:rPr>
        <w:t>Die ideale Einzelanlage</w:t>
      </w:r>
      <w:r w:rsidRPr="00CE5987">
        <w:rPr>
          <w:rFonts w:ascii="Arial" w:hAnsi="Arial" w:cs="Arial"/>
          <w:bCs/>
          <w:i/>
          <w:sz w:val="20"/>
          <w:szCs w:val="20"/>
        </w:rPr>
        <w:t xml:space="preserve"> gibt es nicht. Beispielsweise stehen Sicherheit und Rendite einer Anlage sich als Gegenspieler gegenüber. Eine hohe Sicherheit ist meist mit niedrigen Renditeaussichten verbunden. Oder </w:t>
      </w:r>
      <w:r w:rsidR="00117F67">
        <w:rPr>
          <w:rFonts w:ascii="Arial" w:hAnsi="Arial" w:cs="Arial"/>
          <w:bCs/>
          <w:i/>
          <w:sz w:val="20"/>
          <w:szCs w:val="20"/>
        </w:rPr>
        <w:t>eben</w:t>
      </w:r>
      <w:r w:rsidRPr="00CE5987">
        <w:rPr>
          <w:rFonts w:ascii="Arial" w:hAnsi="Arial" w:cs="Arial"/>
          <w:bCs/>
          <w:i/>
          <w:sz w:val="20"/>
          <w:szCs w:val="20"/>
        </w:rPr>
        <w:t xml:space="preserve">: Je chancenreicher Sie investieren, desto niedriger ist die Sicherheit. Möglich ist auch, dass sich nicht alle </w:t>
      </w:r>
      <w:r w:rsidR="00117F67">
        <w:rPr>
          <w:rFonts w:ascii="Arial" w:hAnsi="Arial" w:cs="Arial"/>
          <w:bCs/>
          <w:i/>
          <w:sz w:val="20"/>
          <w:szCs w:val="20"/>
        </w:rPr>
        <w:t xml:space="preserve">Ihre </w:t>
      </w:r>
      <w:r w:rsidRPr="00CE5987">
        <w:rPr>
          <w:rFonts w:ascii="Arial" w:hAnsi="Arial" w:cs="Arial"/>
          <w:bCs/>
          <w:i/>
          <w:sz w:val="20"/>
          <w:szCs w:val="20"/>
        </w:rPr>
        <w:t xml:space="preserve">Wünsche realisieren lassen, weil </w:t>
      </w:r>
      <w:r w:rsidR="00117F67">
        <w:rPr>
          <w:rFonts w:ascii="Arial" w:hAnsi="Arial" w:cs="Arial"/>
          <w:bCs/>
          <w:i/>
          <w:sz w:val="20"/>
          <w:szCs w:val="20"/>
        </w:rPr>
        <w:t>s</w:t>
      </w:r>
      <w:r w:rsidRPr="00CE5987">
        <w:rPr>
          <w:rFonts w:ascii="Arial" w:hAnsi="Arial" w:cs="Arial"/>
          <w:bCs/>
          <w:i/>
          <w:sz w:val="20"/>
          <w:szCs w:val="20"/>
        </w:rPr>
        <w:t>ie mit Angaben kollidieren, die Sie uns im oberen Teil des Fragebogens gemacht haben.</w:t>
      </w:r>
    </w:p>
    <w:p w14:paraId="0406B18A" w14:textId="77777777" w:rsidR="00375234" w:rsidRPr="00497C70" w:rsidRDefault="00375234" w:rsidP="00C54C5E">
      <w:pPr>
        <w:spacing w:after="0" w:line="240" w:lineRule="auto"/>
        <w:rPr>
          <w:rFonts w:ascii="Arial" w:hAnsi="Arial" w:cs="Arial"/>
          <w:bCs/>
          <w:sz w:val="20"/>
          <w:szCs w:val="20"/>
        </w:rPr>
      </w:pPr>
    </w:p>
    <w:p w14:paraId="0FD5B129" w14:textId="77777777" w:rsidR="006C454F" w:rsidRPr="00F040CF" w:rsidRDefault="006C454F" w:rsidP="00DE2236">
      <w:pPr>
        <w:spacing w:after="0" w:line="320" w:lineRule="auto"/>
        <w:rPr>
          <w:rFonts w:ascii="Arial" w:hAnsi="Arial" w:cs="Arial"/>
          <w:b/>
          <w:bCs/>
          <w:sz w:val="20"/>
          <w:szCs w:val="20"/>
        </w:rPr>
      </w:pPr>
      <w:r w:rsidRPr="00F040CF">
        <w:rPr>
          <w:rFonts w:ascii="Arial" w:hAnsi="Arial" w:cs="Arial"/>
          <w:b/>
          <w:bCs/>
          <w:sz w:val="20"/>
          <w:szCs w:val="20"/>
        </w:rPr>
        <w:t xml:space="preserve">Wünschen Sie, dass </w:t>
      </w:r>
      <w:r w:rsidR="00391696" w:rsidRPr="00F040CF">
        <w:rPr>
          <w:rFonts w:ascii="Arial" w:hAnsi="Arial" w:cs="Arial"/>
          <w:b/>
          <w:bCs/>
          <w:sz w:val="20"/>
          <w:szCs w:val="20"/>
        </w:rPr>
        <w:t xml:space="preserve">Ihre Anlagen aus </w:t>
      </w:r>
      <w:r w:rsidRPr="00F040CF">
        <w:rPr>
          <w:rFonts w:ascii="Arial" w:hAnsi="Arial" w:cs="Arial"/>
          <w:b/>
          <w:bCs/>
          <w:sz w:val="20"/>
          <w:szCs w:val="20"/>
        </w:rPr>
        <w:t>unterschiedliche</w:t>
      </w:r>
      <w:r w:rsidR="00391696" w:rsidRPr="00F040CF">
        <w:rPr>
          <w:rFonts w:ascii="Arial" w:hAnsi="Arial" w:cs="Arial"/>
          <w:b/>
          <w:bCs/>
          <w:sz w:val="20"/>
          <w:szCs w:val="20"/>
        </w:rPr>
        <w:t>n</w:t>
      </w:r>
      <w:r w:rsidRPr="00F040CF">
        <w:rPr>
          <w:rFonts w:ascii="Arial" w:hAnsi="Arial" w:cs="Arial"/>
          <w:b/>
          <w:bCs/>
          <w:sz w:val="20"/>
          <w:szCs w:val="20"/>
        </w:rPr>
        <w:t xml:space="preserve"> </w:t>
      </w:r>
      <w:r w:rsidR="00391696" w:rsidRPr="00F040CF">
        <w:rPr>
          <w:rFonts w:ascii="Arial" w:hAnsi="Arial" w:cs="Arial"/>
          <w:b/>
          <w:bCs/>
          <w:sz w:val="20"/>
          <w:szCs w:val="20"/>
        </w:rPr>
        <w:t>Bausteinen bestehen</w:t>
      </w:r>
      <w:r w:rsidR="00F040CF">
        <w:rPr>
          <w:rFonts w:ascii="Arial" w:hAnsi="Arial" w:cs="Arial"/>
          <w:b/>
          <w:bCs/>
          <w:sz w:val="20"/>
          <w:szCs w:val="20"/>
        </w:rPr>
        <w:t xml:space="preserve">, um Wertschwankungen </w:t>
      </w:r>
      <w:r w:rsidRPr="00F040CF">
        <w:rPr>
          <w:rFonts w:ascii="Arial" w:hAnsi="Arial" w:cs="Arial"/>
          <w:b/>
          <w:bCs/>
          <w:sz w:val="20"/>
          <w:szCs w:val="20"/>
        </w:rPr>
        <w:t xml:space="preserve">zu </w:t>
      </w:r>
      <w:r w:rsidR="00817CD3" w:rsidRPr="00F040CF">
        <w:rPr>
          <w:rFonts w:ascii="Arial" w:hAnsi="Arial" w:cs="Arial"/>
          <w:b/>
          <w:bCs/>
          <w:sz w:val="20"/>
          <w:szCs w:val="20"/>
        </w:rPr>
        <w:t>reduzieren</w:t>
      </w:r>
      <w:r w:rsidRPr="00F040CF">
        <w:rPr>
          <w:rFonts w:ascii="Arial" w:hAnsi="Arial" w:cs="Arial"/>
          <w:b/>
          <w:bCs/>
          <w:sz w:val="20"/>
          <w:szCs w:val="20"/>
        </w:rPr>
        <w:t>?</w:t>
      </w:r>
    </w:p>
    <w:p w14:paraId="13FA23F3" w14:textId="77777777" w:rsidR="00375234" w:rsidRPr="00497C70" w:rsidRDefault="00375234" w:rsidP="006C454F">
      <w:pPr>
        <w:tabs>
          <w:tab w:val="left" w:pos="3402"/>
          <w:tab w:val="left" w:pos="5387"/>
          <w:tab w:val="left" w:pos="6096"/>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006C454F">
        <w:rPr>
          <w:rFonts w:ascii="Arial" w:hAnsi="Arial" w:cs="Arial"/>
          <w:bCs/>
          <w:sz w:val="20"/>
          <w:szCs w:val="20"/>
        </w:rPr>
        <w:t>ja</w:t>
      </w:r>
      <w:r w:rsidR="006C454F">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t>
      </w:r>
      <w:r w:rsidR="006C454F">
        <w:rPr>
          <w:rFonts w:ascii="Arial" w:hAnsi="Arial" w:cs="Arial"/>
          <w:bCs/>
          <w:sz w:val="20"/>
          <w:szCs w:val="20"/>
        </w:rPr>
        <w:t>nein</w:t>
      </w:r>
      <w:r w:rsidRPr="00497C70">
        <w:rPr>
          <w:rFonts w:ascii="Arial" w:hAnsi="Arial" w:cs="Arial"/>
          <w:bCs/>
          <w:sz w:val="20"/>
          <w:szCs w:val="20"/>
        </w:rPr>
        <w:t xml:space="preserve"> </w:t>
      </w:r>
      <w:r w:rsidRPr="00497C70">
        <w:rPr>
          <w:rFonts w:ascii="Arial" w:hAnsi="Arial" w:cs="Arial"/>
          <w:bCs/>
          <w:sz w:val="20"/>
          <w:szCs w:val="20"/>
        </w:rPr>
        <w:tab/>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7E41E1A3" w14:textId="77777777" w:rsidR="00375234" w:rsidRPr="00F040CF" w:rsidRDefault="006C454F" w:rsidP="00DE2236">
      <w:pPr>
        <w:spacing w:before="120" w:after="0" w:line="319" w:lineRule="auto"/>
        <w:rPr>
          <w:rFonts w:ascii="Arial" w:hAnsi="Arial" w:cs="Arial"/>
          <w:b/>
          <w:bCs/>
          <w:sz w:val="20"/>
          <w:szCs w:val="20"/>
        </w:rPr>
      </w:pPr>
      <w:r w:rsidRPr="00F040CF">
        <w:rPr>
          <w:rFonts w:ascii="Arial" w:hAnsi="Arial" w:cs="Arial"/>
          <w:b/>
          <w:bCs/>
          <w:sz w:val="20"/>
          <w:szCs w:val="20"/>
        </w:rPr>
        <w:t xml:space="preserve">Über </w:t>
      </w:r>
      <w:r w:rsidR="00375234" w:rsidRPr="00F040CF">
        <w:rPr>
          <w:rFonts w:ascii="Arial" w:hAnsi="Arial" w:cs="Arial"/>
          <w:b/>
          <w:bCs/>
          <w:sz w:val="20"/>
          <w:szCs w:val="20"/>
        </w:rPr>
        <w:t xml:space="preserve">welchen Anteil Ihres Vermögens möchten Sie jederzeit </w:t>
      </w:r>
      <w:r w:rsidRPr="00F040CF">
        <w:rPr>
          <w:rFonts w:ascii="Arial" w:hAnsi="Arial" w:cs="Arial"/>
          <w:b/>
          <w:bCs/>
          <w:sz w:val="20"/>
          <w:szCs w:val="20"/>
        </w:rPr>
        <w:t xml:space="preserve">verfügen </w:t>
      </w:r>
      <w:r w:rsidR="00375234" w:rsidRPr="00F040CF">
        <w:rPr>
          <w:rFonts w:ascii="Arial" w:hAnsi="Arial" w:cs="Arial"/>
          <w:b/>
          <w:bCs/>
          <w:sz w:val="20"/>
          <w:szCs w:val="20"/>
        </w:rPr>
        <w:t xml:space="preserve">können? </w:t>
      </w:r>
    </w:p>
    <w:p w14:paraId="407A2B8B" w14:textId="77777777" w:rsidR="00375234" w:rsidRPr="00497C70" w:rsidRDefault="00375234" w:rsidP="00DE223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sidR="00E73044">
        <w:rPr>
          <w:rFonts w:ascii="Arial" w:hAnsi="Arial" w:cs="Arial"/>
          <w:bCs/>
          <w:sz w:val="20"/>
          <w:szCs w:val="20"/>
        </w:rPr>
        <w:t>über</w:t>
      </w:r>
      <w:r w:rsidRPr="00497C70">
        <w:rPr>
          <w:rFonts w:ascii="Arial" w:hAnsi="Arial" w:cs="Arial"/>
          <w:bCs/>
          <w:sz w:val="20"/>
          <w:szCs w:val="20"/>
        </w:rPr>
        <w:t xml:space="preserve"> </w:t>
      </w:r>
      <w:r w:rsidRPr="004B059E">
        <w:rPr>
          <w:rFonts w:ascii="Arial" w:hAnsi="Arial" w:cs="Arial"/>
          <w:bCs/>
          <w:sz w:val="20"/>
          <w:szCs w:val="20"/>
        </w:rPr>
        <w:t>___</w:t>
      </w:r>
      <w:r>
        <w:rPr>
          <w:rFonts w:ascii="Arial" w:hAnsi="Arial" w:cs="Arial"/>
          <w:bCs/>
          <w:sz w:val="20"/>
          <w:szCs w:val="20"/>
        </w:rPr>
        <w:t xml:space="preserve"> %</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weiß nicht </w:t>
      </w:r>
      <w:r w:rsidRPr="00497C70">
        <w:rPr>
          <w:rFonts w:ascii="Arial" w:hAnsi="Arial" w:cs="Arial"/>
          <w:bCs/>
          <w:sz w:val="20"/>
          <w:szCs w:val="20"/>
        </w:rPr>
        <w:tab/>
      </w:r>
    </w:p>
    <w:p w14:paraId="609D577F" w14:textId="77777777" w:rsidR="00C74F37" w:rsidRDefault="00C74F37" w:rsidP="00DE2236">
      <w:pPr>
        <w:spacing w:before="120" w:after="0" w:line="320" w:lineRule="auto"/>
        <w:rPr>
          <w:rFonts w:ascii="Arial" w:hAnsi="Arial" w:cs="Arial"/>
          <w:b/>
          <w:bCs/>
          <w:sz w:val="20"/>
          <w:szCs w:val="20"/>
        </w:rPr>
      </w:pPr>
    </w:p>
    <w:p w14:paraId="2016874E" w14:textId="77777777" w:rsidR="00C74F37" w:rsidRDefault="00C74F37" w:rsidP="00DE2236">
      <w:pPr>
        <w:spacing w:before="120" w:after="0" w:line="320" w:lineRule="auto"/>
        <w:rPr>
          <w:rFonts w:ascii="Arial" w:hAnsi="Arial" w:cs="Arial"/>
          <w:b/>
          <w:bCs/>
          <w:sz w:val="20"/>
          <w:szCs w:val="20"/>
        </w:rPr>
      </w:pPr>
    </w:p>
    <w:p w14:paraId="29E53AC1" w14:textId="0F32849F" w:rsidR="00375234" w:rsidRPr="00F040CF" w:rsidRDefault="00375234" w:rsidP="00DE2236">
      <w:pPr>
        <w:spacing w:before="120" w:after="0" w:line="320" w:lineRule="auto"/>
        <w:rPr>
          <w:rFonts w:ascii="Arial" w:hAnsi="Arial" w:cs="Arial"/>
          <w:b/>
          <w:bCs/>
          <w:sz w:val="20"/>
          <w:szCs w:val="20"/>
        </w:rPr>
      </w:pPr>
      <w:r w:rsidRPr="00F040CF">
        <w:rPr>
          <w:rFonts w:ascii="Arial" w:hAnsi="Arial" w:cs="Arial"/>
          <w:b/>
          <w:bCs/>
          <w:sz w:val="20"/>
          <w:szCs w:val="20"/>
        </w:rPr>
        <w:t>Wie würden Sie Ihr Renditeziel zum Ende der Sparphase beschreiben?</w:t>
      </w:r>
    </w:p>
    <w:p w14:paraId="5A0BCDFC" w14:textId="77777777" w:rsidR="00640D63" w:rsidRPr="00497C70" w:rsidRDefault="00640D63" w:rsidP="00C74F37">
      <w:pPr>
        <w:spacing w:after="120" w:line="24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Die </w:t>
      </w:r>
      <w:r w:rsidR="00A72AA4">
        <w:rPr>
          <w:rFonts w:ascii="Arial" w:hAnsi="Arial" w:cs="Arial"/>
          <w:bCs/>
          <w:sz w:val="20"/>
          <w:szCs w:val="20"/>
        </w:rPr>
        <w:t xml:space="preserve">eingezahlten </w:t>
      </w:r>
      <w:r w:rsidRPr="00497C70">
        <w:rPr>
          <w:rFonts w:ascii="Arial" w:hAnsi="Arial" w:cs="Arial"/>
          <w:bCs/>
          <w:sz w:val="20"/>
          <w:szCs w:val="20"/>
        </w:rPr>
        <w:t xml:space="preserve">Gelder müssen </w:t>
      </w:r>
      <w:r>
        <w:rPr>
          <w:rFonts w:ascii="Arial" w:hAnsi="Arial" w:cs="Arial"/>
          <w:bCs/>
          <w:sz w:val="20"/>
          <w:szCs w:val="20"/>
        </w:rPr>
        <w:t>in ursprünglicher Höhe</w:t>
      </w:r>
      <w:r w:rsidRPr="00497C70">
        <w:rPr>
          <w:rFonts w:ascii="Arial" w:hAnsi="Arial" w:cs="Arial"/>
          <w:bCs/>
          <w:sz w:val="20"/>
          <w:szCs w:val="20"/>
        </w:rPr>
        <w:t xml:space="preserve"> zur Verfügung stehen.</w:t>
      </w:r>
    </w:p>
    <w:p w14:paraId="11EA2E84" w14:textId="77777777" w:rsidR="00375234" w:rsidRPr="00497C70" w:rsidRDefault="00375234" w:rsidP="00C74F37">
      <w:pPr>
        <w:spacing w:after="120" w:line="24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Die eingezahlten Gelder müssen </w:t>
      </w:r>
      <w:r>
        <w:rPr>
          <w:rFonts w:ascii="Arial" w:hAnsi="Arial" w:cs="Arial"/>
          <w:bCs/>
          <w:sz w:val="20"/>
          <w:szCs w:val="20"/>
        </w:rPr>
        <w:t>eine, wenn auch geringe, Mindestrendite erzielen.</w:t>
      </w:r>
      <w:r w:rsidR="00640D63">
        <w:rPr>
          <w:rFonts w:ascii="Arial" w:hAnsi="Arial" w:cs="Arial"/>
          <w:bCs/>
          <w:sz w:val="20"/>
          <w:szCs w:val="20"/>
        </w:rPr>
        <w:t xml:space="preserve"> </w:t>
      </w:r>
    </w:p>
    <w:p w14:paraId="60073BFE" w14:textId="77777777" w:rsidR="00375234" w:rsidRDefault="00375234" w:rsidP="00C74F37">
      <w:pPr>
        <w:spacing w:after="120" w:line="24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Pr>
          <w:rFonts w:ascii="Arial" w:hAnsi="Arial" w:cs="Arial"/>
          <w:bCs/>
          <w:sz w:val="20"/>
          <w:szCs w:val="20"/>
        </w:rPr>
        <w:t>Renditechancen sind mir wichtiger als eine Garantie der eingezahlten Gelder.</w:t>
      </w:r>
    </w:p>
    <w:p w14:paraId="10956867" w14:textId="77777777" w:rsidR="00375234" w:rsidRPr="00497C70" w:rsidRDefault="00375234" w:rsidP="00C74F37">
      <w:pPr>
        <w:spacing w:after="120" w:line="24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w:t>
      </w:r>
      <w:r>
        <w:rPr>
          <w:rFonts w:ascii="Arial" w:hAnsi="Arial" w:cs="Arial"/>
          <w:bCs/>
          <w:sz w:val="20"/>
          <w:szCs w:val="20"/>
        </w:rPr>
        <w:t>weiß nicht</w:t>
      </w:r>
    </w:p>
    <w:p w14:paraId="466D8A88" w14:textId="77777777" w:rsidR="00391696" w:rsidRPr="00F040CF" w:rsidRDefault="00391696" w:rsidP="00391696">
      <w:pPr>
        <w:spacing w:before="120" w:after="0" w:line="320" w:lineRule="auto"/>
        <w:rPr>
          <w:rFonts w:ascii="Arial" w:hAnsi="Arial" w:cs="Arial"/>
          <w:b/>
          <w:bCs/>
          <w:sz w:val="20"/>
          <w:szCs w:val="20"/>
        </w:rPr>
      </w:pPr>
      <w:r w:rsidRPr="00F040CF">
        <w:rPr>
          <w:rFonts w:ascii="Arial" w:hAnsi="Arial" w:cs="Arial"/>
          <w:b/>
          <w:bCs/>
          <w:sz w:val="20"/>
          <w:szCs w:val="20"/>
        </w:rPr>
        <w:t>Wie wichtig sind Ihnen die Aspekte Ethik, Ökologie und Nachhaltigkeit bei Ihrer Anlageentscheidung?</w:t>
      </w:r>
    </w:p>
    <w:p w14:paraId="736859A5" w14:textId="77777777" w:rsidR="00391696" w:rsidRDefault="00391696" w:rsidP="0039169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054411C5" w14:textId="77777777" w:rsidR="00391696" w:rsidRPr="00F040CF" w:rsidRDefault="00391696" w:rsidP="00391696">
      <w:pPr>
        <w:spacing w:before="120" w:after="0" w:line="319" w:lineRule="auto"/>
        <w:rPr>
          <w:rFonts w:ascii="Arial" w:hAnsi="Arial" w:cs="Arial"/>
          <w:b/>
          <w:bCs/>
          <w:sz w:val="20"/>
          <w:szCs w:val="20"/>
        </w:rPr>
      </w:pPr>
      <w:r w:rsidRPr="00F040CF">
        <w:rPr>
          <w:rFonts w:ascii="Arial" w:hAnsi="Arial" w:cs="Arial"/>
          <w:b/>
          <w:bCs/>
          <w:sz w:val="20"/>
          <w:szCs w:val="20"/>
        </w:rPr>
        <w:t>Wie wichtig sind Ihnen flexible Einzahlungsmöglichkeiten in Ihre Anlagen?</w:t>
      </w:r>
    </w:p>
    <w:p w14:paraId="1F6A6BBD" w14:textId="77777777" w:rsidR="00391696" w:rsidRDefault="00391696" w:rsidP="0039169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50B3FBD7" w14:textId="77777777" w:rsidR="00391696" w:rsidRPr="00F040CF" w:rsidRDefault="00391696" w:rsidP="00391696">
      <w:pPr>
        <w:spacing w:before="120" w:after="0" w:line="320" w:lineRule="auto"/>
        <w:rPr>
          <w:rFonts w:ascii="Arial" w:hAnsi="Arial" w:cs="Arial"/>
          <w:b/>
          <w:bCs/>
          <w:sz w:val="20"/>
          <w:szCs w:val="20"/>
        </w:rPr>
      </w:pPr>
      <w:r w:rsidRPr="00F040CF">
        <w:rPr>
          <w:rFonts w:ascii="Arial" w:hAnsi="Arial" w:cs="Arial"/>
          <w:b/>
          <w:bCs/>
          <w:sz w:val="20"/>
          <w:szCs w:val="20"/>
        </w:rPr>
        <w:t>Wie wichtig ist Ihnen im Todesfall eine freie Vererbbarkeit des Vermögens?</w:t>
      </w:r>
    </w:p>
    <w:p w14:paraId="23D13A34" w14:textId="77777777" w:rsidR="00391696" w:rsidRPr="00497C70" w:rsidRDefault="00391696" w:rsidP="0039169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2CB2A13A" w14:textId="77777777" w:rsidR="00391696" w:rsidRPr="00F040CF" w:rsidRDefault="00391696" w:rsidP="00391696">
      <w:pPr>
        <w:spacing w:before="120" w:after="0" w:line="320" w:lineRule="auto"/>
        <w:rPr>
          <w:rFonts w:ascii="Arial" w:hAnsi="Arial" w:cs="Arial"/>
          <w:b/>
          <w:bCs/>
          <w:sz w:val="20"/>
          <w:szCs w:val="20"/>
        </w:rPr>
      </w:pPr>
      <w:r w:rsidRPr="00F040CF">
        <w:rPr>
          <w:rFonts w:ascii="Arial" w:hAnsi="Arial" w:cs="Arial"/>
          <w:b/>
          <w:bCs/>
          <w:sz w:val="20"/>
          <w:szCs w:val="20"/>
        </w:rPr>
        <w:t>Wie wichtig ist Ihnen der Schutz Ihrer Einzahlungen vor der Anrechnung auf „Hartz IV“?</w:t>
      </w:r>
    </w:p>
    <w:p w14:paraId="5BDFFAB8" w14:textId="77777777" w:rsidR="00391696" w:rsidRPr="00497C70" w:rsidRDefault="00391696" w:rsidP="0039169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3AA25E14" w14:textId="77777777" w:rsidR="00391696" w:rsidRPr="00F040CF" w:rsidRDefault="00391696" w:rsidP="00391696">
      <w:pPr>
        <w:spacing w:before="120" w:after="0" w:line="320" w:lineRule="auto"/>
        <w:rPr>
          <w:rFonts w:ascii="Arial" w:hAnsi="Arial" w:cs="Arial"/>
          <w:b/>
          <w:bCs/>
          <w:sz w:val="20"/>
          <w:szCs w:val="20"/>
        </w:rPr>
      </w:pPr>
      <w:r w:rsidRPr="00F040CF">
        <w:rPr>
          <w:rFonts w:ascii="Arial" w:hAnsi="Arial" w:cs="Arial"/>
          <w:b/>
          <w:bCs/>
          <w:sz w:val="20"/>
          <w:szCs w:val="20"/>
        </w:rPr>
        <w:t>Nutzen Sie bereits staatli</w:t>
      </w:r>
      <w:r w:rsidR="00F040CF">
        <w:rPr>
          <w:rFonts w:ascii="Arial" w:hAnsi="Arial" w:cs="Arial"/>
          <w:b/>
          <w:bCs/>
          <w:sz w:val="20"/>
          <w:szCs w:val="20"/>
        </w:rPr>
        <w:t>che oder sonstige Förderungen?</w:t>
      </w:r>
    </w:p>
    <w:p w14:paraId="01FFFB10" w14:textId="77777777" w:rsidR="00391696" w:rsidRPr="00497C70" w:rsidRDefault="00391696" w:rsidP="00391696">
      <w:pPr>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nein </w:t>
      </w:r>
      <w:r w:rsidRPr="00497C70">
        <w:rPr>
          <w:rFonts w:ascii="Arial" w:hAnsi="Arial" w:cs="Arial"/>
          <w:bCs/>
          <w:sz w:val="20"/>
          <w:szCs w:val="20"/>
        </w:rPr>
        <w:tab/>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ja, und zwar: </w:t>
      </w:r>
    </w:p>
    <w:p w14:paraId="544F4777" w14:textId="77777777" w:rsidR="00391696" w:rsidRPr="00497C70" w:rsidRDefault="00391696" w:rsidP="00391696">
      <w:pPr>
        <w:tabs>
          <w:tab w:val="left" w:pos="3544"/>
          <w:tab w:val="left" w:pos="5387"/>
          <w:tab w:val="left" w:pos="8080"/>
        </w:tabs>
        <w:spacing w:after="0" w:line="320" w:lineRule="auto"/>
        <w:ind w:left="142"/>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Vermögenswirksame Leistungen</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Basisrente</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Wohnungsbauprämie</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Riester-Rente</w:t>
      </w:r>
    </w:p>
    <w:p w14:paraId="007571FC" w14:textId="77777777" w:rsidR="00391696" w:rsidRPr="00497C70" w:rsidRDefault="00391696" w:rsidP="00391696">
      <w:pPr>
        <w:tabs>
          <w:tab w:val="left" w:pos="3402"/>
          <w:tab w:val="left" w:pos="5387"/>
          <w:tab w:val="left" w:pos="8080"/>
        </w:tabs>
        <w:spacing w:after="0" w:line="320" w:lineRule="auto"/>
        <w:ind w:left="142"/>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betriebliche Altersversorgung</w:t>
      </w:r>
    </w:p>
    <w:p w14:paraId="34A27B2F" w14:textId="77777777" w:rsidR="00391696" w:rsidRPr="00F040CF" w:rsidRDefault="00391696" w:rsidP="00391696">
      <w:pPr>
        <w:spacing w:before="120" w:after="0" w:line="320" w:lineRule="auto"/>
        <w:rPr>
          <w:rFonts w:ascii="Arial" w:hAnsi="Arial" w:cs="Arial"/>
          <w:b/>
          <w:bCs/>
          <w:sz w:val="20"/>
          <w:szCs w:val="20"/>
        </w:rPr>
      </w:pPr>
      <w:r w:rsidRPr="00F040CF">
        <w:rPr>
          <w:rFonts w:ascii="Arial" w:hAnsi="Arial" w:cs="Arial"/>
          <w:b/>
          <w:bCs/>
          <w:sz w:val="20"/>
          <w:szCs w:val="20"/>
        </w:rPr>
        <w:t>Wie wichtig ist es Ihnen, staatliche Förderungen zu nutzen?</w:t>
      </w:r>
    </w:p>
    <w:p w14:paraId="585C7B1D" w14:textId="77777777" w:rsidR="00391696" w:rsidRPr="00497C70" w:rsidRDefault="00391696" w:rsidP="0039169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6EEBDFFC" w14:textId="77777777" w:rsidR="00375234" w:rsidRPr="00F040CF" w:rsidRDefault="00375234" w:rsidP="00DE2236">
      <w:pPr>
        <w:spacing w:before="120" w:after="0" w:line="320" w:lineRule="auto"/>
        <w:rPr>
          <w:rFonts w:ascii="Arial" w:hAnsi="Arial" w:cs="Arial"/>
          <w:b/>
          <w:bCs/>
          <w:sz w:val="20"/>
          <w:szCs w:val="20"/>
        </w:rPr>
      </w:pPr>
      <w:r w:rsidRPr="00F040CF">
        <w:rPr>
          <w:rFonts w:ascii="Arial" w:hAnsi="Arial" w:cs="Arial"/>
          <w:b/>
          <w:bCs/>
          <w:sz w:val="20"/>
          <w:szCs w:val="20"/>
        </w:rPr>
        <w:t>Bei Verrentungsmodellen: Wie wichtig ist Ihnen die Option einmaliger Kapitalauszahlungen?</w:t>
      </w:r>
    </w:p>
    <w:p w14:paraId="69FCC3FA" w14:textId="77777777" w:rsidR="00375234" w:rsidRPr="00497C70" w:rsidRDefault="00375234" w:rsidP="00DE223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20F72A5C" w14:textId="77777777" w:rsidR="00375234" w:rsidRPr="00F040CF" w:rsidRDefault="00375234" w:rsidP="00DE2236">
      <w:pPr>
        <w:tabs>
          <w:tab w:val="left" w:pos="426"/>
          <w:tab w:val="left" w:pos="4111"/>
        </w:tabs>
        <w:spacing w:before="120" w:after="0" w:line="320" w:lineRule="auto"/>
        <w:rPr>
          <w:rFonts w:ascii="Arial" w:hAnsi="Arial" w:cs="Arial"/>
          <w:b/>
          <w:bCs/>
          <w:sz w:val="20"/>
          <w:szCs w:val="20"/>
        </w:rPr>
      </w:pPr>
      <w:r w:rsidRPr="00F040CF">
        <w:rPr>
          <w:rFonts w:ascii="Arial" w:hAnsi="Arial" w:cs="Arial"/>
          <w:b/>
          <w:sz w:val="20"/>
          <w:szCs w:val="20"/>
        </w:rPr>
        <w:t>Sonstiges, und zwar: _________________________________________________________</w:t>
      </w:r>
    </w:p>
    <w:p w14:paraId="4520CB69" w14:textId="77777777" w:rsidR="00375234" w:rsidRDefault="00375234" w:rsidP="00DE2236">
      <w:pPr>
        <w:tabs>
          <w:tab w:val="left" w:pos="3402"/>
          <w:tab w:val="left" w:pos="5387"/>
          <w:tab w:val="left" w:pos="8080"/>
        </w:tabs>
        <w:spacing w:after="0" w:line="320" w:lineRule="auto"/>
        <w:rPr>
          <w:rFonts w:ascii="Arial" w:hAnsi="Arial" w:cs="Arial"/>
          <w:bCs/>
          <w:sz w:val="20"/>
          <w:szCs w:val="20"/>
        </w:rPr>
      </w:pPr>
      <w:r w:rsidRPr="00497C70">
        <w:rPr>
          <w:rFonts w:ascii="Arial" w:hAnsi="Arial" w:cs="Arial"/>
          <w:bCs/>
          <w:sz w:val="20"/>
          <w:szCs w:val="20"/>
        </w:rPr>
        <w:sym w:font="Wingdings" w:char="F06F"/>
      </w:r>
      <w:r w:rsidRPr="00497C70">
        <w:rPr>
          <w:rFonts w:ascii="Arial" w:hAnsi="Arial" w:cs="Arial"/>
          <w:bCs/>
          <w:sz w:val="20"/>
          <w:szCs w:val="20"/>
        </w:rPr>
        <w:t xml:space="preserve"> überhaupt nicht wichtig</w:t>
      </w:r>
      <w:r w:rsidRPr="00497C70">
        <w:rPr>
          <w:rFonts w:ascii="Arial" w:hAnsi="Arial" w:cs="Arial"/>
          <w:bCs/>
          <w:sz w:val="20"/>
          <w:szCs w:val="20"/>
        </w:rPr>
        <w:tab/>
        <w:t xml:space="preserve"> </w:t>
      </w:r>
      <w:r w:rsidRPr="00497C70">
        <w:rPr>
          <w:rFonts w:ascii="Arial" w:hAnsi="Arial" w:cs="Arial"/>
          <w:bCs/>
          <w:sz w:val="20"/>
          <w:szCs w:val="20"/>
        </w:rPr>
        <w:sym w:font="Wingdings" w:char="F06F"/>
      </w:r>
      <w:r w:rsidRPr="00497C70">
        <w:rPr>
          <w:rFonts w:ascii="Arial" w:hAnsi="Arial" w:cs="Arial"/>
          <w:bCs/>
          <w:sz w:val="20"/>
          <w:szCs w:val="20"/>
        </w:rPr>
        <w:t xml:space="preserve">  wichtig </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unverzichtbar</w:t>
      </w:r>
      <w:r w:rsidRPr="00497C70">
        <w:rPr>
          <w:rFonts w:ascii="Arial" w:hAnsi="Arial" w:cs="Arial"/>
          <w:bCs/>
          <w:sz w:val="20"/>
          <w:szCs w:val="20"/>
        </w:rPr>
        <w:tab/>
      </w:r>
      <w:r w:rsidRPr="00497C70">
        <w:rPr>
          <w:rFonts w:ascii="Arial" w:hAnsi="Arial" w:cs="Arial"/>
          <w:bCs/>
          <w:sz w:val="20"/>
          <w:szCs w:val="20"/>
        </w:rPr>
        <w:sym w:font="Wingdings" w:char="F06F"/>
      </w:r>
      <w:r w:rsidRPr="00497C70">
        <w:rPr>
          <w:rFonts w:ascii="Arial" w:hAnsi="Arial" w:cs="Arial"/>
          <w:bCs/>
          <w:sz w:val="20"/>
          <w:szCs w:val="20"/>
        </w:rPr>
        <w:t xml:space="preserve"> weiß nicht</w:t>
      </w:r>
    </w:p>
    <w:p w14:paraId="162859A2" w14:textId="77777777" w:rsidR="00C54C5E" w:rsidRDefault="00C54C5E" w:rsidP="00C54C5E">
      <w:pPr>
        <w:spacing w:after="0" w:line="240" w:lineRule="auto"/>
        <w:rPr>
          <w:rFonts w:ascii="Arial" w:hAnsi="Arial" w:cs="Arial"/>
          <w:b/>
          <w:sz w:val="24"/>
          <w:szCs w:val="24"/>
        </w:rPr>
      </w:pPr>
    </w:p>
    <w:p w14:paraId="25035134" w14:textId="77777777" w:rsidR="00375234" w:rsidRPr="00575E48" w:rsidRDefault="00117F67" w:rsidP="00C54C5E">
      <w:pPr>
        <w:spacing w:after="0" w:line="240" w:lineRule="auto"/>
        <w:rPr>
          <w:rFonts w:ascii="Arial" w:hAnsi="Arial" w:cs="Arial"/>
          <w:b/>
          <w:bCs/>
          <w:sz w:val="20"/>
          <w:szCs w:val="20"/>
        </w:rPr>
      </w:pPr>
      <w:r>
        <w:rPr>
          <w:rFonts w:ascii="Arial" w:hAnsi="Arial" w:cs="Arial"/>
          <w:b/>
          <w:sz w:val="24"/>
          <w:szCs w:val="24"/>
        </w:rPr>
        <w:t>Ihre</w:t>
      </w:r>
      <w:r w:rsidRPr="00575E48">
        <w:rPr>
          <w:rFonts w:ascii="Arial" w:hAnsi="Arial" w:cs="Arial"/>
          <w:b/>
          <w:sz w:val="24"/>
          <w:szCs w:val="24"/>
        </w:rPr>
        <w:t xml:space="preserve"> </w:t>
      </w:r>
      <w:r w:rsidR="00375234" w:rsidRPr="00575E48">
        <w:rPr>
          <w:rFonts w:ascii="Arial" w:hAnsi="Arial" w:cs="Arial"/>
          <w:b/>
          <w:sz w:val="24"/>
          <w:szCs w:val="24"/>
        </w:rPr>
        <w:t xml:space="preserve">Gewichtung </w:t>
      </w:r>
      <w:r>
        <w:rPr>
          <w:rFonts w:ascii="Arial" w:hAnsi="Arial" w:cs="Arial"/>
          <w:b/>
          <w:sz w:val="24"/>
          <w:szCs w:val="24"/>
        </w:rPr>
        <w:t>wichtiger</w:t>
      </w:r>
      <w:r w:rsidRPr="00575E48">
        <w:rPr>
          <w:rFonts w:ascii="Arial" w:hAnsi="Arial" w:cs="Arial"/>
          <w:b/>
          <w:sz w:val="24"/>
          <w:szCs w:val="24"/>
        </w:rPr>
        <w:t xml:space="preserve"> </w:t>
      </w:r>
      <w:r w:rsidR="00375234" w:rsidRPr="00575E48">
        <w:rPr>
          <w:rFonts w:ascii="Arial" w:hAnsi="Arial" w:cs="Arial"/>
          <w:b/>
          <w:sz w:val="24"/>
          <w:szCs w:val="24"/>
        </w:rPr>
        <w:t>Produkteigenschaften</w:t>
      </w:r>
      <w:r w:rsidR="00375234" w:rsidRPr="00575E48">
        <w:rPr>
          <w:rFonts w:ascii="Arial" w:hAnsi="Arial" w:cs="Arial"/>
          <w:b/>
          <w:bCs/>
          <w:sz w:val="20"/>
          <w:szCs w:val="20"/>
        </w:rPr>
        <w:t xml:space="preserve"> </w:t>
      </w:r>
    </w:p>
    <w:p w14:paraId="0B4EF7F5" w14:textId="77777777" w:rsidR="00375234" w:rsidRPr="00F040CF" w:rsidRDefault="00375234" w:rsidP="00375234">
      <w:pPr>
        <w:spacing w:before="200" w:after="0" w:line="240" w:lineRule="auto"/>
        <w:rPr>
          <w:rFonts w:ascii="Arial" w:hAnsi="Arial" w:cs="Arial"/>
          <w:b/>
          <w:bCs/>
          <w:sz w:val="20"/>
          <w:szCs w:val="20"/>
        </w:rPr>
      </w:pPr>
      <w:r w:rsidRPr="00F040CF">
        <w:rPr>
          <w:rFonts w:ascii="Arial" w:hAnsi="Arial" w:cs="Arial"/>
          <w:b/>
          <w:bCs/>
          <w:sz w:val="20"/>
          <w:szCs w:val="20"/>
        </w:rPr>
        <w:t>Geben Sie den nachfolgenden Produkteigenschaften bitte eine persönliche Reihenfolge nach Wichtigkeit</w:t>
      </w:r>
    </w:p>
    <w:p w14:paraId="6F8B3117" w14:textId="77777777" w:rsidR="00375234" w:rsidRPr="00F040CF" w:rsidRDefault="00375234" w:rsidP="00375234">
      <w:pPr>
        <w:spacing w:after="0" w:line="240" w:lineRule="auto"/>
        <w:rPr>
          <w:rFonts w:ascii="Arial" w:hAnsi="Arial" w:cs="Arial"/>
          <w:b/>
          <w:bCs/>
          <w:sz w:val="20"/>
          <w:szCs w:val="20"/>
        </w:rPr>
      </w:pPr>
      <w:r w:rsidRPr="00F040CF">
        <w:rPr>
          <w:rFonts w:ascii="Arial" w:hAnsi="Arial" w:cs="Arial"/>
          <w:b/>
          <w:bCs/>
          <w:sz w:val="20"/>
          <w:szCs w:val="20"/>
        </w:rPr>
        <w:t>(Nr. 1 = am wichtigsten bis 8 = am unwichtigsten)</w:t>
      </w:r>
    </w:p>
    <w:p w14:paraId="49E73D4F" w14:textId="77777777" w:rsidR="00DE19B5" w:rsidRDefault="00DE19B5" w:rsidP="00375234">
      <w:pPr>
        <w:spacing w:after="0" w:line="240" w:lineRule="auto"/>
        <w:rPr>
          <w:rFonts w:ascii="Arial" w:hAnsi="Arial" w:cs="Arial"/>
          <w:bCs/>
          <w:sz w:val="20"/>
          <w:szCs w:val="20"/>
        </w:rPr>
      </w:pPr>
    </w:p>
    <w:p w14:paraId="4727E693" w14:textId="77777777" w:rsidR="00DE19B5" w:rsidRDefault="00DE19B5" w:rsidP="00DE19B5">
      <w:pPr>
        <w:tabs>
          <w:tab w:val="left" w:pos="3402"/>
          <w:tab w:val="left" w:pos="5103"/>
          <w:tab w:val="left" w:pos="7938"/>
        </w:tabs>
        <w:spacing w:after="0" w:line="360" w:lineRule="auto"/>
        <w:rPr>
          <w:rFonts w:ascii="Arial" w:hAnsi="Arial" w:cs="Arial"/>
          <w:bCs/>
          <w:sz w:val="20"/>
          <w:szCs w:val="20"/>
        </w:rPr>
      </w:pPr>
      <w:r w:rsidRPr="009620BF">
        <w:rPr>
          <w:rFonts w:ascii="Arial" w:hAnsi="Arial" w:cs="Arial"/>
          <w:bCs/>
          <w:sz w:val="20"/>
          <w:szCs w:val="20"/>
        </w:rPr>
        <w:t>Et</w:t>
      </w:r>
      <w:r>
        <w:rPr>
          <w:rFonts w:ascii="Arial" w:hAnsi="Arial" w:cs="Arial"/>
          <w:bCs/>
          <w:sz w:val="20"/>
          <w:szCs w:val="20"/>
        </w:rPr>
        <w:t>hik/Ökologie/Nachhaltigkeit</w:t>
      </w:r>
      <w:r>
        <w:rPr>
          <w:rFonts w:ascii="Arial" w:hAnsi="Arial" w:cs="Arial"/>
          <w:bCs/>
          <w:sz w:val="20"/>
          <w:szCs w:val="20"/>
        </w:rPr>
        <w:tab/>
        <w:t>___</w:t>
      </w:r>
      <w:r>
        <w:rPr>
          <w:rFonts w:ascii="Arial" w:hAnsi="Arial" w:cs="Arial"/>
          <w:bCs/>
          <w:sz w:val="20"/>
          <w:szCs w:val="20"/>
        </w:rPr>
        <w:tab/>
        <w:t>Freie Vererbbarkeit</w:t>
      </w:r>
      <w:r>
        <w:rPr>
          <w:rFonts w:ascii="Arial" w:hAnsi="Arial" w:cs="Arial"/>
          <w:bCs/>
          <w:sz w:val="20"/>
          <w:szCs w:val="20"/>
        </w:rPr>
        <w:tab/>
        <w:t>___</w:t>
      </w:r>
    </w:p>
    <w:p w14:paraId="60C57E4D" w14:textId="77777777" w:rsidR="00DE2236" w:rsidRDefault="0030283C" w:rsidP="00DE19B5">
      <w:pPr>
        <w:tabs>
          <w:tab w:val="left" w:pos="3402"/>
          <w:tab w:val="left" w:pos="5103"/>
          <w:tab w:val="left" w:pos="7938"/>
        </w:tabs>
        <w:spacing w:after="0" w:line="360" w:lineRule="auto"/>
        <w:rPr>
          <w:rFonts w:ascii="Arial" w:hAnsi="Arial" w:cs="Arial"/>
          <w:bCs/>
          <w:sz w:val="20"/>
          <w:szCs w:val="20"/>
        </w:rPr>
      </w:pPr>
      <w:r>
        <w:rPr>
          <w:rFonts w:ascii="Arial" w:hAnsi="Arial" w:cs="Arial"/>
          <w:bCs/>
          <w:sz w:val="20"/>
          <w:szCs w:val="20"/>
        </w:rPr>
        <w:t xml:space="preserve">Keine Anrechnung auf </w:t>
      </w:r>
      <w:r w:rsidR="00DE19B5" w:rsidRPr="009620BF">
        <w:rPr>
          <w:rFonts w:ascii="Arial" w:hAnsi="Arial" w:cs="Arial"/>
          <w:bCs/>
          <w:sz w:val="20"/>
          <w:szCs w:val="20"/>
        </w:rPr>
        <w:t xml:space="preserve">Hartz </w:t>
      </w:r>
      <w:r w:rsidR="00DE19B5">
        <w:rPr>
          <w:rFonts w:ascii="Arial" w:hAnsi="Arial" w:cs="Arial"/>
          <w:bCs/>
          <w:sz w:val="20"/>
          <w:szCs w:val="20"/>
        </w:rPr>
        <w:t>IV</w:t>
      </w:r>
      <w:r w:rsidR="00DE19B5">
        <w:rPr>
          <w:rFonts w:ascii="Arial" w:hAnsi="Arial" w:cs="Arial"/>
          <w:bCs/>
          <w:sz w:val="20"/>
          <w:szCs w:val="20"/>
        </w:rPr>
        <w:tab/>
        <w:t>___</w:t>
      </w:r>
      <w:r w:rsidR="00DE19B5">
        <w:rPr>
          <w:rFonts w:ascii="Arial" w:hAnsi="Arial" w:cs="Arial"/>
          <w:bCs/>
          <w:sz w:val="20"/>
          <w:szCs w:val="20"/>
        </w:rPr>
        <w:tab/>
      </w:r>
      <w:r w:rsidR="00DE19B5" w:rsidRPr="009620BF">
        <w:rPr>
          <w:rFonts w:ascii="Arial" w:hAnsi="Arial" w:cs="Arial"/>
          <w:bCs/>
          <w:sz w:val="20"/>
          <w:szCs w:val="20"/>
        </w:rPr>
        <w:t>Li</w:t>
      </w:r>
      <w:r w:rsidR="00DE19B5">
        <w:rPr>
          <w:rFonts w:ascii="Arial" w:hAnsi="Arial" w:cs="Arial"/>
          <w:bCs/>
          <w:sz w:val="20"/>
          <w:szCs w:val="20"/>
        </w:rPr>
        <w:t>quidierbarkeit/Flexibilität</w:t>
      </w:r>
      <w:r w:rsidR="00DE19B5">
        <w:rPr>
          <w:rFonts w:ascii="Arial" w:hAnsi="Arial" w:cs="Arial"/>
          <w:bCs/>
          <w:sz w:val="20"/>
          <w:szCs w:val="20"/>
        </w:rPr>
        <w:tab/>
        <w:t>___</w:t>
      </w:r>
    </w:p>
    <w:p w14:paraId="138B3534" w14:textId="77777777" w:rsidR="00DE19B5" w:rsidRDefault="00DE19B5" w:rsidP="00DE19B5">
      <w:pPr>
        <w:tabs>
          <w:tab w:val="left" w:pos="3402"/>
          <w:tab w:val="left" w:pos="5103"/>
          <w:tab w:val="left" w:pos="7938"/>
        </w:tabs>
        <w:spacing w:after="0" w:line="360" w:lineRule="auto"/>
        <w:rPr>
          <w:rFonts w:ascii="Arial" w:hAnsi="Arial" w:cs="Arial"/>
          <w:bCs/>
          <w:sz w:val="20"/>
          <w:szCs w:val="20"/>
        </w:rPr>
      </w:pPr>
      <w:r w:rsidRPr="009620BF">
        <w:rPr>
          <w:rFonts w:ascii="Arial" w:hAnsi="Arial" w:cs="Arial"/>
          <w:bCs/>
          <w:sz w:val="20"/>
          <w:szCs w:val="20"/>
        </w:rPr>
        <w:t>Möglic</w:t>
      </w:r>
      <w:r>
        <w:rPr>
          <w:rFonts w:ascii="Arial" w:hAnsi="Arial" w:cs="Arial"/>
          <w:bCs/>
          <w:sz w:val="20"/>
          <w:szCs w:val="20"/>
        </w:rPr>
        <w:t>hkeit der Kapitalauszahlung</w:t>
      </w:r>
      <w:r>
        <w:rPr>
          <w:rFonts w:ascii="Arial" w:hAnsi="Arial" w:cs="Arial"/>
          <w:bCs/>
          <w:sz w:val="20"/>
          <w:szCs w:val="20"/>
        </w:rPr>
        <w:tab/>
        <w:t>___</w:t>
      </w:r>
      <w:r>
        <w:rPr>
          <w:rFonts w:ascii="Arial" w:hAnsi="Arial" w:cs="Arial"/>
          <w:bCs/>
          <w:sz w:val="20"/>
          <w:szCs w:val="20"/>
        </w:rPr>
        <w:tab/>
        <w:t>Rendite</w:t>
      </w:r>
      <w:r>
        <w:rPr>
          <w:rFonts w:ascii="Arial" w:hAnsi="Arial" w:cs="Arial"/>
          <w:bCs/>
          <w:sz w:val="20"/>
          <w:szCs w:val="20"/>
        </w:rPr>
        <w:tab/>
        <w:t>___</w:t>
      </w:r>
    </w:p>
    <w:p w14:paraId="5E84CE93" w14:textId="77777777" w:rsidR="00DE19B5" w:rsidRDefault="00DE19B5" w:rsidP="00DE19B5">
      <w:pPr>
        <w:tabs>
          <w:tab w:val="left" w:pos="3402"/>
          <w:tab w:val="left" w:pos="5103"/>
          <w:tab w:val="left" w:pos="7938"/>
        </w:tabs>
        <w:spacing w:after="0" w:line="360" w:lineRule="auto"/>
        <w:rPr>
          <w:rFonts w:ascii="Arial" w:hAnsi="Arial" w:cs="Arial"/>
          <w:bCs/>
          <w:sz w:val="20"/>
          <w:szCs w:val="20"/>
        </w:rPr>
      </w:pPr>
      <w:r>
        <w:rPr>
          <w:rFonts w:ascii="Arial" w:hAnsi="Arial" w:cs="Arial"/>
          <w:bCs/>
          <w:sz w:val="20"/>
          <w:szCs w:val="20"/>
        </w:rPr>
        <w:t>Sicherheit</w:t>
      </w:r>
      <w:r>
        <w:rPr>
          <w:rFonts w:ascii="Arial" w:hAnsi="Arial" w:cs="Arial"/>
          <w:bCs/>
          <w:sz w:val="20"/>
          <w:szCs w:val="20"/>
        </w:rPr>
        <w:tab/>
        <w:t>___</w:t>
      </w:r>
      <w:r>
        <w:rPr>
          <w:rFonts w:ascii="Arial" w:hAnsi="Arial" w:cs="Arial"/>
          <w:bCs/>
          <w:sz w:val="20"/>
          <w:szCs w:val="20"/>
        </w:rPr>
        <w:tab/>
        <w:t>Staatliche Förderung</w:t>
      </w:r>
      <w:r>
        <w:rPr>
          <w:rFonts w:ascii="Arial" w:hAnsi="Arial" w:cs="Arial"/>
          <w:bCs/>
          <w:sz w:val="20"/>
          <w:szCs w:val="20"/>
        </w:rPr>
        <w:tab/>
        <w:t>___</w:t>
      </w:r>
    </w:p>
    <w:p w14:paraId="27F5D092" w14:textId="77777777" w:rsidR="00DE2236" w:rsidRDefault="00DE2236" w:rsidP="00375234">
      <w:pPr>
        <w:spacing w:after="0" w:line="240" w:lineRule="auto"/>
        <w:rPr>
          <w:rFonts w:ascii="Arial" w:hAnsi="Arial" w:cs="Arial"/>
          <w:bCs/>
          <w:sz w:val="20"/>
          <w:szCs w:val="20"/>
        </w:rPr>
      </w:pPr>
    </w:p>
    <w:p w14:paraId="1C4F2B7C" w14:textId="77777777" w:rsidR="00DE2236" w:rsidRDefault="00C54C5E" w:rsidP="00DE2236">
      <w:pPr>
        <w:spacing w:after="0" w:line="240" w:lineRule="auto"/>
        <w:ind w:right="130"/>
        <w:rPr>
          <w:rFonts w:ascii="Arial" w:hAnsi="Arial" w:cs="Arial"/>
          <w:sz w:val="20"/>
          <w:szCs w:val="20"/>
        </w:rPr>
      </w:pPr>
      <w:r w:rsidRPr="00497C70">
        <w:rPr>
          <w:rFonts w:ascii="Arial" w:hAnsi="Arial" w:cs="Arial"/>
          <w:sz w:val="20"/>
          <w:szCs w:val="20"/>
        </w:rPr>
        <w:t>Anmerkungen</w:t>
      </w:r>
      <w:r w:rsidR="00BF2D23">
        <w:rPr>
          <w:rFonts w:ascii="Arial" w:hAnsi="Arial" w:cs="Arial"/>
          <w:sz w:val="20"/>
          <w:szCs w:val="20"/>
        </w:rPr>
        <w:t>:</w:t>
      </w:r>
      <w:r w:rsidRPr="00497C7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2444019A" w14:textId="77777777" w:rsidR="00510E64" w:rsidRPr="00510E64" w:rsidRDefault="00510E64" w:rsidP="00510E64">
      <w:pPr>
        <w:tabs>
          <w:tab w:val="left" w:pos="4111"/>
        </w:tabs>
        <w:spacing w:before="120" w:after="0" w:line="320" w:lineRule="auto"/>
        <w:rPr>
          <w:rFonts w:ascii="Arial" w:hAnsi="Arial" w:cs="Arial"/>
          <w:sz w:val="20"/>
          <w:szCs w:val="20"/>
        </w:rPr>
      </w:pPr>
      <w:r w:rsidRPr="00510E64">
        <w:rPr>
          <w:rFonts w:ascii="Arial" w:hAnsi="Arial" w:cs="Arial"/>
          <w:sz w:val="20"/>
          <w:szCs w:val="20"/>
        </w:rPr>
        <w:t>___________________________________________________________________________________________</w:t>
      </w:r>
    </w:p>
    <w:p w14:paraId="5FFE2458" w14:textId="77777777" w:rsidR="00510E64" w:rsidRPr="00510E64" w:rsidRDefault="00510E64" w:rsidP="00510E64">
      <w:pPr>
        <w:tabs>
          <w:tab w:val="left" w:pos="4111"/>
        </w:tabs>
        <w:spacing w:before="120" w:after="0" w:line="320" w:lineRule="auto"/>
        <w:rPr>
          <w:rFonts w:ascii="Arial" w:hAnsi="Arial" w:cs="Arial"/>
          <w:sz w:val="20"/>
          <w:szCs w:val="20"/>
        </w:rPr>
      </w:pPr>
      <w:r w:rsidRPr="00510E64">
        <w:rPr>
          <w:rFonts w:ascii="Arial" w:hAnsi="Arial" w:cs="Arial"/>
          <w:sz w:val="20"/>
          <w:szCs w:val="20"/>
        </w:rPr>
        <w:t>___________________________________________________________________________________________</w:t>
      </w:r>
    </w:p>
    <w:p w14:paraId="474BCB98" w14:textId="77777777" w:rsidR="00C74F37" w:rsidRDefault="00C74F37" w:rsidP="00BF2D23">
      <w:pPr>
        <w:tabs>
          <w:tab w:val="left" w:pos="2410"/>
        </w:tabs>
        <w:spacing w:before="160"/>
        <w:rPr>
          <w:rFonts w:ascii="Arial" w:hAnsi="Arial" w:cs="Arial"/>
          <w:sz w:val="20"/>
          <w:szCs w:val="20"/>
        </w:rPr>
      </w:pPr>
    </w:p>
    <w:p w14:paraId="25593059" w14:textId="77777777" w:rsidR="00C74F37" w:rsidRDefault="00C74F37" w:rsidP="00BF2D23">
      <w:pPr>
        <w:tabs>
          <w:tab w:val="left" w:pos="2410"/>
        </w:tabs>
        <w:spacing w:before="160"/>
        <w:rPr>
          <w:rFonts w:ascii="Arial" w:hAnsi="Arial" w:cs="Arial"/>
          <w:sz w:val="20"/>
          <w:szCs w:val="20"/>
        </w:rPr>
      </w:pPr>
    </w:p>
    <w:p w14:paraId="4E67B51C" w14:textId="77777777" w:rsidR="00C74F37" w:rsidRDefault="00C74F37" w:rsidP="00BF2D23">
      <w:pPr>
        <w:tabs>
          <w:tab w:val="left" w:pos="2410"/>
        </w:tabs>
        <w:spacing w:before="160"/>
        <w:rPr>
          <w:rFonts w:ascii="Arial" w:hAnsi="Arial" w:cs="Arial"/>
          <w:sz w:val="20"/>
          <w:szCs w:val="20"/>
        </w:rPr>
      </w:pPr>
    </w:p>
    <w:p w14:paraId="33C53509" w14:textId="69A086FE" w:rsidR="00BF2D23" w:rsidRPr="00BF2D23" w:rsidRDefault="00BF2D23" w:rsidP="00BF2D23">
      <w:pPr>
        <w:tabs>
          <w:tab w:val="left" w:pos="2410"/>
        </w:tabs>
        <w:spacing w:before="160"/>
        <w:rPr>
          <w:rFonts w:ascii="Arial" w:hAnsi="Arial" w:cs="Arial"/>
          <w:sz w:val="20"/>
          <w:szCs w:val="20"/>
        </w:rPr>
      </w:pPr>
      <w:r w:rsidRPr="00BF2D23">
        <w:rPr>
          <w:rFonts w:ascii="Arial" w:hAnsi="Arial" w:cs="Arial"/>
          <w:sz w:val="20"/>
          <w:szCs w:val="20"/>
        </w:rPr>
        <w:t xml:space="preserve">Gesprächspartner </w:t>
      </w:r>
      <w:r w:rsidRPr="00BF2D23">
        <w:rPr>
          <w:rFonts w:ascii="Arial" w:hAnsi="Arial" w:cs="Arial"/>
          <w:sz w:val="20"/>
          <w:szCs w:val="20"/>
        </w:rPr>
        <w:br/>
        <w:t>und weitere Anwesende</w:t>
      </w:r>
      <w:r>
        <w:rPr>
          <w:rFonts w:ascii="Arial" w:hAnsi="Arial" w:cs="Arial"/>
          <w:sz w:val="20"/>
          <w:szCs w:val="20"/>
        </w:rPr>
        <w:t>:</w:t>
      </w:r>
      <w:r w:rsidRPr="00BF2D23">
        <w:rPr>
          <w:rFonts w:ascii="Arial" w:hAnsi="Arial" w:cs="Arial"/>
          <w:sz w:val="20"/>
          <w:szCs w:val="20"/>
        </w:rPr>
        <w:t xml:space="preserve"> </w:t>
      </w:r>
      <w:r>
        <w:rPr>
          <w:rFonts w:ascii="Arial" w:hAnsi="Arial" w:cs="Arial"/>
          <w:sz w:val="20"/>
          <w:szCs w:val="20"/>
        </w:rPr>
        <w:tab/>
      </w:r>
      <w:r w:rsidRPr="00BF2D23">
        <w:rPr>
          <w:rFonts w:ascii="Arial" w:hAnsi="Arial" w:cs="Arial"/>
          <w:sz w:val="20"/>
          <w:szCs w:val="20"/>
        </w:rPr>
        <w:t>_____________________________________________________________</w:t>
      </w:r>
    </w:p>
    <w:p w14:paraId="2F9077C8" w14:textId="77777777" w:rsidR="00BF2D23" w:rsidRPr="00BF2D23" w:rsidRDefault="00BF2D23" w:rsidP="00BF2D23">
      <w:pPr>
        <w:tabs>
          <w:tab w:val="left" w:pos="2431"/>
        </w:tabs>
        <w:spacing w:before="160"/>
        <w:rPr>
          <w:rFonts w:ascii="Arial" w:hAnsi="Arial" w:cs="Arial"/>
          <w:sz w:val="20"/>
          <w:szCs w:val="20"/>
        </w:rPr>
      </w:pPr>
    </w:p>
    <w:p w14:paraId="54500181" w14:textId="77777777" w:rsidR="00BF2D23" w:rsidRPr="00BF2D23" w:rsidRDefault="00BF2D23" w:rsidP="00BF2D23">
      <w:pPr>
        <w:tabs>
          <w:tab w:val="left" w:pos="2431"/>
        </w:tabs>
        <w:spacing w:before="160"/>
        <w:rPr>
          <w:rFonts w:ascii="Arial" w:hAnsi="Arial" w:cs="Arial"/>
          <w:sz w:val="20"/>
          <w:szCs w:val="20"/>
        </w:rPr>
      </w:pPr>
      <w:r w:rsidRPr="00BF2D23">
        <w:rPr>
          <w:rFonts w:ascii="Arial" w:hAnsi="Arial" w:cs="Arial"/>
          <w:sz w:val="20"/>
          <w:szCs w:val="20"/>
        </w:rPr>
        <w:t>Beratungsort und Datum:</w:t>
      </w:r>
      <w:r w:rsidRPr="00BF2D23">
        <w:rPr>
          <w:rFonts w:ascii="Arial" w:hAnsi="Arial" w:cs="Arial"/>
          <w:sz w:val="20"/>
          <w:szCs w:val="20"/>
        </w:rPr>
        <w:tab/>
        <w:t>________________________________________________________________</w:t>
      </w:r>
    </w:p>
    <w:p w14:paraId="1C56A781" w14:textId="77777777" w:rsidR="00BF2D23" w:rsidRPr="00BF2D23" w:rsidRDefault="00BF2D23" w:rsidP="00BF2D23">
      <w:pPr>
        <w:tabs>
          <w:tab w:val="left" w:pos="2431"/>
        </w:tabs>
        <w:spacing w:before="160"/>
        <w:rPr>
          <w:rFonts w:ascii="Arial" w:hAnsi="Arial" w:cs="Arial"/>
          <w:sz w:val="20"/>
          <w:szCs w:val="20"/>
        </w:rPr>
      </w:pPr>
    </w:p>
    <w:p w14:paraId="4364BA15" w14:textId="77777777" w:rsidR="00BF2D23" w:rsidRPr="00BF2D23" w:rsidRDefault="00BF2D23" w:rsidP="00BF2D23">
      <w:pPr>
        <w:tabs>
          <w:tab w:val="left" w:pos="2431"/>
        </w:tabs>
        <w:spacing w:before="160"/>
        <w:rPr>
          <w:rFonts w:ascii="Arial" w:hAnsi="Arial" w:cs="Arial"/>
          <w:sz w:val="20"/>
          <w:szCs w:val="20"/>
        </w:rPr>
      </w:pPr>
      <w:r w:rsidRPr="00BF2D23">
        <w:rPr>
          <w:rFonts w:ascii="Arial" w:hAnsi="Arial" w:cs="Arial"/>
          <w:sz w:val="20"/>
          <w:szCs w:val="20"/>
        </w:rPr>
        <w:t xml:space="preserve">Unterschrift Kunde ________________________   Unterschrift Vermittler </w:t>
      </w:r>
      <w:r w:rsidRPr="00BF2D23">
        <w:rPr>
          <w:rFonts w:ascii="Arial" w:hAnsi="Arial" w:cs="Arial"/>
          <w:sz w:val="20"/>
          <w:szCs w:val="20"/>
        </w:rPr>
        <w:softHyphen/>
      </w:r>
      <w:r w:rsidRPr="00BF2D23">
        <w:rPr>
          <w:rFonts w:ascii="Arial" w:hAnsi="Arial" w:cs="Arial"/>
          <w:sz w:val="20"/>
          <w:szCs w:val="20"/>
        </w:rPr>
        <w:softHyphen/>
        <w:t>___________________________</w:t>
      </w:r>
    </w:p>
    <w:p w14:paraId="0A4396A4" w14:textId="77777777" w:rsidR="00BF2D23" w:rsidRDefault="00BF2D23" w:rsidP="00214301">
      <w:pPr>
        <w:tabs>
          <w:tab w:val="left" w:pos="2410"/>
        </w:tabs>
        <w:spacing w:before="160"/>
        <w:rPr>
          <w:rFonts w:ascii="Arial" w:hAnsi="Arial" w:cs="Arial"/>
          <w:sz w:val="20"/>
          <w:szCs w:val="20"/>
        </w:rPr>
        <w:sectPr w:rsidR="00BF2D23" w:rsidSect="00C74F37">
          <w:headerReference w:type="even" r:id="rId8"/>
          <w:headerReference w:type="default" r:id="rId9"/>
          <w:footerReference w:type="even" r:id="rId10"/>
          <w:footerReference w:type="default" r:id="rId11"/>
          <w:headerReference w:type="first" r:id="rId12"/>
          <w:footerReference w:type="first" r:id="rId13"/>
          <w:pgSz w:w="11906" w:h="16838"/>
          <w:pgMar w:top="1985" w:right="567" w:bottom="1134" w:left="720" w:header="567" w:footer="272" w:gutter="0"/>
          <w:cols w:space="708"/>
          <w:docGrid w:linePitch="360"/>
        </w:sectPr>
      </w:pPr>
    </w:p>
    <w:p w14:paraId="5DF6D157" w14:textId="77777777" w:rsidR="002C3764" w:rsidRPr="002C3764" w:rsidRDefault="002C3764" w:rsidP="002C3764">
      <w:pPr>
        <w:tabs>
          <w:tab w:val="left" w:pos="4111"/>
          <w:tab w:val="left" w:pos="10206"/>
        </w:tabs>
        <w:spacing w:after="0" w:line="240" w:lineRule="auto"/>
        <w:ind w:left="142" w:right="129"/>
        <w:rPr>
          <w:rFonts w:ascii="Arial" w:hAnsi="Arial" w:cs="Arial"/>
          <w:b/>
          <w:sz w:val="20"/>
          <w:szCs w:val="20"/>
        </w:rPr>
      </w:pPr>
      <w:r w:rsidRPr="002C3764">
        <w:rPr>
          <w:rFonts w:ascii="Arial" w:hAnsi="Arial" w:cs="Arial"/>
          <w:b/>
          <w:sz w:val="20"/>
          <w:szCs w:val="20"/>
        </w:rPr>
        <w:t>Anlage</w:t>
      </w:r>
    </w:p>
    <w:p w14:paraId="60C9E68C" w14:textId="77777777" w:rsidR="002C3764" w:rsidRPr="009B38A4" w:rsidRDefault="002C3764" w:rsidP="002C3764">
      <w:pPr>
        <w:tabs>
          <w:tab w:val="left" w:pos="4111"/>
          <w:tab w:val="left" w:pos="10206"/>
        </w:tabs>
        <w:spacing w:after="0" w:line="240" w:lineRule="auto"/>
        <w:ind w:left="142" w:right="129"/>
        <w:rPr>
          <w:rFonts w:ascii="Arial" w:hAnsi="Arial" w:cs="Arial"/>
          <w:b/>
          <w:sz w:val="10"/>
          <w:szCs w:val="10"/>
        </w:rPr>
      </w:pPr>
    </w:p>
    <w:tbl>
      <w:tblPr>
        <w:tblW w:w="15593" w:type="dxa"/>
        <w:tblInd w:w="108" w:type="dxa"/>
        <w:tblLook w:val="04A0" w:firstRow="1" w:lastRow="0" w:firstColumn="1" w:lastColumn="0" w:noHBand="0" w:noVBand="1"/>
      </w:tblPr>
      <w:tblGrid>
        <w:gridCol w:w="15593"/>
      </w:tblGrid>
      <w:tr w:rsidR="002C3764" w:rsidRPr="002C3764" w14:paraId="57DDC9A4" w14:textId="77777777" w:rsidTr="00754BD0">
        <w:tc>
          <w:tcPr>
            <w:tcW w:w="15593" w:type="dxa"/>
          </w:tcPr>
          <w:p w14:paraId="3C9E70EF" w14:textId="77777777" w:rsidR="002C3764" w:rsidRDefault="002C3764" w:rsidP="002C3764">
            <w:pPr>
              <w:tabs>
                <w:tab w:val="left" w:pos="4111"/>
                <w:tab w:val="left" w:pos="10206"/>
              </w:tabs>
              <w:spacing w:after="0" w:line="240" w:lineRule="auto"/>
              <w:ind w:right="129"/>
              <w:rPr>
                <w:rFonts w:ascii="Arial" w:hAnsi="Arial" w:cs="Arial"/>
                <w:sz w:val="20"/>
                <w:szCs w:val="20"/>
              </w:rPr>
            </w:pPr>
            <w:r w:rsidRPr="002C3764">
              <w:rPr>
                <w:rFonts w:ascii="Arial" w:hAnsi="Arial" w:cs="Arial"/>
                <w:b/>
                <w:sz w:val="20"/>
                <w:szCs w:val="20"/>
              </w:rPr>
              <w:br w:type="page"/>
            </w:r>
            <w:r w:rsidRPr="002C3764">
              <w:rPr>
                <w:rFonts w:ascii="Arial" w:hAnsi="Arial" w:cs="Arial"/>
                <w:b/>
                <w:bCs/>
                <w:sz w:val="24"/>
                <w:szCs w:val="24"/>
              </w:rPr>
              <w:t xml:space="preserve">Bestehende Versorgung und Rentenanwartschaften </w:t>
            </w:r>
            <w:r>
              <w:rPr>
                <w:rFonts w:ascii="Arial" w:hAnsi="Arial" w:cs="Arial"/>
                <w:b/>
                <w:bCs/>
                <w:sz w:val="24"/>
                <w:szCs w:val="24"/>
              </w:rPr>
              <w:t xml:space="preserve">von </w:t>
            </w:r>
            <w:r w:rsidRPr="002C3764">
              <w:rPr>
                <w:rFonts w:ascii="Arial" w:hAnsi="Arial" w:cs="Arial"/>
                <w:sz w:val="20"/>
                <w:szCs w:val="20"/>
              </w:rPr>
              <w:t xml:space="preserve">________________________ </w:t>
            </w:r>
          </w:p>
          <w:p w14:paraId="255F6621" w14:textId="77777777" w:rsidR="009B38A4" w:rsidRPr="009B38A4" w:rsidRDefault="009B38A4" w:rsidP="002C3764">
            <w:pPr>
              <w:tabs>
                <w:tab w:val="left" w:pos="4111"/>
                <w:tab w:val="left" w:pos="10206"/>
              </w:tabs>
              <w:spacing w:after="0" w:line="240" w:lineRule="auto"/>
              <w:ind w:right="129"/>
              <w:rPr>
                <w:rFonts w:ascii="Arial" w:hAnsi="Arial" w:cs="Arial"/>
                <w:sz w:val="10"/>
                <w:szCs w:val="10"/>
              </w:rPr>
            </w:pPr>
          </w:p>
        </w:tc>
      </w:tr>
    </w:tbl>
    <w:tbl>
      <w:tblPr>
        <w:tblStyle w:val="Tabellenraster"/>
        <w:tblW w:w="15593"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6"/>
        <w:gridCol w:w="2263"/>
        <w:gridCol w:w="432"/>
        <w:gridCol w:w="1134"/>
        <w:gridCol w:w="1559"/>
        <w:gridCol w:w="1402"/>
        <w:gridCol w:w="1274"/>
        <w:gridCol w:w="990"/>
        <w:gridCol w:w="991"/>
        <w:gridCol w:w="878"/>
        <w:gridCol w:w="1698"/>
        <w:gridCol w:w="1698"/>
        <w:gridCol w:w="708"/>
      </w:tblGrid>
      <w:tr w:rsidR="002C3764" w:rsidRPr="002C3764" w14:paraId="032BFD06" w14:textId="77777777" w:rsidTr="00C315C1">
        <w:trPr>
          <w:trHeight w:val="112"/>
        </w:trPr>
        <w:tc>
          <w:tcPr>
            <w:tcW w:w="2829" w:type="dxa"/>
            <w:gridSpan w:val="2"/>
            <w:tcBorders>
              <w:top w:val="nil"/>
              <w:left w:val="nil"/>
              <w:bottom w:val="single" w:sz="4" w:space="0" w:color="7F7F7F" w:themeColor="text1" w:themeTint="80"/>
              <w:right w:val="nil"/>
            </w:tcBorders>
            <w:shd w:val="clear" w:color="auto" w:fill="auto"/>
          </w:tcPr>
          <w:p w14:paraId="728D879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r w:rsidRPr="002C3764">
              <w:rPr>
                <w:rFonts w:ascii="Arial Narrow" w:hAnsi="Arial Narrow" w:cs="Arial"/>
                <w:sz w:val="18"/>
                <w:szCs w:val="18"/>
              </w:rPr>
              <w:t>Geplanter Rentenbeginn</w:t>
            </w:r>
          </w:p>
        </w:tc>
        <w:tc>
          <w:tcPr>
            <w:tcW w:w="1566" w:type="dxa"/>
            <w:gridSpan w:val="2"/>
            <w:tcBorders>
              <w:top w:val="nil"/>
              <w:left w:val="nil"/>
              <w:bottom w:val="single" w:sz="4" w:space="0" w:color="7F7F7F" w:themeColor="text1" w:themeTint="80"/>
              <w:right w:val="nil"/>
            </w:tcBorders>
            <w:shd w:val="clear" w:color="auto" w:fill="auto"/>
          </w:tcPr>
          <w:p w14:paraId="3A98BFF2"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559" w:type="dxa"/>
            <w:tcBorders>
              <w:top w:val="nil"/>
              <w:left w:val="nil"/>
              <w:bottom w:val="single" w:sz="4" w:space="0" w:color="7F7F7F" w:themeColor="text1" w:themeTint="80"/>
              <w:right w:val="nil"/>
            </w:tcBorders>
            <w:shd w:val="clear" w:color="auto" w:fill="auto"/>
          </w:tcPr>
          <w:p w14:paraId="11087105"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tcBorders>
              <w:top w:val="nil"/>
              <w:left w:val="nil"/>
              <w:bottom w:val="single" w:sz="4" w:space="0" w:color="7F7F7F" w:themeColor="text1" w:themeTint="80"/>
              <w:right w:val="single" w:sz="4" w:space="0" w:color="7F7F7F" w:themeColor="text1" w:themeTint="80"/>
            </w:tcBorders>
          </w:tcPr>
          <w:p w14:paraId="0BE498F2"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1274" w:type="dxa"/>
            <w:tcBorders>
              <w:top w:val="nil"/>
              <w:left w:val="single" w:sz="4" w:space="0" w:color="7F7F7F" w:themeColor="text1" w:themeTint="80"/>
              <w:bottom w:val="single" w:sz="12" w:space="0" w:color="000000" w:themeColor="text1"/>
              <w:right w:val="nil"/>
            </w:tcBorders>
            <w:shd w:val="clear" w:color="auto" w:fill="auto"/>
            <w:vAlign w:val="center"/>
          </w:tcPr>
          <w:p w14:paraId="5BCC445E" w14:textId="77777777" w:rsidR="002C3764" w:rsidRPr="002C3764" w:rsidRDefault="002C3764" w:rsidP="002C3764">
            <w:pPr>
              <w:tabs>
                <w:tab w:val="left" w:pos="7667"/>
                <w:tab w:val="left" w:pos="8222"/>
              </w:tabs>
              <w:spacing w:before="60"/>
              <w:jc w:val="center"/>
              <w:rPr>
                <w:rFonts w:ascii="Arial Narrow" w:hAnsi="Arial Narrow" w:cs="Arial"/>
                <w:sz w:val="18"/>
                <w:szCs w:val="18"/>
              </w:rPr>
            </w:pPr>
            <w:r w:rsidRPr="002C3764">
              <w:rPr>
                <w:rFonts w:ascii="Arial Narrow" w:hAnsi="Arial Narrow" w:cs="Arial"/>
                <w:sz w:val="18"/>
                <w:szCs w:val="18"/>
              </w:rPr>
              <w:t>_________</w:t>
            </w:r>
          </w:p>
        </w:tc>
        <w:tc>
          <w:tcPr>
            <w:tcW w:w="990" w:type="dxa"/>
            <w:tcBorders>
              <w:top w:val="nil"/>
              <w:left w:val="nil"/>
              <w:bottom w:val="nil"/>
              <w:right w:val="nil"/>
            </w:tcBorders>
            <w:shd w:val="clear" w:color="auto" w:fill="auto"/>
          </w:tcPr>
          <w:p w14:paraId="4667BCCA"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991" w:type="dxa"/>
            <w:tcBorders>
              <w:top w:val="nil"/>
              <w:left w:val="nil"/>
              <w:bottom w:val="nil"/>
              <w:right w:val="nil"/>
            </w:tcBorders>
            <w:shd w:val="clear" w:color="auto" w:fill="auto"/>
          </w:tcPr>
          <w:p w14:paraId="14C267C7"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878" w:type="dxa"/>
            <w:tcBorders>
              <w:top w:val="nil"/>
              <w:left w:val="nil"/>
              <w:bottom w:val="nil"/>
              <w:right w:val="nil"/>
            </w:tcBorders>
          </w:tcPr>
          <w:p w14:paraId="01140155"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nil"/>
              <w:right w:val="nil"/>
            </w:tcBorders>
            <w:shd w:val="clear" w:color="auto" w:fill="auto"/>
          </w:tcPr>
          <w:p w14:paraId="7783CAA7"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nil"/>
              <w:right w:val="nil"/>
            </w:tcBorders>
            <w:shd w:val="clear" w:color="auto" w:fill="auto"/>
          </w:tcPr>
          <w:p w14:paraId="16027264"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708" w:type="dxa"/>
            <w:vMerge w:val="restart"/>
            <w:tcBorders>
              <w:top w:val="nil"/>
              <w:left w:val="nil"/>
              <w:bottom w:val="single" w:sz="4" w:space="0" w:color="7F7F7F" w:themeColor="text1" w:themeTint="80"/>
              <w:right w:val="nil"/>
            </w:tcBorders>
            <w:shd w:val="clear" w:color="auto" w:fill="D9D9D9" w:themeFill="background1" w:themeFillShade="D9"/>
            <w:textDirection w:val="btLr"/>
            <w:vAlign w:val="center"/>
          </w:tcPr>
          <w:p w14:paraId="76EB1FCC"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Unterlagen</w:t>
            </w:r>
          </w:p>
          <w:p w14:paraId="352FBB2A"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vorhanden?</w:t>
            </w:r>
          </w:p>
        </w:tc>
      </w:tr>
      <w:tr w:rsidR="002C3764" w:rsidRPr="002C3764" w14:paraId="4D0EE8E2" w14:textId="77777777" w:rsidTr="00C315C1">
        <w:trPr>
          <w:trHeight w:val="112"/>
        </w:trPr>
        <w:tc>
          <w:tcPr>
            <w:tcW w:w="2829" w:type="dxa"/>
            <w:gridSpan w:val="2"/>
            <w:tcBorders>
              <w:top w:val="nil"/>
              <w:left w:val="nil"/>
              <w:bottom w:val="single" w:sz="4" w:space="0" w:color="7F7F7F" w:themeColor="text1" w:themeTint="80"/>
              <w:right w:val="nil"/>
            </w:tcBorders>
            <w:shd w:val="clear" w:color="auto" w:fill="auto"/>
          </w:tcPr>
          <w:p w14:paraId="49967C96"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r w:rsidRPr="002C3764">
              <w:rPr>
                <w:rFonts w:ascii="Arial Narrow" w:hAnsi="Arial Narrow" w:cs="Arial"/>
                <w:b/>
                <w:sz w:val="18"/>
                <w:szCs w:val="18"/>
              </w:rPr>
              <w:t>Einkünfte im Rentena</w:t>
            </w:r>
            <w:r w:rsidR="0030283C">
              <w:rPr>
                <w:rFonts w:ascii="Arial Narrow" w:hAnsi="Arial Narrow" w:cs="Arial"/>
                <w:b/>
                <w:sz w:val="18"/>
                <w:szCs w:val="18"/>
              </w:rPr>
              <w:t>l</w:t>
            </w:r>
            <w:r w:rsidRPr="002C3764">
              <w:rPr>
                <w:rFonts w:ascii="Arial Narrow" w:hAnsi="Arial Narrow" w:cs="Arial"/>
                <w:b/>
                <w:sz w:val="18"/>
                <w:szCs w:val="18"/>
              </w:rPr>
              <w:t>ter</w:t>
            </w:r>
            <w:r w:rsidR="0030283C">
              <w:rPr>
                <w:rFonts w:ascii="Arial Narrow" w:hAnsi="Arial Narrow" w:cs="Arial"/>
                <w:b/>
                <w:sz w:val="18"/>
                <w:szCs w:val="18"/>
              </w:rPr>
              <w:t xml:space="preserve"> p.M.</w:t>
            </w:r>
          </w:p>
        </w:tc>
        <w:tc>
          <w:tcPr>
            <w:tcW w:w="1566" w:type="dxa"/>
            <w:gridSpan w:val="2"/>
            <w:tcBorders>
              <w:top w:val="nil"/>
              <w:left w:val="nil"/>
              <w:bottom w:val="single" w:sz="4" w:space="0" w:color="7F7F7F" w:themeColor="text1" w:themeTint="80"/>
              <w:right w:val="nil"/>
            </w:tcBorders>
            <w:shd w:val="clear" w:color="auto" w:fill="auto"/>
          </w:tcPr>
          <w:p w14:paraId="2D36632F"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559" w:type="dxa"/>
            <w:tcBorders>
              <w:top w:val="nil"/>
              <w:left w:val="nil"/>
              <w:bottom w:val="single" w:sz="4" w:space="0" w:color="7F7F7F" w:themeColor="text1" w:themeTint="80"/>
              <w:right w:val="nil"/>
            </w:tcBorders>
            <w:shd w:val="clear" w:color="auto" w:fill="auto"/>
          </w:tcPr>
          <w:p w14:paraId="1A87C0A4"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tcBorders>
              <w:top w:val="nil"/>
              <w:left w:val="nil"/>
              <w:bottom w:val="single" w:sz="4" w:space="0" w:color="7F7F7F" w:themeColor="text1" w:themeTint="80"/>
              <w:right w:val="single" w:sz="12" w:space="0" w:color="auto"/>
            </w:tcBorders>
          </w:tcPr>
          <w:p w14:paraId="64F620C1"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1274" w:type="dxa"/>
            <w:tcBorders>
              <w:top w:val="single" w:sz="12" w:space="0" w:color="000000" w:themeColor="text1"/>
              <w:left w:val="single" w:sz="12" w:space="0" w:color="auto"/>
              <w:bottom w:val="single" w:sz="4" w:space="0" w:color="7F7F7F" w:themeColor="text1" w:themeTint="80"/>
              <w:right w:val="single" w:sz="12" w:space="0" w:color="000000" w:themeColor="text1"/>
            </w:tcBorders>
            <w:shd w:val="clear" w:color="auto" w:fill="auto"/>
            <w:vAlign w:val="center"/>
          </w:tcPr>
          <w:p w14:paraId="51536966" w14:textId="77777777" w:rsidR="002C3764" w:rsidRPr="002C3764" w:rsidRDefault="002C3764" w:rsidP="002C3764">
            <w:pPr>
              <w:tabs>
                <w:tab w:val="left" w:pos="7667"/>
                <w:tab w:val="left" w:pos="8222"/>
              </w:tabs>
              <w:spacing w:before="60"/>
              <w:ind w:right="-108"/>
              <w:jc w:val="center"/>
              <w:rPr>
                <w:rFonts w:ascii="Arial Narrow" w:hAnsi="Arial Narrow" w:cs="Arial"/>
                <w:b/>
                <w:sz w:val="18"/>
                <w:szCs w:val="18"/>
              </w:rPr>
            </w:pPr>
            <w:r w:rsidRPr="002C3764">
              <w:rPr>
                <w:rFonts w:ascii="Arial Narrow" w:hAnsi="Arial Narrow" w:cs="Arial"/>
                <w:sz w:val="18"/>
                <w:szCs w:val="18"/>
              </w:rPr>
              <w:t>_________ €</w:t>
            </w:r>
          </w:p>
        </w:tc>
        <w:tc>
          <w:tcPr>
            <w:tcW w:w="990" w:type="dxa"/>
            <w:tcBorders>
              <w:top w:val="nil"/>
              <w:left w:val="single" w:sz="12" w:space="0" w:color="000000" w:themeColor="text1"/>
              <w:bottom w:val="nil"/>
              <w:right w:val="nil"/>
            </w:tcBorders>
            <w:shd w:val="clear" w:color="auto" w:fill="auto"/>
          </w:tcPr>
          <w:p w14:paraId="07FF4D5E"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991" w:type="dxa"/>
            <w:tcBorders>
              <w:top w:val="nil"/>
              <w:left w:val="nil"/>
              <w:bottom w:val="nil"/>
              <w:right w:val="nil"/>
            </w:tcBorders>
            <w:shd w:val="clear" w:color="auto" w:fill="auto"/>
          </w:tcPr>
          <w:p w14:paraId="6847C46C"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878" w:type="dxa"/>
            <w:tcBorders>
              <w:top w:val="nil"/>
              <w:left w:val="nil"/>
              <w:bottom w:val="nil"/>
              <w:right w:val="nil"/>
            </w:tcBorders>
          </w:tcPr>
          <w:p w14:paraId="244742B2"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nil"/>
              <w:right w:val="nil"/>
            </w:tcBorders>
            <w:shd w:val="clear" w:color="auto" w:fill="auto"/>
          </w:tcPr>
          <w:p w14:paraId="5CD669E0"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nil"/>
              <w:right w:val="nil"/>
            </w:tcBorders>
            <w:shd w:val="clear" w:color="auto" w:fill="auto"/>
          </w:tcPr>
          <w:p w14:paraId="28A88D98"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708" w:type="dxa"/>
            <w:vMerge/>
            <w:tcBorders>
              <w:top w:val="single" w:sz="4" w:space="0" w:color="000000" w:themeColor="text1"/>
              <w:left w:val="nil"/>
              <w:bottom w:val="single" w:sz="4" w:space="0" w:color="7F7F7F" w:themeColor="text1" w:themeTint="80"/>
              <w:right w:val="nil"/>
            </w:tcBorders>
            <w:shd w:val="clear" w:color="auto" w:fill="D9D9D9" w:themeFill="background1" w:themeFillShade="D9"/>
            <w:textDirection w:val="btLr"/>
          </w:tcPr>
          <w:p w14:paraId="654CC42D"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r>
      <w:tr w:rsidR="002C3764" w:rsidRPr="002C3764" w14:paraId="57DF4ECD" w14:textId="77777777" w:rsidTr="00C315C1">
        <w:trPr>
          <w:trHeight w:val="158"/>
        </w:trPr>
        <w:tc>
          <w:tcPr>
            <w:tcW w:w="4395" w:type="dxa"/>
            <w:gridSpan w:val="4"/>
            <w:tcBorders>
              <w:top w:val="single" w:sz="4" w:space="0" w:color="7F7F7F" w:themeColor="text1" w:themeTint="80"/>
              <w:left w:val="nil"/>
              <w:bottom w:val="single" w:sz="4" w:space="0" w:color="7F7F7F" w:themeColor="text1" w:themeTint="80"/>
              <w:right w:val="nil"/>
            </w:tcBorders>
            <w:shd w:val="clear" w:color="auto" w:fill="auto"/>
          </w:tcPr>
          <w:p w14:paraId="50090D94" w14:textId="77777777" w:rsidR="002C3764" w:rsidRPr="002C3764" w:rsidRDefault="00F90966" w:rsidP="002C3764">
            <w:pPr>
              <w:tabs>
                <w:tab w:val="left" w:pos="7667"/>
                <w:tab w:val="left" w:pos="8222"/>
              </w:tabs>
              <w:spacing w:before="60"/>
              <w:ind w:right="129"/>
              <w:rPr>
                <w:rFonts w:ascii="Arial Narrow" w:hAnsi="Arial Narrow" w:cs="Arial"/>
                <w:b/>
                <w:sz w:val="18"/>
                <w:szCs w:val="18"/>
              </w:rPr>
            </w:pPr>
            <w:r>
              <w:rPr>
                <w:rFonts w:ascii="Arial Narrow" w:hAnsi="Arial Narrow" w:cs="Arial"/>
                <w:b/>
                <w:sz w:val="18"/>
                <w:szCs w:val="18"/>
              </w:rPr>
              <w:t xml:space="preserve">Erforderliches </w:t>
            </w:r>
            <w:r w:rsidR="002C3764" w:rsidRPr="002C3764">
              <w:rPr>
                <w:rFonts w:ascii="Arial Narrow" w:hAnsi="Arial Narrow" w:cs="Arial"/>
                <w:b/>
                <w:sz w:val="18"/>
                <w:szCs w:val="18"/>
              </w:rPr>
              <w:t>Versorgungsniveau</w:t>
            </w:r>
            <w:r w:rsidR="002C3764" w:rsidRPr="002C3764">
              <w:rPr>
                <w:rFonts w:ascii="Arial Narrow" w:hAnsi="Arial Narrow" w:cs="Arial"/>
                <w:sz w:val="18"/>
                <w:vertAlign w:val="superscript"/>
              </w:rPr>
              <w:footnoteReference w:id="15"/>
            </w:r>
            <w:r w:rsidR="0030283C">
              <w:rPr>
                <w:rFonts w:ascii="Arial Narrow" w:hAnsi="Arial Narrow" w:cs="Arial"/>
                <w:b/>
                <w:sz w:val="18"/>
                <w:szCs w:val="18"/>
              </w:rPr>
              <w:t xml:space="preserve"> p.M.</w:t>
            </w:r>
          </w:p>
        </w:tc>
        <w:tc>
          <w:tcPr>
            <w:tcW w:w="1559" w:type="dxa"/>
            <w:tcBorders>
              <w:top w:val="single" w:sz="4" w:space="0" w:color="7F7F7F" w:themeColor="text1" w:themeTint="80"/>
              <w:left w:val="nil"/>
              <w:bottom w:val="single" w:sz="4" w:space="0" w:color="7F7F7F" w:themeColor="text1" w:themeTint="80"/>
              <w:right w:val="nil"/>
            </w:tcBorders>
            <w:shd w:val="clear" w:color="auto" w:fill="auto"/>
          </w:tcPr>
          <w:p w14:paraId="065ABAB0"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tcBorders>
              <w:top w:val="single" w:sz="4" w:space="0" w:color="7F7F7F" w:themeColor="text1" w:themeTint="80"/>
              <w:left w:val="nil"/>
              <w:bottom w:val="single" w:sz="4" w:space="0" w:color="7F7F7F" w:themeColor="text1" w:themeTint="80"/>
              <w:right w:val="single" w:sz="12" w:space="0" w:color="auto"/>
            </w:tcBorders>
          </w:tcPr>
          <w:p w14:paraId="61B8B632"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1274" w:type="dxa"/>
            <w:tcBorders>
              <w:top w:val="single" w:sz="4" w:space="0" w:color="7F7F7F" w:themeColor="text1" w:themeTint="80"/>
              <w:left w:val="single" w:sz="12" w:space="0" w:color="auto"/>
              <w:bottom w:val="single" w:sz="4" w:space="0" w:color="7F7F7F" w:themeColor="text1" w:themeTint="80"/>
              <w:right w:val="single" w:sz="12" w:space="0" w:color="000000" w:themeColor="text1"/>
            </w:tcBorders>
            <w:shd w:val="clear" w:color="auto" w:fill="auto"/>
            <w:vAlign w:val="center"/>
          </w:tcPr>
          <w:p w14:paraId="06328837" w14:textId="77777777" w:rsidR="002C3764" w:rsidRPr="002C3764" w:rsidRDefault="002C3764" w:rsidP="002C3764">
            <w:pPr>
              <w:tabs>
                <w:tab w:val="left" w:pos="7667"/>
                <w:tab w:val="left" w:pos="8222"/>
              </w:tabs>
              <w:spacing w:before="60"/>
              <w:ind w:right="-108"/>
              <w:jc w:val="center"/>
              <w:rPr>
                <w:rFonts w:ascii="Arial Narrow" w:hAnsi="Arial Narrow" w:cs="Arial"/>
                <w:b/>
                <w:sz w:val="18"/>
                <w:szCs w:val="18"/>
              </w:rPr>
            </w:pPr>
            <w:r w:rsidRPr="002C3764">
              <w:rPr>
                <w:rFonts w:ascii="Arial Narrow" w:hAnsi="Arial Narrow" w:cs="Arial"/>
                <w:sz w:val="18"/>
                <w:szCs w:val="18"/>
              </w:rPr>
              <w:t>_________ €</w:t>
            </w:r>
          </w:p>
        </w:tc>
        <w:tc>
          <w:tcPr>
            <w:tcW w:w="990" w:type="dxa"/>
            <w:tcBorders>
              <w:top w:val="nil"/>
              <w:left w:val="single" w:sz="12" w:space="0" w:color="000000" w:themeColor="text1"/>
              <w:bottom w:val="single" w:sz="8" w:space="0" w:color="FFFFFF" w:themeColor="background1"/>
              <w:right w:val="nil"/>
            </w:tcBorders>
            <w:shd w:val="clear" w:color="auto" w:fill="auto"/>
          </w:tcPr>
          <w:p w14:paraId="5BA0569C"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991" w:type="dxa"/>
            <w:tcBorders>
              <w:top w:val="nil"/>
              <w:left w:val="nil"/>
              <w:bottom w:val="single" w:sz="8" w:space="0" w:color="FFFFFF" w:themeColor="background1"/>
              <w:right w:val="nil"/>
            </w:tcBorders>
            <w:shd w:val="clear" w:color="auto" w:fill="auto"/>
          </w:tcPr>
          <w:p w14:paraId="31277417"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878" w:type="dxa"/>
            <w:tcBorders>
              <w:top w:val="nil"/>
              <w:left w:val="nil"/>
              <w:bottom w:val="single" w:sz="8" w:space="0" w:color="FFFFFF" w:themeColor="background1"/>
              <w:right w:val="nil"/>
            </w:tcBorders>
          </w:tcPr>
          <w:p w14:paraId="519D72E4"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single" w:sz="8" w:space="0" w:color="FFFFFF" w:themeColor="background1"/>
              <w:right w:val="nil"/>
            </w:tcBorders>
            <w:shd w:val="clear" w:color="auto" w:fill="auto"/>
          </w:tcPr>
          <w:p w14:paraId="204D7B2F"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698" w:type="dxa"/>
            <w:tcBorders>
              <w:top w:val="nil"/>
              <w:left w:val="nil"/>
              <w:bottom w:val="single" w:sz="8" w:space="0" w:color="FFFFFF" w:themeColor="background1"/>
              <w:right w:val="nil"/>
            </w:tcBorders>
            <w:shd w:val="clear" w:color="auto" w:fill="auto"/>
          </w:tcPr>
          <w:p w14:paraId="577B7232"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708" w:type="dxa"/>
            <w:vMerge/>
            <w:tcBorders>
              <w:top w:val="single" w:sz="4" w:space="0" w:color="000000" w:themeColor="text1"/>
              <w:left w:val="nil"/>
              <w:bottom w:val="single" w:sz="4" w:space="0" w:color="7F7F7F" w:themeColor="text1" w:themeTint="80"/>
              <w:right w:val="nil"/>
            </w:tcBorders>
            <w:shd w:val="clear" w:color="auto" w:fill="D9D9D9" w:themeFill="background1" w:themeFillShade="D9"/>
          </w:tcPr>
          <w:p w14:paraId="35D8C3E1"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r>
      <w:tr w:rsidR="002C3764" w:rsidRPr="002C3764" w14:paraId="05F40454" w14:textId="77777777" w:rsidTr="00DA6FA6">
        <w:trPr>
          <w:trHeight w:val="310"/>
        </w:trPr>
        <w:tc>
          <w:tcPr>
            <w:tcW w:w="3261" w:type="dxa"/>
            <w:gridSpan w:val="3"/>
            <w:tcBorders>
              <w:top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CDEF3ED"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Gesellschaft / Versorgungsträger</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040A2B1"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Leistungsart</w:t>
            </w:r>
            <w:r w:rsidRPr="002C3764">
              <w:rPr>
                <w:rFonts w:ascii="Arial Narrow" w:hAnsi="Arial Narrow" w:cs="Arial"/>
                <w:b/>
                <w:sz w:val="18"/>
                <w:vertAlign w:val="superscript"/>
              </w:rPr>
              <w:footnoteReference w:id="16"/>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AAE20BD"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Versicherungsnummer</w:t>
            </w: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D9D9D9" w:themeFill="background1" w:themeFillShade="D9"/>
            <w:vAlign w:val="center"/>
          </w:tcPr>
          <w:p w14:paraId="152AD499" w14:textId="77777777" w:rsidR="002C3764" w:rsidRPr="002C3764" w:rsidRDefault="005901F7" w:rsidP="00C315C1">
            <w:pPr>
              <w:tabs>
                <w:tab w:val="left" w:pos="7667"/>
                <w:tab w:val="left" w:pos="8222"/>
              </w:tabs>
              <w:spacing w:before="60"/>
              <w:ind w:right="129"/>
              <w:jc w:val="center"/>
              <w:rPr>
                <w:rFonts w:ascii="Arial Narrow" w:hAnsi="Arial Narrow" w:cs="Arial"/>
                <w:b/>
                <w:sz w:val="18"/>
                <w:szCs w:val="18"/>
              </w:rPr>
            </w:pPr>
            <w:r>
              <w:rPr>
                <w:rFonts w:ascii="Arial Narrow" w:hAnsi="Arial Narrow" w:cs="Arial"/>
                <w:b/>
                <w:sz w:val="18"/>
                <w:szCs w:val="18"/>
              </w:rPr>
              <w:t xml:space="preserve">Kapital, </w:t>
            </w:r>
            <w:r w:rsidR="002C3764" w:rsidRPr="002C3764">
              <w:rPr>
                <w:rFonts w:ascii="Arial Narrow" w:hAnsi="Arial Narrow" w:cs="Arial"/>
                <w:b/>
                <w:sz w:val="18"/>
                <w:szCs w:val="18"/>
              </w:rPr>
              <w:t>Versicherungssumme</w:t>
            </w:r>
            <w:r w:rsidR="002C3764" w:rsidRPr="002C3764">
              <w:rPr>
                <w:rFonts w:ascii="Arial Narrow" w:hAnsi="Arial Narrow" w:cs="Arial"/>
                <w:b/>
                <w:sz w:val="18"/>
                <w:vertAlign w:val="superscript"/>
              </w:rPr>
              <w:footnoteReference w:id="17"/>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shd w:val="clear" w:color="auto" w:fill="D9D9D9" w:themeFill="background1" w:themeFillShade="D9"/>
            <w:vAlign w:val="center"/>
          </w:tcPr>
          <w:p w14:paraId="272A9C98" w14:textId="77777777" w:rsidR="002C3764" w:rsidRPr="002C3764" w:rsidRDefault="002C3764" w:rsidP="002C3764">
            <w:pPr>
              <w:tabs>
                <w:tab w:val="left" w:pos="7667"/>
                <w:tab w:val="left" w:pos="8222"/>
              </w:tabs>
              <w:spacing w:before="60"/>
              <w:ind w:right="-108"/>
              <w:jc w:val="center"/>
              <w:rPr>
                <w:rFonts w:ascii="Arial Narrow" w:hAnsi="Arial Narrow" w:cs="Arial"/>
                <w:b/>
                <w:sz w:val="18"/>
                <w:szCs w:val="18"/>
              </w:rPr>
            </w:pPr>
            <w:r w:rsidRPr="002C3764">
              <w:rPr>
                <w:rFonts w:ascii="Arial Narrow" w:hAnsi="Arial Narrow" w:cs="Arial"/>
                <w:b/>
                <w:sz w:val="18"/>
                <w:szCs w:val="18"/>
              </w:rPr>
              <w:t>Monatsrente</w:t>
            </w:r>
            <w:r w:rsidRPr="002C3764">
              <w:rPr>
                <w:rFonts w:ascii="Arial Narrow" w:hAnsi="Arial Narrow" w:cs="Arial"/>
                <w:b/>
                <w:sz w:val="18"/>
                <w:vertAlign w:val="superscript"/>
              </w:rPr>
              <w:footnoteReference w:id="18"/>
            </w:r>
          </w:p>
        </w:tc>
        <w:tc>
          <w:tcPr>
            <w:tcW w:w="990" w:type="dxa"/>
            <w:tcBorders>
              <w:top w:val="single" w:sz="8" w:space="0" w:color="FFFFFF" w:themeColor="background1"/>
              <w:left w:val="single" w:sz="12" w:space="0" w:color="auto"/>
              <w:bottom w:val="single" w:sz="4" w:space="0" w:color="7F7F7F" w:themeColor="text1" w:themeTint="80"/>
              <w:right w:val="single" w:sz="4" w:space="0" w:color="7F7F7F" w:themeColor="text1" w:themeTint="80"/>
            </w:tcBorders>
            <w:shd w:val="clear" w:color="auto" w:fill="D9D9D9" w:themeFill="background1" w:themeFillShade="D9"/>
            <w:vAlign w:val="center"/>
          </w:tcPr>
          <w:p w14:paraId="28C630BD"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Beginn der Leistung</w:t>
            </w:r>
          </w:p>
        </w:tc>
        <w:tc>
          <w:tcPr>
            <w:tcW w:w="991" w:type="dxa"/>
            <w:tcBorders>
              <w:top w:val="single" w:sz="8" w:space="0" w:color="FFFFFF" w:themeColor="background1"/>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6487B01"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Dauer der Leistung</w:t>
            </w:r>
          </w:p>
        </w:tc>
        <w:tc>
          <w:tcPr>
            <w:tcW w:w="878" w:type="dxa"/>
            <w:tcBorders>
              <w:top w:val="single" w:sz="8" w:space="0" w:color="FFFFFF" w:themeColor="background1"/>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5A3C5FB"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Be</w:t>
            </w:r>
            <w:r w:rsidR="00611B8D">
              <w:rPr>
                <w:rFonts w:ascii="Arial Narrow" w:hAnsi="Arial Narrow" w:cs="Arial"/>
                <w:b/>
                <w:sz w:val="18"/>
                <w:szCs w:val="18"/>
              </w:rPr>
              <w:t>i</w:t>
            </w:r>
            <w:r w:rsidRPr="002C3764">
              <w:rPr>
                <w:rFonts w:ascii="Arial Narrow" w:hAnsi="Arial Narrow" w:cs="Arial"/>
                <w:b/>
                <w:sz w:val="18"/>
                <w:szCs w:val="18"/>
              </w:rPr>
              <w:t>trag</w:t>
            </w:r>
          </w:p>
        </w:tc>
        <w:tc>
          <w:tcPr>
            <w:tcW w:w="1698" w:type="dxa"/>
            <w:tcBorders>
              <w:top w:val="single" w:sz="8" w:space="0" w:color="FFFFFF" w:themeColor="background1"/>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6EF083F"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Dynamik (Beitrag)</w:t>
            </w:r>
          </w:p>
        </w:tc>
        <w:tc>
          <w:tcPr>
            <w:tcW w:w="1698" w:type="dxa"/>
            <w:tcBorders>
              <w:top w:val="single" w:sz="8" w:space="0" w:color="FFFFFF" w:themeColor="background1"/>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B1C3F76"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r w:rsidRPr="002C3764">
              <w:rPr>
                <w:rFonts w:ascii="Arial Narrow" w:hAnsi="Arial Narrow" w:cs="Arial"/>
                <w:b/>
                <w:sz w:val="18"/>
                <w:szCs w:val="18"/>
              </w:rPr>
              <w:t>Angenommene Rentensteigerung</w:t>
            </w:r>
          </w:p>
        </w:tc>
        <w:tc>
          <w:tcPr>
            <w:tcW w:w="708" w:type="dxa"/>
            <w:vMerge/>
            <w:tcBorders>
              <w:top w:val="single" w:sz="4" w:space="0" w:color="000000" w:themeColor="text1"/>
              <w:left w:val="single" w:sz="4" w:space="0" w:color="7F7F7F" w:themeColor="text1" w:themeTint="80"/>
              <w:bottom w:val="single" w:sz="4" w:space="0" w:color="7F7F7F" w:themeColor="text1" w:themeTint="80"/>
              <w:right w:val="nil"/>
            </w:tcBorders>
            <w:shd w:val="clear" w:color="auto" w:fill="D9D9D9" w:themeFill="background1" w:themeFillShade="D9"/>
          </w:tcPr>
          <w:p w14:paraId="05BB8543"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r>
      <w:tr w:rsidR="002C3764" w:rsidRPr="002C3764" w14:paraId="301E16A1" w14:textId="77777777" w:rsidTr="00DA6FA6">
        <w:trPr>
          <w:trHeight w:val="150"/>
        </w:trPr>
        <w:tc>
          <w:tcPr>
            <w:tcW w:w="56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tcPr>
          <w:p w14:paraId="7D56CBB3" w14:textId="77777777" w:rsidR="002C3764" w:rsidRPr="002C3764" w:rsidRDefault="002C3764" w:rsidP="002C3764">
            <w:pPr>
              <w:tabs>
                <w:tab w:val="left" w:pos="7667"/>
                <w:tab w:val="left" w:pos="8222"/>
              </w:tabs>
              <w:spacing w:before="60"/>
              <w:ind w:left="113" w:right="129"/>
              <w:jc w:val="center"/>
              <w:rPr>
                <w:rFonts w:ascii="Arial Narrow" w:hAnsi="Arial Narrow" w:cs="Arial"/>
                <w:b/>
                <w:sz w:val="18"/>
                <w:szCs w:val="18"/>
              </w:rPr>
            </w:pPr>
            <w:r w:rsidRPr="002C3764">
              <w:rPr>
                <w:rFonts w:ascii="Arial Narrow" w:hAnsi="Arial Narrow" w:cs="Arial"/>
                <w:b/>
                <w:sz w:val="18"/>
                <w:szCs w:val="18"/>
              </w:rPr>
              <w:t>1. Schicht</w:t>
            </w:r>
          </w:p>
        </w:tc>
        <w:tc>
          <w:tcPr>
            <w:tcW w:w="269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5D19348"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r w:rsidRPr="002C3764">
              <w:rPr>
                <w:rFonts w:ascii="Arial Narrow" w:hAnsi="Arial Narrow" w:cs="Arial"/>
                <w:b/>
                <w:sz w:val="18"/>
                <w:szCs w:val="18"/>
              </w:rPr>
              <w:t>Gesetzl. Rentenversicherung</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0BF15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r w:rsidRPr="002C3764">
              <w:rPr>
                <w:rFonts w:ascii="Arial Narrow" w:hAnsi="Arial Narrow" w:cs="Arial"/>
                <w:sz w:val="18"/>
                <w:szCs w:val="18"/>
              </w:rPr>
              <w:t>Altersrente</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379689"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vMerge w:val="restart"/>
            <w:tcBorders>
              <w:top w:val="single" w:sz="4" w:space="0" w:color="7F7F7F" w:themeColor="text1" w:themeTint="80"/>
              <w:left w:val="single" w:sz="4" w:space="0" w:color="7F7F7F" w:themeColor="text1" w:themeTint="80"/>
              <w:right w:val="single" w:sz="12" w:space="0" w:color="auto"/>
            </w:tcBorders>
            <w:shd w:val="clear" w:color="auto" w:fill="D9D9D9" w:themeFill="background1" w:themeFillShade="D9"/>
          </w:tcPr>
          <w:p w14:paraId="1496FB7C"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7F3A853B"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31629B0"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044A0528" w14:textId="77777777" w:rsidR="002C3764" w:rsidRPr="002C3764" w:rsidRDefault="002C3764" w:rsidP="0030283C">
            <w:pPr>
              <w:tabs>
                <w:tab w:val="left" w:pos="7667"/>
                <w:tab w:val="left" w:pos="8222"/>
              </w:tabs>
              <w:spacing w:before="60"/>
              <w:ind w:right="129"/>
              <w:rPr>
                <w:rFonts w:ascii="Arial Narrow" w:hAnsi="Arial Narrow" w:cs="Arial"/>
                <w:sz w:val="18"/>
                <w:szCs w:val="18"/>
              </w:rPr>
            </w:pPr>
            <w:r w:rsidRPr="002C3764">
              <w:rPr>
                <w:rFonts w:ascii="Arial Narrow" w:hAnsi="Arial Narrow" w:cs="Arial"/>
                <w:sz w:val="18"/>
                <w:szCs w:val="18"/>
              </w:rPr>
              <w:t>lebenslang</w:t>
            </w: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6B47633" w14:textId="77777777" w:rsidR="002C3764" w:rsidRPr="002C3764" w:rsidRDefault="002C3764" w:rsidP="002C3764">
            <w:pPr>
              <w:spacing w:before="60"/>
              <w:ind w:right="129"/>
              <w:rPr>
                <w:rFonts w:ascii="Arial Narrow" w:hAnsi="Arial Narrow" w:cs="Arial"/>
                <w:sz w:val="18"/>
                <w:szCs w:val="18"/>
              </w:rPr>
            </w:pPr>
          </w:p>
        </w:tc>
        <w:tc>
          <w:tcPr>
            <w:tcW w:w="1698"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74274281" w14:textId="77777777" w:rsidR="002C3764" w:rsidRPr="002C3764" w:rsidRDefault="002C3764" w:rsidP="002C3764">
            <w:pPr>
              <w:spacing w:before="60"/>
              <w:ind w:right="129"/>
              <w:rPr>
                <w:rFonts w:ascii="Arial Narrow" w:hAnsi="Arial Narrow" w:cs="Arial"/>
                <w:sz w:val="18"/>
                <w:szCs w:val="18"/>
              </w:rPr>
            </w:pPr>
            <w:r w:rsidRPr="002C3764">
              <w:rPr>
                <w:rFonts w:ascii="Arial Narrow" w:hAnsi="Arial Narrow" w:cs="Arial"/>
                <w:sz w:val="18"/>
                <w:szCs w:val="18"/>
              </w:rPr>
              <w:t>Beiträge abhängig von Bezugsgrößen und festgelegten Sätzen.</w:t>
            </w:r>
            <w:r w:rsidRPr="002C3764">
              <w:rPr>
                <w:rFonts w:ascii="Arial Narrow" w:hAnsi="Arial Narrow" w:cs="Arial"/>
                <w:sz w:val="18"/>
                <w:vertAlign w:val="superscript"/>
              </w:rPr>
              <w:footnoteReference w:id="19"/>
            </w:r>
          </w:p>
        </w:tc>
        <w:tc>
          <w:tcPr>
            <w:tcW w:w="1698" w:type="dxa"/>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D9D9D9" w:themeFill="background1" w:themeFillShade="D9"/>
            <w:vAlign w:val="center"/>
          </w:tcPr>
          <w:p w14:paraId="212F4477" w14:textId="77777777" w:rsidR="002C3764" w:rsidRPr="002C3764" w:rsidRDefault="002C3764" w:rsidP="0030283C">
            <w:pPr>
              <w:spacing w:before="60"/>
              <w:ind w:right="129"/>
              <w:rPr>
                <w:rFonts w:ascii="Arial Narrow" w:hAnsi="Arial Narrow" w:cs="Arial"/>
                <w:sz w:val="18"/>
                <w:szCs w:val="18"/>
              </w:rPr>
            </w:pPr>
            <w:r w:rsidRPr="002C3764">
              <w:rPr>
                <w:rFonts w:ascii="Arial Narrow" w:hAnsi="Arial Narrow" w:cs="Arial"/>
                <w:sz w:val="18"/>
                <w:szCs w:val="18"/>
              </w:rPr>
              <w:t>Rentenleistungen werden regelmäßig angepasst.</w:t>
            </w:r>
            <w:r w:rsidRPr="002C3764">
              <w:rPr>
                <w:rFonts w:ascii="Arial Narrow" w:hAnsi="Arial Narrow" w:cs="Arial"/>
                <w:sz w:val="18"/>
                <w:vertAlign w:val="superscript"/>
              </w:rPr>
              <w:footnoteReference w:id="20"/>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2D625330"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2F700BC1" w14:textId="77777777" w:rsidTr="00DA6FA6">
        <w:trPr>
          <w:trHeight w:val="97"/>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D56EF31"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269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B22CFF7" w14:textId="77777777" w:rsidR="002C3764" w:rsidRPr="002C3764" w:rsidRDefault="004250E6" w:rsidP="002C3764">
            <w:pPr>
              <w:tabs>
                <w:tab w:val="left" w:pos="7667"/>
                <w:tab w:val="left" w:pos="8222"/>
              </w:tabs>
              <w:spacing w:before="60"/>
              <w:ind w:right="129"/>
              <w:rPr>
                <w:rFonts w:ascii="Arial Narrow" w:hAnsi="Arial Narrow" w:cs="Arial"/>
                <w:b/>
                <w:sz w:val="18"/>
                <w:szCs w:val="18"/>
              </w:rPr>
            </w:pPr>
            <w:r>
              <w:rPr>
                <w:rFonts w:ascii="Arial Narrow" w:hAnsi="Arial Narrow" w:cs="Arial"/>
                <w:b/>
                <w:sz w:val="18"/>
                <w:szCs w:val="18"/>
              </w:rPr>
              <w:t>Berufsst</w:t>
            </w:r>
            <w:r w:rsidR="0030283C">
              <w:rPr>
                <w:rFonts w:ascii="Arial Narrow" w:hAnsi="Arial Narrow" w:cs="Arial"/>
                <w:b/>
                <w:sz w:val="18"/>
                <w:szCs w:val="18"/>
              </w:rPr>
              <w:t xml:space="preserve">ändisches </w:t>
            </w:r>
            <w:r>
              <w:rPr>
                <w:rFonts w:ascii="Arial Narrow" w:hAnsi="Arial Narrow" w:cs="Arial"/>
                <w:b/>
                <w:sz w:val="18"/>
                <w:szCs w:val="18"/>
              </w:rPr>
              <w:t>Versorgungswerk</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91142A"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r w:rsidRPr="002C3764">
              <w:rPr>
                <w:rFonts w:ascii="Arial Narrow" w:hAnsi="Arial Narrow" w:cs="Arial"/>
                <w:sz w:val="18"/>
                <w:szCs w:val="18"/>
              </w:rPr>
              <w:t>Altersrente</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BF7C82"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vMerge/>
            <w:tcBorders>
              <w:left w:val="single" w:sz="4" w:space="0" w:color="7F7F7F" w:themeColor="text1" w:themeTint="80"/>
              <w:right w:val="single" w:sz="12" w:space="0" w:color="auto"/>
            </w:tcBorders>
            <w:shd w:val="clear" w:color="auto" w:fill="D9D9D9" w:themeFill="background1" w:themeFillShade="D9"/>
          </w:tcPr>
          <w:p w14:paraId="6E183442"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199A830"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ED5F59A"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213C0FAE"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8324E12" w14:textId="77777777" w:rsidR="002C3764" w:rsidRPr="002C3764" w:rsidRDefault="002C3764" w:rsidP="002C3764">
            <w:pPr>
              <w:spacing w:before="60"/>
              <w:ind w:right="129"/>
              <w:jc w:val="center"/>
              <w:rPr>
                <w:rFonts w:ascii="Arial Narrow" w:hAnsi="Arial Narrow" w:cs="Arial"/>
                <w:sz w:val="18"/>
                <w:szCs w:val="18"/>
              </w:rPr>
            </w:pPr>
          </w:p>
        </w:tc>
        <w:tc>
          <w:tcPr>
            <w:tcW w:w="1698"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5CE9C36E" w14:textId="77777777" w:rsidR="002C3764" w:rsidRPr="002C3764" w:rsidRDefault="002C3764" w:rsidP="002C3764">
            <w:pPr>
              <w:spacing w:before="60"/>
              <w:ind w:right="129"/>
              <w:jc w:val="center"/>
              <w:rPr>
                <w:rFonts w:ascii="Arial Narrow" w:hAnsi="Arial Narrow" w:cs="Arial"/>
                <w:sz w:val="18"/>
                <w:szCs w:val="18"/>
              </w:rPr>
            </w:pPr>
          </w:p>
        </w:tc>
        <w:tc>
          <w:tcPr>
            <w:tcW w:w="1698" w:type="dxa"/>
            <w:vMerge/>
            <w:tcBorders>
              <w:left w:val="single" w:sz="4" w:space="0" w:color="7F7F7F" w:themeColor="text1" w:themeTint="80"/>
              <w:right w:val="single" w:sz="4" w:space="0" w:color="7F7F7F" w:themeColor="text1" w:themeTint="80"/>
            </w:tcBorders>
            <w:shd w:val="clear" w:color="auto" w:fill="D9D9D9" w:themeFill="background1" w:themeFillShade="D9"/>
            <w:vAlign w:val="center"/>
          </w:tcPr>
          <w:p w14:paraId="0EFB4A53" w14:textId="77777777" w:rsidR="002C3764" w:rsidRPr="002C3764" w:rsidRDefault="002C3764" w:rsidP="002C3764">
            <w:pPr>
              <w:spacing w:before="60"/>
              <w:ind w:right="129"/>
              <w:jc w:val="center"/>
              <w:rPr>
                <w:rFonts w:ascii="Arial Narrow" w:hAnsi="Arial Narrow" w:cs="Arial"/>
                <w:sz w:val="18"/>
                <w:szCs w:val="18"/>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95F1330"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0E423D90" w14:textId="77777777" w:rsidTr="00DA6FA6">
        <w:trPr>
          <w:trHeight w:val="205"/>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87FB37E"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2695" w:type="dxa"/>
            <w:gridSpan w:val="2"/>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615D472"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r w:rsidRPr="002C3764">
              <w:rPr>
                <w:rFonts w:ascii="Arial Narrow" w:hAnsi="Arial Narrow" w:cs="Arial"/>
                <w:b/>
                <w:sz w:val="18"/>
                <w:szCs w:val="18"/>
              </w:rPr>
              <w:t>Beamtenversorgung</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83F401" w14:textId="77777777" w:rsidR="002C3764" w:rsidRPr="002C3764" w:rsidRDefault="00E73044" w:rsidP="002C3764">
            <w:pPr>
              <w:tabs>
                <w:tab w:val="left" w:pos="7667"/>
                <w:tab w:val="left" w:pos="8222"/>
              </w:tabs>
              <w:spacing w:before="60"/>
              <w:ind w:right="129"/>
              <w:rPr>
                <w:rFonts w:ascii="Arial Narrow" w:hAnsi="Arial Narrow" w:cs="Arial"/>
                <w:sz w:val="18"/>
                <w:szCs w:val="18"/>
              </w:rPr>
            </w:pPr>
            <w:r>
              <w:rPr>
                <w:rFonts w:ascii="Arial Narrow" w:hAnsi="Arial Narrow" w:cs="Arial"/>
                <w:sz w:val="18"/>
                <w:szCs w:val="18"/>
              </w:rPr>
              <w:t>Altersrente</w:t>
            </w:r>
            <w:r w:rsidR="00B442AC">
              <w:rPr>
                <w:rFonts w:ascii="Arial Narrow" w:hAnsi="Arial Narrow" w:cs="Arial"/>
                <w:sz w:val="18"/>
                <w:szCs w:val="18"/>
              </w:rPr>
              <w:t>/Pension</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3494FE"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vMerge/>
            <w:tcBorders>
              <w:left w:val="single" w:sz="4" w:space="0" w:color="7F7F7F" w:themeColor="text1" w:themeTint="80"/>
              <w:bottom w:val="single" w:sz="4" w:space="0" w:color="7F7F7F" w:themeColor="text1" w:themeTint="80"/>
              <w:right w:val="single" w:sz="12" w:space="0" w:color="auto"/>
            </w:tcBorders>
            <w:shd w:val="clear" w:color="auto" w:fill="D9D9D9" w:themeFill="background1" w:themeFillShade="D9"/>
          </w:tcPr>
          <w:p w14:paraId="4744AAD1" w14:textId="77777777" w:rsidR="002C3764" w:rsidRPr="002C3764" w:rsidRDefault="002C3764" w:rsidP="002C3764">
            <w:pPr>
              <w:tabs>
                <w:tab w:val="left" w:pos="7667"/>
                <w:tab w:val="left" w:pos="8222"/>
              </w:tabs>
              <w:spacing w:before="60"/>
              <w:ind w:right="129"/>
              <w:jc w:val="center"/>
              <w:rPr>
                <w:rFonts w:ascii="Arial Narrow" w:hAnsi="Arial Narrow" w:cs="Arial"/>
                <w:b/>
                <w:sz w:val="18"/>
                <w:szCs w:val="18"/>
              </w:rPr>
            </w:pP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059E5E6"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3D57775"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F54813F"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7EF1B23" w14:textId="77777777" w:rsidR="002C3764" w:rsidRPr="002C3764" w:rsidRDefault="002C3764" w:rsidP="002C3764">
            <w:pPr>
              <w:spacing w:before="60"/>
              <w:ind w:right="129"/>
              <w:jc w:val="center"/>
              <w:rPr>
                <w:rFonts w:ascii="Arial Narrow" w:hAnsi="Arial Narrow" w:cs="Arial"/>
                <w:sz w:val="18"/>
                <w:szCs w:val="18"/>
              </w:rPr>
            </w:pPr>
          </w:p>
        </w:tc>
        <w:tc>
          <w:tcPr>
            <w:tcW w:w="1698"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AF0F1F9" w14:textId="77777777" w:rsidR="002C3764" w:rsidRPr="002C3764" w:rsidRDefault="002C3764" w:rsidP="002C3764">
            <w:pPr>
              <w:spacing w:before="60"/>
              <w:ind w:right="129"/>
              <w:jc w:val="center"/>
              <w:rPr>
                <w:rFonts w:ascii="Arial Narrow" w:hAnsi="Arial Narrow" w:cs="Arial"/>
                <w:sz w:val="18"/>
                <w:szCs w:val="18"/>
              </w:rPr>
            </w:pPr>
          </w:p>
        </w:tc>
        <w:tc>
          <w:tcPr>
            <w:tcW w:w="1698" w:type="dxa"/>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87F9248" w14:textId="77777777" w:rsidR="002C3764" w:rsidRPr="002C3764" w:rsidRDefault="002C3764" w:rsidP="002C3764">
            <w:pPr>
              <w:spacing w:before="60"/>
              <w:ind w:right="129"/>
              <w:jc w:val="center"/>
              <w:rPr>
                <w:rFonts w:ascii="Arial Narrow" w:hAnsi="Arial Narrow" w:cs="Arial"/>
                <w:sz w:val="18"/>
                <w:szCs w:val="18"/>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11BB02B"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27BF4024" w14:textId="77777777" w:rsidTr="00DA6FA6">
        <w:trPr>
          <w:trHeight w:val="182"/>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E406BEC"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78EF76"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875A95"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AAE25D" w14:textId="77777777" w:rsidR="002C3764" w:rsidRPr="002C3764" w:rsidRDefault="002C3764" w:rsidP="002C3764">
            <w:pPr>
              <w:tabs>
                <w:tab w:val="left" w:pos="7667"/>
                <w:tab w:val="left" w:pos="8222"/>
              </w:tabs>
              <w:spacing w:before="60"/>
              <w:ind w:right="129"/>
              <w:rPr>
                <w:rFonts w:ascii="Arial Narrow" w:hAnsi="Arial Narrow" w:cs="Arial"/>
                <w:b/>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tcPr>
          <w:p w14:paraId="7FBAFAA0" w14:textId="77777777" w:rsidR="002C3764" w:rsidRPr="002C3764" w:rsidRDefault="002C3764" w:rsidP="002C3764">
            <w:pPr>
              <w:tabs>
                <w:tab w:val="left" w:pos="7667"/>
                <w:tab w:val="left" w:pos="8222"/>
              </w:tabs>
              <w:spacing w:before="60"/>
              <w:ind w:right="-108"/>
              <w:jc w:val="center"/>
              <w:rPr>
                <w:rFonts w:ascii="Arial Narrow" w:hAnsi="Arial Narrow" w:cs="Arial"/>
                <w:b/>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432DBB18"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4C6F6202"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80FBBD8"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EA6347F"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938BC9D" w14:textId="77777777" w:rsidR="002C3764" w:rsidRPr="002C3764" w:rsidRDefault="002C3764" w:rsidP="00754BD0">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0A889A8" w14:textId="77777777" w:rsidR="002C3764" w:rsidRPr="002C3764" w:rsidRDefault="002C3764" w:rsidP="00754BD0">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CB5DBD5"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1165B143" w14:textId="77777777" w:rsidTr="00DA6FA6">
        <w:trPr>
          <w:trHeight w:val="112"/>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6F0C5CAC" w14:textId="77777777" w:rsidR="002C3764" w:rsidRPr="002C3764" w:rsidRDefault="002C3764" w:rsidP="002C3764">
            <w:pPr>
              <w:tabs>
                <w:tab w:val="left" w:pos="7667"/>
                <w:tab w:val="left" w:pos="8222"/>
              </w:tabs>
              <w:spacing w:before="60"/>
              <w:ind w:left="113" w:right="129"/>
              <w:jc w:val="center"/>
              <w:rPr>
                <w:rFonts w:ascii="Arial Narrow" w:hAnsi="Arial Narrow" w:cs="Arial"/>
                <w:b/>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84C2A25"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F9AA6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0C0167"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vAlign w:val="center"/>
          </w:tcPr>
          <w:p w14:paraId="449E6BD0"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0C9AE887"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DD73971"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C378F2"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03AE09"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386C1C"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19823AC"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49D4B7C"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79DDEB1C" w14:textId="77777777" w:rsidTr="00DA6FA6">
        <w:trPr>
          <w:trHeight w:val="146"/>
        </w:trPr>
        <w:tc>
          <w:tcPr>
            <w:tcW w:w="56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054E0952" w14:textId="77777777" w:rsidR="002C3764" w:rsidRPr="002C3764" w:rsidRDefault="002C3764" w:rsidP="002C3764">
            <w:pPr>
              <w:tabs>
                <w:tab w:val="left" w:pos="7667"/>
                <w:tab w:val="left" w:pos="8222"/>
              </w:tabs>
              <w:spacing w:before="60"/>
              <w:ind w:left="113" w:right="129"/>
              <w:jc w:val="center"/>
              <w:rPr>
                <w:rFonts w:ascii="Arial Narrow" w:hAnsi="Arial Narrow" w:cs="Arial"/>
                <w:b/>
                <w:sz w:val="18"/>
                <w:szCs w:val="18"/>
              </w:rPr>
            </w:pPr>
            <w:r w:rsidRPr="002C3764">
              <w:rPr>
                <w:rFonts w:ascii="Arial Narrow" w:hAnsi="Arial Narrow" w:cs="Arial"/>
                <w:b/>
                <w:sz w:val="18"/>
                <w:szCs w:val="18"/>
              </w:rPr>
              <w:t>2. Schicht</w:t>
            </w: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C84830"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r w:rsidRPr="002C3764">
              <w:rPr>
                <w:rFonts w:ascii="Arial Narrow" w:hAnsi="Arial Narrow" w:cs="Arial"/>
                <w:b/>
                <w:sz w:val="18"/>
                <w:szCs w:val="18"/>
              </w:rPr>
              <w:t>Zusatzvers</w:t>
            </w:r>
            <w:r w:rsidR="0030283C">
              <w:rPr>
                <w:rFonts w:ascii="Arial Narrow" w:hAnsi="Arial Narrow" w:cs="Arial"/>
                <w:b/>
                <w:sz w:val="18"/>
                <w:szCs w:val="18"/>
              </w:rPr>
              <w:t>orgung</w:t>
            </w:r>
            <w:r w:rsidRPr="002C3764">
              <w:rPr>
                <w:rFonts w:ascii="Arial Narrow" w:hAnsi="Arial Narrow" w:cs="Arial"/>
                <w:b/>
                <w:sz w:val="18"/>
                <w:szCs w:val="18"/>
              </w:rPr>
              <w:t xml:space="preserve"> Öffentl.</w:t>
            </w:r>
            <w:r w:rsidRPr="002C3764">
              <w:rPr>
                <w:rFonts w:ascii="Arial Narrow" w:hAnsi="Arial Narrow" w:cs="Arial"/>
                <w:sz w:val="18"/>
                <w:szCs w:val="18"/>
              </w:rPr>
              <w:t xml:space="preserve"> </w:t>
            </w:r>
            <w:r w:rsidRPr="002C3764">
              <w:rPr>
                <w:rFonts w:ascii="Arial Narrow" w:hAnsi="Arial Narrow" w:cs="Arial"/>
                <w:b/>
                <w:sz w:val="18"/>
                <w:szCs w:val="18"/>
              </w:rPr>
              <w:t>Dienst</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861229"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r w:rsidRPr="002C3764">
              <w:rPr>
                <w:rFonts w:ascii="Arial Narrow" w:hAnsi="Arial Narrow" w:cs="Arial"/>
                <w:sz w:val="18"/>
                <w:szCs w:val="18"/>
              </w:rPr>
              <w:t>Altersrente</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7375A0"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shd w:val="clear" w:color="auto" w:fill="auto"/>
            <w:vAlign w:val="center"/>
          </w:tcPr>
          <w:p w14:paraId="317466F3"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99E3A5D"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631E392"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2F40D16"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A6F5E9"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B34BB37"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0FF296F"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7E57C4A"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6F0873D1"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1919545"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185AE5"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63F370"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37EC6EA"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01A1AD78"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2887962"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38A58590"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01A5F0"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747C864"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7DFAD3A"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B053826"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247FED9"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020C536F"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250007A"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2F235C"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C4E80"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0C4251"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3C58F1A5"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B3B2713"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6756DF76"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C7B0B9"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D3708A"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F9134FA"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0AA224D"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9F2C8C0"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337C3BA9" w14:textId="77777777" w:rsidTr="00DA6FA6">
        <w:trPr>
          <w:trHeight w:val="88"/>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DE96918" w14:textId="77777777" w:rsidR="002C3764" w:rsidRPr="002C3764" w:rsidRDefault="002C3764" w:rsidP="002C3764">
            <w:pPr>
              <w:tabs>
                <w:tab w:val="left" w:pos="7667"/>
                <w:tab w:val="left" w:pos="8222"/>
              </w:tabs>
              <w:spacing w:before="60"/>
              <w:ind w:left="113"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E719828"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E73098"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3FE6A6"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34804752"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383CE689"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1364F621"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3431A18"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4CD6D8"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DB0B49"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44CE229"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048D1571"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3BAACAF6"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009914B" w14:textId="77777777" w:rsidR="002C3764" w:rsidRPr="002C3764" w:rsidRDefault="002C3764" w:rsidP="002C3764">
            <w:pPr>
              <w:tabs>
                <w:tab w:val="left" w:pos="7667"/>
                <w:tab w:val="left" w:pos="8222"/>
              </w:tabs>
              <w:spacing w:before="60"/>
              <w:ind w:left="113"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17CE5A"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541FF3"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5A6B2B"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43CE2BCF"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7738036"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050A738F"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FFE38D"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C997AC"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CCA0A3"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3B7080"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F578589"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26AB4F4D" w14:textId="77777777" w:rsidTr="00DA6FA6">
        <w:trPr>
          <w:trHeight w:val="146"/>
        </w:trPr>
        <w:tc>
          <w:tcPr>
            <w:tcW w:w="566" w:type="dxa"/>
            <w:vMerge w:val="restart"/>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22391251" w14:textId="77777777" w:rsidR="002C3764" w:rsidRPr="002C3764" w:rsidRDefault="002C3764" w:rsidP="002C3764">
            <w:pPr>
              <w:tabs>
                <w:tab w:val="left" w:pos="7667"/>
                <w:tab w:val="left" w:pos="8222"/>
              </w:tabs>
              <w:spacing w:before="60"/>
              <w:ind w:left="113" w:right="129"/>
              <w:jc w:val="center"/>
              <w:rPr>
                <w:rFonts w:ascii="Arial Narrow" w:hAnsi="Arial Narrow" w:cs="Arial"/>
                <w:sz w:val="18"/>
                <w:szCs w:val="18"/>
              </w:rPr>
            </w:pPr>
            <w:r w:rsidRPr="002C3764">
              <w:rPr>
                <w:rFonts w:ascii="Arial Narrow" w:hAnsi="Arial Narrow" w:cs="Arial"/>
                <w:b/>
                <w:sz w:val="18"/>
                <w:szCs w:val="18"/>
              </w:rPr>
              <w:t>3. Schicht / Sonst. Eink</w:t>
            </w:r>
            <w:r w:rsidR="0030283C">
              <w:rPr>
                <w:rFonts w:ascii="Arial Narrow" w:hAnsi="Arial Narrow" w:cs="Arial"/>
                <w:b/>
                <w:sz w:val="18"/>
                <w:szCs w:val="18"/>
              </w:rPr>
              <w:t>ünfte</w:t>
            </w:r>
            <w:r w:rsidRPr="002C3764">
              <w:rPr>
                <w:rFonts w:ascii="Arial Narrow" w:hAnsi="Arial Narrow" w:cs="Arial"/>
                <w:b/>
                <w:sz w:val="18"/>
                <w:vertAlign w:val="superscript"/>
              </w:rPr>
              <w:footnoteReference w:id="21"/>
            </w: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8063D4"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2826A8D"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03E4EFC"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6168E705"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1073A3FB"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3F667CA5"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9C8A313"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2507A4"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4A2DC19"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6E2636D"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60D48B6"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7EA2A7F7"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50E0701" w14:textId="77777777" w:rsidR="002C3764" w:rsidRPr="002C3764" w:rsidRDefault="002C3764" w:rsidP="002C3764">
            <w:pPr>
              <w:tabs>
                <w:tab w:val="left" w:pos="7667"/>
                <w:tab w:val="left" w:pos="8222"/>
              </w:tabs>
              <w:spacing w:before="60"/>
              <w:ind w:left="113"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62F7685"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E2BF41"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D012E2"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47711BBA"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9418E2D"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42F84BDC"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8305E5"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860D44"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B7B2D5"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547A02"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31D97678"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22401DF8" w14:textId="77777777" w:rsidTr="00DA6FA6">
        <w:trPr>
          <w:trHeight w:val="88"/>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extDirection w:val="btLr"/>
            <w:vAlign w:val="center"/>
          </w:tcPr>
          <w:p w14:paraId="4112AEC8" w14:textId="77777777" w:rsidR="002C3764" w:rsidRPr="002C3764" w:rsidRDefault="002C3764" w:rsidP="002C3764">
            <w:pPr>
              <w:tabs>
                <w:tab w:val="left" w:pos="7667"/>
                <w:tab w:val="left" w:pos="8222"/>
              </w:tabs>
              <w:spacing w:before="60"/>
              <w:ind w:left="113" w:right="129"/>
              <w:jc w:val="center"/>
              <w:rPr>
                <w:rFonts w:ascii="Arial Narrow" w:hAnsi="Arial Narrow" w:cs="Arial"/>
                <w:b/>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C818D5"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6D659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E027C0"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7861EA48"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5F65BDF9"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5D35CFFF"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47961F8"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B05C5B"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D3F33D"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D273F74"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5BA2C3F"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62C30B1A"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0CA6599"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A86264"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D37EE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B939D2"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39EBDA19"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4" w:space="0" w:color="7F7F7F" w:themeColor="text1" w:themeTint="80"/>
              <w:right w:val="single" w:sz="12" w:space="0" w:color="auto"/>
            </w:tcBorders>
            <w:vAlign w:val="center"/>
          </w:tcPr>
          <w:p w14:paraId="281ABC64"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24BA0180"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ED855AF"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5BC74F"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7F9E60A"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8FAB3ED"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4D5379A"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r w:rsidR="002C3764" w:rsidRPr="002C3764" w14:paraId="71FEBB13" w14:textId="77777777" w:rsidTr="00DA6FA6">
        <w:trPr>
          <w:trHeight w:val="146"/>
        </w:trPr>
        <w:tc>
          <w:tcPr>
            <w:tcW w:w="566" w:type="dxa"/>
            <w:vMerge/>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8DBD75"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2695"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AA299E"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0B4C78"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8168AA" w14:textId="77777777" w:rsidR="002C3764" w:rsidRPr="002C3764" w:rsidRDefault="002C3764" w:rsidP="002C3764">
            <w:pPr>
              <w:tabs>
                <w:tab w:val="left" w:pos="7667"/>
                <w:tab w:val="left" w:pos="8222"/>
              </w:tabs>
              <w:spacing w:before="60"/>
              <w:ind w:right="129"/>
              <w:rPr>
                <w:rFonts w:ascii="Arial Narrow" w:hAnsi="Arial Narrow" w:cs="Arial"/>
                <w:sz w:val="18"/>
                <w:szCs w:val="18"/>
              </w:rPr>
            </w:pPr>
          </w:p>
        </w:tc>
        <w:tc>
          <w:tcPr>
            <w:tcW w:w="1402" w:type="dxa"/>
            <w:tcBorders>
              <w:top w:val="single" w:sz="4" w:space="0" w:color="7F7F7F" w:themeColor="text1" w:themeTint="80"/>
              <w:left w:val="single" w:sz="4" w:space="0" w:color="7F7F7F" w:themeColor="text1" w:themeTint="80"/>
              <w:bottom w:val="single" w:sz="4" w:space="0" w:color="7F7F7F" w:themeColor="text1" w:themeTint="80"/>
              <w:right w:val="single" w:sz="12" w:space="0" w:color="auto"/>
            </w:tcBorders>
            <w:vAlign w:val="center"/>
          </w:tcPr>
          <w:p w14:paraId="25993021"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1274" w:type="dxa"/>
            <w:tcBorders>
              <w:top w:val="single" w:sz="4" w:space="0" w:color="7F7F7F" w:themeColor="text1" w:themeTint="80"/>
              <w:left w:val="single" w:sz="12" w:space="0" w:color="auto"/>
              <w:bottom w:val="single" w:sz="12" w:space="0" w:color="auto"/>
              <w:right w:val="single" w:sz="12" w:space="0" w:color="auto"/>
            </w:tcBorders>
            <w:vAlign w:val="center"/>
          </w:tcPr>
          <w:p w14:paraId="00D82AD3" w14:textId="77777777" w:rsidR="002C3764" w:rsidRPr="002C3764" w:rsidRDefault="002C3764" w:rsidP="002C3764">
            <w:pPr>
              <w:tabs>
                <w:tab w:val="left" w:pos="7667"/>
                <w:tab w:val="left" w:pos="8222"/>
              </w:tabs>
              <w:spacing w:before="60"/>
              <w:ind w:right="-108"/>
              <w:jc w:val="center"/>
              <w:rPr>
                <w:rFonts w:ascii="Arial Narrow" w:hAnsi="Arial Narrow" w:cs="Arial"/>
                <w:sz w:val="18"/>
                <w:szCs w:val="18"/>
              </w:rPr>
            </w:pPr>
            <w:r w:rsidRPr="002C3764">
              <w:rPr>
                <w:rFonts w:ascii="Arial Narrow" w:hAnsi="Arial Narrow" w:cs="Arial"/>
                <w:sz w:val="18"/>
                <w:szCs w:val="18"/>
              </w:rPr>
              <w:t>_________ €</w:t>
            </w:r>
          </w:p>
        </w:tc>
        <w:tc>
          <w:tcPr>
            <w:tcW w:w="990" w:type="dxa"/>
            <w:tcBorders>
              <w:top w:val="single" w:sz="4" w:space="0" w:color="7F7F7F" w:themeColor="text1" w:themeTint="80"/>
              <w:left w:val="single" w:sz="12" w:space="0" w:color="auto"/>
              <w:bottom w:val="single" w:sz="4" w:space="0" w:color="7F7F7F" w:themeColor="text1" w:themeTint="80"/>
              <w:right w:val="single" w:sz="4" w:space="0" w:color="7F7F7F" w:themeColor="text1" w:themeTint="80"/>
            </w:tcBorders>
            <w:vAlign w:val="center"/>
          </w:tcPr>
          <w:p w14:paraId="7FEF830A"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99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832526" w14:textId="77777777" w:rsidR="002C3764" w:rsidRPr="002C3764" w:rsidRDefault="002C3764" w:rsidP="002C3764">
            <w:pPr>
              <w:tabs>
                <w:tab w:val="left" w:pos="7667"/>
                <w:tab w:val="left" w:pos="8222"/>
              </w:tabs>
              <w:spacing w:before="60"/>
              <w:ind w:right="129"/>
              <w:jc w:val="center"/>
              <w:rPr>
                <w:rFonts w:ascii="Arial Narrow" w:hAnsi="Arial Narrow" w:cs="Arial"/>
                <w:sz w:val="18"/>
                <w:szCs w:val="18"/>
              </w:rPr>
            </w:pPr>
          </w:p>
        </w:tc>
        <w:tc>
          <w:tcPr>
            <w:tcW w:w="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34F441" w14:textId="77777777" w:rsidR="002C3764" w:rsidRPr="002C3764" w:rsidRDefault="002C3764" w:rsidP="002C3764">
            <w:pPr>
              <w:spacing w:before="60"/>
              <w:ind w:right="129"/>
              <w:jc w:val="center"/>
              <w:rPr>
                <w:rFonts w:ascii="Arial Narrow" w:hAnsi="Arial Narrow" w:cs="Arial"/>
                <w:sz w:val="18"/>
                <w:szCs w:val="18"/>
              </w:rPr>
            </w:pP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8B2619"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1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4167AC" w14:textId="77777777" w:rsidR="002C3764" w:rsidRPr="002C3764" w:rsidRDefault="002C3764" w:rsidP="002C3764">
            <w:pPr>
              <w:spacing w:before="60"/>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hAnsi="Arial Narrow" w:cs="Arial"/>
                <w:sz w:val="18"/>
                <w:szCs w:val="18"/>
              </w:rPr>
              <w:t xml:space="preserve"> Nein </w:t>
            </w:r>
            <w:r w:rsidRPr="002C3764">
              <w:rPr>
                <w:rFonts w:ascii="Arial Narrow" w:hAnsi="Arial Narrow" w:cs="Arial"/>
                <w:sz w:val="18"/>
                <w:szCs w:val="18"/>
              </w:rPr>
              <w:sym w:font="Wingdings" w:char="F070"/>
            </w:r>
            <w:r w:rsidRPr="002C3764">
              <w:rPr>
                <w:rFonts w:ascii="Arial Narrow" w:hAnsi="Arial Narrow" w:cs="Arial"/>
                <w:sz w:val="18"/>
                <w:szCs w:val="18"/>
              </w:rPr>
              <w:t xml:space="preserve"> </w:t>
            </w:r>
            <w:r w:rsidRPr="002C3764">
              <w:rPr>
                <w:rFonts w:ascii="Arial Narrow" w:eastAsia="Calibri" w:hAnsi="Arial Narrow" w:cs="Arial"/>
                <w:sz w:val="18"/>
                <w:szCs w:val="18"/>
              </w:rPr>
              <w:t xml:space="preserve">Ja </w:t>
            </w:r>
            <w:r w:rsidRPr="002C3764">
              <w:rPr>
                <w:rFonts w:ascii="Arial Narrow" w:hAnsi="Arial Narrow" w:cs="Arial"/>
                <w:sz w:val="18"/>
                <w:szCs w:val="18"/>
              </w:rPr>
              <w:t>___ %</w:t>
            </w:r>
          </w:p>
        </w:tc>
        <w:tc>
          <w:tcPr>
            <w:tcW w:w="708"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F32FC1D" w14:textId="77777777" w:rsidR="002C3764" w:rsidRPr="002C3764" w:rsidRDefault="002C3764" w:rsidP="002C3764">
            <w:pPr>
              <w:spacing w:before="60"/>
              <w:ind w:right="129"/>
              <w:jc w:val="center"/>
              <w:rPr>
                <w:rFonts w:ascii="Arial Narrow" w:hAnsi="Arial Narrow" w:cs="Arial"/>
                <w:sz w:val="18"/>
                <w:szCs w:val="18"/>
              </w:rPr>
            </w:pPr>
            <w:r w:rsidRPr="002C3764">
              <w:rPr>
                <w:rFonts w:ascii="Arial Narrow" w:hAnsi="Arial Narrow" w:cs="Arial"/>
                <w:sz w:val="18"/>
                <w:szCs w:val="18"/>
              </w:rPr>
              <w:sym w:font="Wingdings" w:char="F070"/>
            </w:r>
            <w:r w:rsidRPr="002C3764">
              <w:rPr>
                <w:rFonts w:ascii="Arial Narrow" w:eastAsia="Calibri" w:hAnsi="Arial Narrow" w:cs="Arial"/>
                <w:sz w:val="18"/>
                <w:szCs w:val="18"/>
              </w:rPr>
              <w:t xml:space="preserve"> Ja</w:t>
            </w:r>
          </w:p>
        </w:tc>
      </w:tr>
    </w:tbl>
    <w:p w14:paraId="545BC03C" w14:textId="77777777" w:rsidR="00572FD2" w:rsidRPr="00BF2D23" w:rsidRDefault="00572FD2" w:rsidP="00572FD2">
      <w:pPr>
        <w:tabs>
          <w:tab w:val="left" w:pos="2431"/>
        </w:tabs>
        <w:spacing w:before="160"/>
        <w:rPr>
          <w:rFonts w:ascii="Arial" w:hAnsi="Arial" w:cs="Arial"/>
          <w:sz w:val="20"/>
          <w:szCs w:val="20"/>
        </w:rPr>
      </w:pPr>
      <w:r w:rsidRPr="00BF2D23">
        <w:rPr>
          <w:rFonts w:ascii="Arial" w:hAnsi="Arial" w:cs="Arial"/>
          <w:sz w:val="20"/>
          <w:szCs w:val="20"/>
        </w:rPr>
        <w:t>Beratungsort und Datum:</w:t>
      </w:r>
      <w:r w:rsidRPr="00BF2D23">
        <w:rPr>
          <w:rFonts w:ascii="Arial" w:hAnsi="Arial" w:cs="Arial"/>
          <w:sz w:val="20"/>
          <w:szCs w:val="20"/>
        </w:rPr>
        <w:tab/>
        <w:t>________________________________________________________________</w:t>
      </w:r>
    </w:p>
    <w:p w14:paraId="5EEAB335" w14:textId="77777777" w:rsidR="00E00C2F" w:rsidRPr="007923AB" w:rsidRDefault="00572FD2" w:rsidP="00572FD2">
      <w:pPr>
        <w:tabs>
          <w:tab w:val="left" w:pos="2410"/>
        </w:tabs>
        <w:spacing w:after="0" w:line="240" w:lineRule="auto"/>
        <w:rPr>
          <w:rFonts w:ascii="Arial" w:hAnsi="Arial" w:cs="Arial"/>
          <w:sz w:val="20"/>
          <w:szCs w:val="20"/>
        </w:rPr>
      </w:pPr>
      <w:r w:rsidRPr="00BF2D23">
        <w:rPr>
          <w:rFonts w:ascii="Arial" w:hAnsi="Arial" w:cs="Arial"/>
          <w:sz w:val="20"/>
          <w:szCs w:val="20"/>
        </w:rPr>
        <w:t xml:space="preserve">Unterschrift Kunde ________________________   Unterschrift Vermittler </w:t>
      </w:r>
      <w:r w:rsidRPr="00BF2D23">
        <w:rPr>
          <w:rFonts w:ascii="Arial" w:hAnsi="Arial" w:cs="Arial"/>
          <w:sz w:val="20"/>
          <w:szCs w:val="20"/>
        </w:rPr>
        <w:softHyphen/>
      </w:r>
      <w:r w:rsidRPr="00BF2D23">
        <w:rPr>
          <w:rFonts w:ascii="Arial" w:hAnsi="Arial" w:cs="Arial"/>
          <w:sz w:val="20"/>
          <w:szCs w:val="20"/>
        </w:rPr>
        <w:softHyphen/>
        <w:t>___________________________</w:t>
      </w:r>
    </w:p>
    <w:sectPr w:rsidR="00E00C2F" w:rsidRPr="007923AB" w:rsidSect="00D96AD5">
      <w:pgSz w:w="16838" w:h="11906" w:orient="landscape"/>
      <w:pgMar w:top="720" w:right="680" w:bottom="567" w:left="567"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0D458" w14:textId="77777777" w:rsidR="008664B6" w:rsidRDefault="008664B6" w:rsidP="00DF0528">
      <w:pPr>
        <w:spacing w:after="0" w:line="240" w:lineRule="auto"/>
      </w:pPr>
      <w:r>
        <w:separator/>
      </w:r>
    </w:p>
  </w:endnote>
  <w:endnote w:type="continuationSeparator" w:id="0">
    <w:p w14:paraId="24E84239" w14:textId="77777777" w:rsidR="008664B6" w:rsidRDefault="008664B6" w:rsidP="00DF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oid Sans Fallback">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B1C61" w14:textId="77777777" w:rsidR="00D47A25" w:rsidRDefault="00D47A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633D" w14:textId="77777777" w:rsidR="000C1C70" w:rsidRPr="00C60D99" w:rsidRDefault="000C1C70" w:rsidP="00177BD1">
    <w:pPr>
      <w:pStyle w:val="Fuzeile"/>
      <w:rPr>
        <w:rFonts w:ascii="Arial Narrow" w:eastAsia="Calibri" w:hAnsi="Arial Narrow" w:cs="Open Sans"/>
        <w:sz w:val="14"/>
        <w:szCs w:val="14"/>
      </w:rPr>
    </w:pPr>
  </w:p>
  <w:p w14:paraId="08A4EF8B" w14:textId="77777777" w:rsidR="00C74F37" w:rsidRDefault="00C74F37" w:rsidP="00C74F37">
    <w:pPr>
      <w:rPr>
        <w:sz w:val="16"/>
        <w:szCs w:val="16"/>
      </w:rPr>
    </w:pPr>
    <w:r>
      <w:rPr>
        <w:rFonts w:ascii="Segoe UI" w:hAnsi="Segoe UI" w:cs="Segoe UI"/>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Segoe UI" w:hAnsi="Segoe UI" w:cs="Segoe UI"/>
        <w:b/>
        <w:bCs/>
        <w:color w:val="242424"/>
        <w:sz w:val="16"/>
        <w:szCs w:val="16"/>
      </w:rPr>
      <w:t>gleichberechtigt und verbandsübergreifend</w:t>
    </w:r>
    <w:r>
      <w:rPr>
        <w:rFonts w:ascii="Segoe UI" w:hAnsi="Segoe UI" w:cs="Segoe UI"/>
        <w:color w:val="242424"/>
        <w:sz w:val="16"/>
        <w:szCs w:val="16"/>
      </w:rPr>
      <w:t>.</w:t>
    </w:r>
  </w:p>
  <w:p w14:paraId="21DDF7EB" w14:textId="77777777" w:rsidR="000C1C70" w:rsidRPr="00C60D99" w:rsidRDefault="00C40594" w:rsidP="00585DA6">
    <w:pPr>
      <w:pStyle w:val="Fuzeile"/>
      <w:jc w:val="right"/>
      <w:rPr>
        <w:rFonts w:ascii="Arial Narrow" w:hAnsi="Arial Narrow" w:cs="Arial"/>
        <w:sz w:val="14"/>
        <w:szCs w:val="14"/>
      </w:rPr>
    </w:pPr>
    <w:r>
      <w:rPr>
        <w:rFonts w:ascii="Arial Narrow" w:eastAsia="Calibri" w:hAnsi="Arial Narrow" w:cs="Arial"/>
        <w:sz w:val="14"/>
        <w:szCs w:val="14"/>
      </w:rPr>
      <w:t>Ana</w:t>
    </w:r>
    <w:r w:rsidR="000C1C70" w:rsidRPr="00C60D99">
      <w:rPr>
        <w:rFonts w:ascii="Arial Narrow" w:eastAsia="Calibri" w:hAnsi="Arial Narrow" w:cs="Arial"/>
        <w:sz w:val="14"/>
        <w:szCs w:val="14"/>
      </w:rPr>
      <w:t>lyse Versorgung: Altersvorso</w:t>
    </w:r>
    <w:r w:rsidR="000C1C70">
      <w:rPr>
        <w:rFonts w:ascii="Arial Narrow" w:eastAsia="Calibri" w:hAnsi="Arial Narrow" w:cs="Arial"/>
        <w:sz w:val="14"/>
        <w:szCs w:val="14"/>
      </w:rPr>
      <w:t xml:space="preserve">rge und Geldanlage (Stand </w:t>
    </w:r>
    <w:r w:rsidR="00C034DF">
      <w:rPr>
        <w:rFonts w:ascii="Arial Narrow" w:eastAsia="Calibri" w:hAnsi="Arial Narrow" w:cs="Arial"/>
        <w:sz w:val="14"/>
        <w:szCs w:val="14"/>
      </w:rPr>
      <w:t>6</w:t>
    </w:r>
    <w:r w:rsidR="000C1C70">
      <w:rPr>
        <w:rFonts w:ascii="Arial Narrow" w:eastAsia="Calibri" w:hAnsi="Arial Narrow" w:cs="Arial"/>
        <w:sz w:val="14"/>
        <w:szCs w:val="14"/>
      </w:rPr>
      <w:t>.</w:t>
    </w:r>
    <w:r w:rsidR="00E032D8">
      <w:rPr>
        <w:rFonts w:ascii="Arial Narrow" w:eastAsia="Calibri" w:hAnsi="Arial Narrow" w:cs="Arial"/>
        <w:sz w:val="14"/>
        <w:szCs w:val="14"/>
      </w:rPr>
      <w:t>1</w:t>
    </w:r>
    <w:r w:rsidR="00245FAD">
      <w:rPr>
        <w:rFonts w:ascii="Arial Narrow" w:eastAsia="Calibri" w:hAnsi="Arial Narrow" w:cs="Arial"/>
        <w:sz w:val="14"/>
        <w:szCs w:val="14"/>
      </w:rPr>
      <w:t>.17</w:t>
    </w:r>
    <w:r w:rsidR="000C1C70" w:rsidRPr="00C60D99">
      <w:rPr>
        <w:rFonts w:ascii="Arial Narrow" w:eastAsia="Calibri" w:hAnsi="Arial Narrow"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B75CF" w14:textId="77777777" w:rsidR="00D47A25" w:rsidRDefault="00D47A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E45E4" w14:textId="77777777" w:rsidR="008664B6" w:rsidRDefault="008664B6" w:rsidP="00DF0528">
      <w:pPr>
        <w:spacing w:after="0" w:line="240" w:lineRule="auto"/>
      </w:pPr>
      <w:r>
        <w:separator/>
      </w:r>
    </w:p>
  </w:footnote>
  <w:footnote w:type="continuationSeparator" w:id="0">
    <w:p w14:paraId="4E5D1E58" w14:textId="77777777" w:rsidR="008664B6" w:rsidRDefault="008664B6" w:rsidP="00DF0528">
      <w:pPr>
        <w:spacing w:after="0" w:line="240" w:lineRule="auto"/>
      </w:pPr>
      <w:r>
        <w:continuationSeparator/>
      </w:r>
    </w:p>
  </w:footnote>
  <w:footnote w:id="1">
    <w:p w14:paraId="3D40C8C3" w14:textId="77777777" w:rsidR="000C1C70" w:rsidRPr="00E32C89" w:rsidRDefault="000C1C70" w:rsidP="004C5897">
      <w:pPr>
        <w:pStyle w:val="Funotentext"/>
        <w:rPr>
          <w:rFonts w:ascii="Arial" w:hAnsi="Arial" w:cs="Arial"/>
          <w:sz w:val="14"/>
          <w:szCs w:val="14"/>
        </w:rPr>
      </w:pPr>
      <w:r w:rsidRPr="00E32C89">
        <w:rPr>
          <w:rStyle w:val="Funotenzeichen"/>
          <w:rFonts w:ascii="Arial" w:hAnsi="Arial" w:cs="Arial"/>
          <w:sz w:val="14"/>
          <w:szCs w:val="14"/>
        </w:rPr>
        <w:footnoteRef/>
      </w:r>
      <w:r w:rsidRPr="00E32C89">
        <w:rPr>
          <w:rFonts w:ascii="Arial" w:hAnsi="Arial" w:cs="Arial"/>
          <w:sz w:val="14"/>
          <w:szCs w:val="14"/>
        </w:rPr>
        <w:t xml:space="preserve"> Siehe Webseite des Arbeitskreises</w:t>
      </w:r>
      <w:r w:rsidR="00723B9C">
        <w:rPr>
          <w:rFonts w:ascii="Arial" w:hAnsi="Arial" w:cs="Arial"/>
          <w:sz w:val="14"/>
          <w:szCs w:val="14"/>
        </w:rPr>
        <w:t xml:space="preserve"> </w:t>
      </w:r>
      <w:hyperlink r:id="rId1" w:history="1">
        <w:r w:rsidR="00723B9C" w:rsidRPr="006C533B">
          <w:rPr>
            <w:rStyle w:val="Hyperlink"/>
            <w:rFonts w:ascii="Arial" w:hAnsi="Arial" w:cs="Arial"/>
            <w:sz w:val="14"/>
            <w:szCs w:val="14"/>
          </w:rPr>
          <w:t>http://www.beratungsprozesse.de/ansatz/</w:t>
        </w:r>
      </w:hyperlink>
      <w:r w:rsidR="00723B9C">
        <w:rPr>
          <w:rFonts w:ascii="Arial" w:hAnsi="Arial" w:cs="Arial"/>
          <w:sz w:val="14"/>
          <w:szCs w:val="14"/>
        </w:rPr>
        <w:t xml:space="preserve"> </w:t>
      </w:r>
    </w:p>
  </w:footnote>
  <w:footnote w:id="2">
    <w:p w14:paraId="7962BCA0" w14:textId="77777777" w:rsidR="00E32C89" w:rsidRPr="00E32C89" w:rsidRDefault="00E32C89">
      <w:pPr>
        <w:pStyle w:val="Funotentext"/>
        <w:rPr>
          <w:rFonts w:ascii="Arial" w:hAnsi="Arial" w:cs="Arial"/>
          <w:sz w:val="14"/>
          <w:szCs w:val="14"/>
        </w:rPr>
      </w:pPr>
      <w:r w:rsidRPr="00E32C89">
        <w:rPr>
          <w:rStyle w:val="Funotenzeichen"/>
          <w:rFonts w:ascii="Arial" w:hAnsi="Arial" w:cs="Arial"/>
          <w:sz w:val="14"/>
          <w:szCs w:val="14"/>
        </w:rPr>
        <w:footnoteRef/>
      </w:r>
      <w:r w:rsidRPr="00E32C89">
        <w:rPr>
          <w:rFonts w:ascii="Arial" w:hAnsi="Arial" w:cs="Arial"/>
          <w:sz w:val="14"/>
          <w:szCs w:val="14"/>
        </w:rPr>
        <w:t xml:space="preserve"> </w:t>
      </w:r>
      <w:r>
        <w:rPr>
          <w:rFonts w:ascii="Arial" w:hAnsi="Arial" w:cs="Arial"/>
          <w:sz w:val="14"/>
          <w:szCs w:val="14"/>
        </w:rPr>
        <w:t>Bei der Berechnung von (Renten-)Nettowerten sollte der Stand der Berechnung festgehalten werden. Beim Einsatz von Software ebenso die verwendete Version.</w:t>
      </w:r>
    </w:p>
  </w:footnote>
  <w:footnote w:id="3">
    <w:p w14:paraId="5BEB3385" w14:textId="77777777" w:rsidR="00723B9C" w:rsidRPr="00723B9C" w:rsidRDefault="00723B9C">
      <w:pPr>
        <w:pStyle w:val="Funotentext"/>
        <w:rPr>
          <w:sz w:val="16"/>
          <w:szCs w:val="16"/>
        </w:rPr>
      </w:pPr>
      <w:r w:rsidRPr="00723B9C">
        <w:rPr>
          <w:rStyle w:val="Funotenzeichen"/>
          <w:sz w:val="16"/>
          <w:szCs w:val="16"/>
        </w:rPr>
        <w:footnoteRef/>
      </w:r>
      <w:r w:rsidRPr="00723B9C">
        <w:rPr>
          <w:sz w:val="16"/>
          <w:szCs w:val="16"/>
        </w:rPr>
        <w:t xml:space="preserve"> Siehe Webseite des Arbeitskreises, </w:t>
      </w:r>
      <w:hyperlink r:id="rId2" w:history="1">
        <w:r w:rsidRPr="00723B9C">
          <w:rPr>
            <w:rStyle w:val="Hyperlink"/>
            <w:sz w:val="16"/>
            <w:szCs w:val="16"/>
          </w:rPr>
          <w:t>http://www.beratungsprozesse.de/downloads/</w:t>
        </w:r>
      </w:hyperlink>
      <w:r w:rsidRPr="00723B9C">
        <w:rPr>
          <w:sz w:val="16"/>
          <w:szCs w:val="16"/>
        </w:rPr>
        <w:t xml:space="preserve">, Reiter </w:t>
      </w:r>
      <w:r>
        <w:rPr>
          <w:sz w:val="16"/>
          <w:szCs w:val="16"/>
        </w:rPr>
        <w:t>„</w:t>
      </w:r>
      <w:r w:rsidRPr="00723B9C">
        <w:rPr>
          <w:sz w:val="16"/>
          <w:szCs w:val="16"/>
        </w:rPr>
        <w:t>Bedarfsanalyse</w:t>
      </w:r>
      <w:r>
        <w:rPr>
          <w:sz w:val="16"/>
          <w:szCs w:val="16"/>
        </w:rPr>
        <w:t>“</w:t>
      </w:r>
    </w:p>
  </w:footnote>
  <w:footnote w:id="4">
    <w:p w14:paraId="692456A5" w14:textId="77777777" w:rsidR="000C1C70" w:rsidRPr="00E32C89" w:rsidRDefault="000C1C70" w:rsidP="004C5897">
      <w:pPr>
        <w:pStyle w:val="Funotentext"/>
        <w:rPr>
          <w:rFonts w:ascii="Arial" w:hAnsi="Arial" w:cs="Arial"/>
          <w:sz w:val="14"/>
          <w:szCs w:val="14"/>
        </w:rPr>
      </w:pPr>
      <w:r w:rsidRPr="00E32C89">
        <w:rPr>
          <w:rStyle w:val="Funotenzeichen"/>
          <w:rFonts w:ascii="Arial" w:hAnsi="Arial" w:cs="Arial"/>
          <w:sz w:val="14"/>
          <w:szCs w:val="14"/>
        </w:rPr>
        <w:footnoteRef/>
      </w:r>
      <w:r w:rsidRPr="00E32C89">
        <w:rPr>
          <w:rFonts w:ascii="Arial" w:hAnsi="Arial" w:cs="Arial"/>
          <w:sz w:val="14"/>
          <w:szCs w:val="14"/>
        </w:rPr>
        <w:t xml:space="preserve"> Siehe Webseite des Arbeitskreises</w:t>
      </w:r>
      <w:r w:rsidR="00723B9C">
        <w:rPr>
          <w:rFonts w:ascii="Arial" w:hAnsi="Arial" w:cs="Arial"/>
          <w:sz w:val="14"/>
          <w:szCs w:val="14"/>
        </w:rPr>
        <w:t xml:space="preserve">, </w:t>
      </w:r>
      <w:hyperlink r:id="rId3" w:history="1">
        <w:r w:rsidR="00723B9C" w:rsidRPr="006C533B">
          <w:rPr>
            <w:rStyle w:val="Hyperlink"/>
            <w:rFonts w:ascii="Arial" w:hAnsi="Arial" w:cs="Arial"/>
            <w:sz w:val="14"/>
            <w:szCs w:val="14"/>
          </w:rPr>
          <w:t>http://www.beratungsprozesse.de/downloads/</w:t>
        </w:r>
      </w:hyperlink>
      <w:r w:rsidR="00723B9C">
        <w:rPr>
          <w:rFonts w:ascii="Arial" w:hAnsi="Arial" w:cs="Arial"/>
          <w:sz w:val="14"/>
          <w:szCs w:val="14"/>
        </w:rPr>
        <w:t>, Reiter „Kontakt“</w:t>
      </w:r>
    </w:p>
  </w:footnote>
  <w:footnote w:id="5">
    <w:p w14:paraId="321CF646" w14:textId="77777777" w:rsidR="00490005" w:rsidRPr="00490005" w:rsidRDefault="00490005">
      <w:pPr>
        <w:pStyle w:val="Funotentext"/>
        <w:rPr>
          <w:sz w:val="16"/>
          <w:szCs w:val="16"/>
        </w:rPr>
      </w:pPr>
      <w:r w:rsidRPr="00490005">
        <w:rPr>
          <w:rStyle w:val="Funotenzeichen"/>
          <w:sz w:val="16"/>
          <w:szCs w:val="16"/>
        </w:rPr>
        <w:footnoteRef/>
      </w:r>
      <w:r w:rsidRPr="00490005">
        <w:rPr>
          <w:sz w:val="16"/>
          <w:szCs w:val="16"/>
        </w:rPr>
        <w:t xml:space="preserve"> </w:t>
      </w:r>
      <w:hyperlink r:id="rId4" w:history="1">
        <w:r w:rsidRPr="00490005">
          <w:rPr>
            <w:rStyle w:val="Hyperlink"/>
            <w:sz w:val="16"/>
            <w:szCs w:val="16"/>
          </w:rPr>
          <w:t>http://www.beratungsprozesse.de/downloads/nutzungsbestimmungen/</w:t>
        </w:r>
      </w:hyperlink>
      <w:r w:rsidRPr="00490005">
        <w:rPr>
          <w:sz w:val="16"/>
          <w:szCs w:val="16"/>
        </w:rPr>
        <w:t xml:space="preserve"> </w:t>
      </w:r>
    </w:p>
  </w:footnote>
  <w:footnote w:id="6">
    <w:p w14:paraId="1C209859" w14:textId="77777777" w:rsidR="00490005" w:rsidRDefault="00490005">
      <w:pPr>
        <w:pStyle w:val="Funotentext"/>
      </w:pPr>
      <w:r>
        <w:rPr>
          <w:rStyle w:val="Funotenzeichen"/>
        </w:rPr>
        <w:footnoteRef/>
      </w:r>
      <w:r>
        <w:t xml:space="preserve"> </w:t>
      </w:r>
      <w:r w:rsidRPr="00723B9C">
        <w:rPr>
          <w:sz w:val="16"/>
          <w:szCs w:val="16"/>
        </w:rPr>
        <w:t xml:space="preserve">Siehe Webseite des Arbeitskreises, </w:t>
      </w:r>
      <w:hyperlink r:id="rId5" w:history="1">
        <w:r w:rsidRPr="00723B9C">
          <w:rPr>
            <w:rStyle w:val="Hyperlink"/>
            <w:sz w:val="16"/>
            <w:szCs w:val="16"/>
          </w:rPr>
          <w:t>http://www.beratungsprozesse.de/downloads/</w:t>
        </w:r>
      </w:hyperlink>
      <w:r w:rsidRPr="00723B9C">
        <w:rPr>
          <w:sz w:val="16"/>
          <w:szCs w:val="16"/>
        </w:rPr>
        <w:t xml:space="preserve">, Reiter </w:t>
      </w:r>
      <w:r>
        <w:rPr>
          <w:sz w:val="16"/>
          <w:szCs w:val="16"/>
        </w:rPr>
        <w:t>„</w:t>
      </w:r>
      <w:r w:rsidRPr="00723B9C">
        <w:rPr>
          <w:sz w:val="16"/>
          <w:szCs w:val="16"/>
        </w:rPr>
        <w:t>Bedarfsanalyse</w:t>
      </w:r>
      <w:r>
        <w:rPr>
          <w:sz w:val="16"/>
          <w:szCs w:val="16"/>
        </w:rPr>
        <w:t>“</w:t>
      </w:r>
    </w:p>
  </w:footnote>
  <w:footnote w:id="7">
    <w:p w14:paraId="29815BA9" w14:textId="77777777" w:rsidR="000C1C70" w:rsidRPr="002D6654" w:rsidRDefault="000C1C70">
      <w:pPr>
        <w:pStyle w:val="Funotentext"/>
        <w:rPr>
          <w:rFonts w:ascii="Arial" w:hAnsi="Arial" w:cs="Arial"/>
          <w:sz w:val="16"/>
          <w:szCs w:val="16"/>
        </w:rPr>
      </w:pPr>
      <w:r w:rsidRPr="002D6654">
        <w:rPr>
          <w:rStyle w:val="Funotenzeichen"/>
          <w:rFonts w:ascii="Arial" w:hAnsi="Arial" w:cs="Arial"/>
          <w:sz w:val="16"/>
          <w:szCs w:val="16"/>
        </w:rPr>
        <w:footnoteRef/>
      </w:r>
      <w:r w:rsidRPr="002D6654">
        <w:rPr>
          <w:rFonts w:ascii="Arial" w:hAnsi="Arial" w:cs="Arial"/>
          <w:sz w:val="16"/>
          <w:szCs w:val="16"/>
        </w:rPr>
        <w:t xml:space="preserve"> Mit "Langlebigkeitsrisiko" ist gemeint, dass das vorhandene Kapital bereits vor dem </w:t>
      </w:r>
      <w:r w:rsidR="002D6654" w:rsidRPr="002D6654">
        <w:rPr>
          <w:rFonts w:ascii="Arial" w:hAnsi="Arial" w:cs="Arial"/>
          <w:sz w:val="16"/>
          <w:szCs w:val="16"/>
        </w:rPr>
        <w:t xml:space="preserve">Ableben </w:t>
      </w:r>
      <w:r w:rsidRPr="002D6654">
        <w:rPr>
          <w:rFonts w:ascii="Arial" w:hAnsi="Arial" w:cs="Arial"/>
          <w:sz w:val="16"/>
          <w:szCs w:val="16"/>
        </w:rPr>
        <w:t>verbraucht sein könnte.</w:t>
      </w:r>
    </w:p>
  </w:footnote>
  <w:footnote w:id="8">
    <w:p w14:paraId="62A62740" w14:textId="77777777" w:rsidR="000C1C70" w:rsidRPr="002D6654" w:rsidRDefault="000C1C70" w:rsidP="000B2069">
      <w:pPr>
        <w:pStyle w:val="Default"/>
        <w:rPr>
          <w:rFonts w:ascii="Arial" w:hAnsi="Arial" w:cs="Arial"/>
          <w:sz w:val="16"/>
          <w:szCs w:val="16"/>
          <w:highlight w:val="yellow"/>
        </w:rPr>
      </w:pPr>
      <w:r w:rsidRPr="002D6654">
        <w:rPr>
          <w:rStyle w:val="Funotenzeichen"/>
          <w:rFonts w:ascii="Arial" w:hAnsi="Arial" w:cs="Arial"/>
          <w:sz w:val="16"/>
          <w:szCs w:val="16"/>
        </w:rPr>
        <w:footnoteRef/>
      </w:r>
      <w:r w:rsidRPr="002D6654">
        <w:rPr>
          <w:rFonts w:ascii="Arial" w:hAnsi="Arial" w:cs="Arial"/>
          <w:sz w:val="16"/>
          <w:szCs w:val="16"/>
        </w:rPr>
        <w:t xml:space="preserve"> Summe</w:t>
      </w:r>
      <w:r w:rsidR="008F7DF2" w:rsidRPr="002D6654">
        <w:rPr>
          <w:rFonts w:ascii="Arial" w:hAnsi="Arial" w:cs="Arial"/>
          <w:sz w:val="16"/>
          <w:szCs w:val="16"/>
        </w:rPr>
        <w:t xml:space="preserve"> aus</w:t>
      </w:r>
      <w:r w:rsidR="002D6654">
        <w:rPr>
          <w:rFonts w:ascii="Arial" w:hAnsi="Arial" w:cs="Arial"/>
          <w:sz w:val="16"/>
          <w:szCs w:val="16"/>
        </w:rPr>
        <w:t xml:space="preserve"> Nettoerwerbs-</w:t>
      </w:r>
      <w:r w:rsidRPr="002D6654">
        <w:rPr>
          <w:rFonts w:ascii="Arial" w:hAnsi="Arial" w:cs="Arial"/>
          <w:sz w:val="16"/>
          <w:szCs w:val="16"/>
        </w:rPr>
        <w:t>, Nettovermögens</w:t>
      </w:r>
      <w:r w:rsidR="002D6654">
        <w:rPr>
          <w:rFonts w:ascii="Arial" w:hAnsi="Arial" w:cs="Arial"/>
          <w:sz w:val="16"/>
          <w:szCs w:val="16"/>
        </w:rPr>
        <w:t>-</w:t>
      </w:r>
      <w:r w:rsidRPr="002D6654">
        <w:rPr>
          <w:rFonts w:ascii="Arial" w:hAnsi="Arial" w:cs="Arial"/>
          <w:sz w:val="16"/>
          <w:szCs w:val="16"/>
        </w:rPr>
        <w:t>, Nettorenteneinkommen</w:t>
      </w:r>
      <w:r w:rsidR="008F7DF2" w:rsidRPr="002D6654">
        <w:rPr>
          <w:rFonts w:ascii="Arial" w:hAnsi="Arial" w:cs="Arial"/>
          <w:sz w:val="16"/>
          <w:szCs w:val="16"/>
        </w:rPr>
        <w:t xml:space="preserve"> und</w:t>
      </w:r>
      <w:r w:rsidRPr="002D6654">
        <w:rPr>
          <w:rFonts w:ascii="Arial" w:hAnsi="Arial" w:cs="Arial"/>
          <w:sz w:val="16"/>
          <w:szCs w:val="16"/>
        </w:rPr>
        <w:t xml:space="preserve"> </w:t>
      </w:r>
      <w:r w:rsidR="008F7DF2" w:rsidRPr="002D6654">
        <w:rPr>
          <w:rFonts w:ascii="Arial" w:hAnsi="Arial" w:cs="Arial"/>
          <w:sz w:val="16"/>
          <w:szCs w:val="16"/>
        </w:rPr>
        <w:t>s</w:t>
      </w:r>
      <w:r w:rsidRPr="002D6654">
        <w:rPr>
          <w:rFonts w:ascii="Arial" w:hAnsi="Arial" w:cs="Arial"/>
          <w:sz w:val="16"/>
          <w:szCs w:val="16"/>
        </w:rPr>
        <w:t>onstige</w:t>
      </w:r>
      <w:r w:rsidR="008F7DF2" w:rsidRPr="002D6654">
        <w:rPr>
          <w:rFonts w:ascii="Arial" w:hAnsi="Arial" w:cs="Arial"/>
          <w:sz w:val="16"/>
          <w:szCs w:val="16"/>
        </w:rPr>
        <w:t>n</w:t>
      </w:r>
      <w:r w:rsidRPr="002D6654">
        <w:rPr>
          <w:rFonts w:ascii="Arial" w:hAnsi="Arial" w:cs="Arial"/>
          <w:sz w:val="16"/>
          <w:szCs w:val="16"/>
        </w:rPr>
        <w:t xml:space="preserve"> Nettoeinnahmen (Kindergeld, Unterhalt, etc.) </w:t>
      </w:r>
    </w:p>
  </w:footnote>
  <w:footnote w:id="9">
    <w:p w14:paraId="1B3CBFAF" w14:textId="77777777" w:rsidR="000C1C70" w:rsidRPr="002D6654" w:rsidRDefault="000C1C70" w:rsidP="00F347B6">
      <w:pPr>
        <w:pStyle w:val="Funotentext"/>
        <w:rPr>
          <w:sz w:val="16"/>
          <w:szCs w:val="16"/>
        </w:rPr>
      </w:pPr>
      <w:r w:rsidRPr="002D6654">
        <w:rPr>
          <w:rStyle w:val="Funotenzeichen"/>
          <w:rFonts w:ascii="Arial" w:hAnsi="Arial" w:cs="Arial"/>
          <w:sz w:val="16"/>
          <w:szCs w:val="16"/>
        </w:rPr>
        <w:footnoteRef/>
      </w:r>
      <w:r w:rsidRPr="002D6654">
        <w:rPr>
          <w:rFonts w:ascii="Arial" w:hAnsi="Arial" w:cs="Arial"/>
          <w:sz w:val="16"/>
          <w:szCs w:val="16"/>
        </w:rPr>
        <w:t xml:space="preserve"> Summe aller Ausgaben: </w:t>
      </w:r>
      <w:r w:rsidRPr="002D6654">
        <w:rPr>
          <w:rFonts w:ascii="Arial" w:hAnsi="Arial" w:cs="Arial"/>
          <w:b/>
          <w:sz w:val="16"/>
          <w:szCs w:val="16"/>
        </w:rPr>
        <w:t>Wohnen</w:t>
      </w:r>
      <w:r w:rsidRPr="002D6654">
        <w:rPr>
          <w:rFonts w:ascii="Arial" w:hAnsi="Arial" w:cs="Arial"/>
          <w:sz w:val="16"/>
          <w:szCs w:val="16"/>
        </w:rPr>
        <w:t xml:space="preserve"> (Miete, Nebenkosten, Finanzierung eigengenutzter Immobilie</w:t>
      </w:r>
      <w:r w:rsidR="008F7DF2" w:rsidRPr="002D6654">
        <w:rPr>
          <w:rFonts w:ascii="Arial" w:hAnsi="Arial" w:cs="Arial"/>
          <w:sz w:val="16"/>
          <w:szCs w:val="16"/>
        </w:rPr>
        <w:t xml:space="preserve"> </w:t>
      </w:r>
      <w:r w:rsidRPr="002D6654">
        <w:rPr>
          <w:rFonts w:ascii="Arial" w:hAnsi="Arial" w:cs="Arial"/>
          <w:sz w:val="16"/>
          <w:szCs w:val="16"/>
        </w:rPr>
        <w:t xml:space="preserve">etc.), </w:t>
      </w:r>
      <w:r w:rsidRPr="002D6654">
        <w:rPr>
          <w:rFonts w:ascii="Arial" w:hAnsi="Arial" w:cs="Arial"/>
          <w:b/>
          <w:sz w:val="16"/>
          <w:szCs w:val="16"/>
        </w:rPr>
        <w:t>Konsum &amp; Unterstützung</w:t>
      </w:r>
      <w:r w:rsidRPr="002D6654">
        <w:rPr>
          <w:rFonts w:ascii="Arial" w:hAnsi="Arial" w:cs="Arial"/>
          <w:sz w:val="16"/>
          <w:szCs w:val="16"/>
        </w:rPr>
        <w:t xml:space="preserve"> (Essen, Kleidung, Mobilität, Hobbies, Unterstützung der Kinder</w:t>
      </w:r>
      <w:r w:rsidR="008F7DF2" w:rsidRPr="002D6654">
        <w:rPr>
          <w:rFonts w:ascii="Arial" w:hAnsi="Arial" w:cs="Arial"/>
          <w:sz w:val="16"/>
          <w:szCs w:val="16"/>
        </w:rPr>
        <w:t xml:space="preserve"> </w:t>
      </w:r>
      <w:r w:rsidRPr="002D6654">
        <w:rPr>
          <w:rFonts w:ascii="Arial" w:hAnsi="Arial" w:cs="Arial"/>
          <w:sz w:val="16"/>
          <w:szCs w:val="16"/>
        </w:rPr>
        <w:t xml:space="preserve">etc.), </w:t>
      </w:r>
      <w:r w:rsidRPr="002D6654">
        <w:rPr>
          <w:rFonts w:ascii="Arial" w:hAnsi="Arial" w:cs="Arial"/>
          <w:b/>
          <w:sz w:val="16"/>
          <w:szCs w:val="16"/>
        </w:rPr>
        <w:t>Vorsorge &amp; Finanzen</w:t>
      </w:r>
      <w:r w:rsidRPr="002D6654">
        <w:rPr>
          <w:rFonts w:ascii="Arial" w:hAnsi="Arial" w:cs="Arial"/>
          <w:sz w:val="16"/>
          <w:szCs w:val="16"/>
        </w:rPr>
        <w:t xml:space="preserve"> (Versicherungen, Kredite, Kapitalanlagen etc.)</w:t>
      </w:r>
    </w:p>
  </w:footnote>
  <w:footnote w:id="10">
    <w:p w14:paraId="0492529A" w14:textId="77777777" w:rsidR="000C1C70" w:rsidRPr="002D6654" w:rsidRDefault="000C1C70" w:rsidP="004C5897">
      <w:pPr>
        <w:pStyle w:val="Funotentext"/>
        <w:rPr>
          <w:rFonts w:ascii="Arial" w:hAnsi="Arial" w:cs="Arial"/>
          <w:sz w:val="16"/>
          <w:szCs w:val="16"/>
        </w:rPr>
      </w:pPr>
      <w:r w:rsidRPr="002D6654">
        <w:rPr>
          <w:rStyle w:val="Funotenzeichen"/>
          <w:rFonts w:ascii="Arial" w:hAnsi="Arial" w:cs="Arial"/>
          <w:sz w:val="16"/>
          <w:szCs w:val="16"/>
        </w:rPr>
        <w:footnoteRef/>
      </w:r>
      <w:r w:rsidRPr="002D6654">
        <w:rPr>
          <w:rFonts w:ascii="Arial" w:hAnsi="Arial" w:cs="Arial"/>
          <w:sz w:val="16"/>
          <w:szCs w:val="16"/>
        </w:rPr>
        <w:t xml:space="preserve"> </w:t>
      </w:r>
      <w:r w:rsidR="008F7DF2" w:rsidRPr="002D6654">
        <w:rPr>
          <w:rFonts w:ascii="Arial" w:hAnsi="Arial" w:cs="Arial"/>
          <w:sz w:val="16"/>
          <w:szCs w:val="16"/>
        </w:rPr>
        <w:t xml:space="preserve">In diesem Fall </w:t>
      </w:r>
      <w:r w:rsidRPr="002D6654">
        <w:rPr>
          <w:rFonts w:ascii="Arial" w:hAnsi="Arial" w:cs="Arial"/>
          <w:sz w:val="16"/>
          <w:szCs w:val="16"/>
        </w:rPr>
        <w:t>kann (Versicherungsvermittlung) oder darf (Finanzanlagenvermittlung) evtl. keine Empfehlung ausgesprochen werden</w:t>
      </w:r>
    </w:p>
  </w:footnote>
  <w:footnote w:id="11">
    <w:p w14:paraId="7C778FFE" w14:textId="77777777" w:rsidR="000C1C70" w:rsidRPr="00F040CF" w:rsidRDefault="000C1C70">
      <w:pPr>
        <w:pStyle w:val="Funotentext"/>
        <w:rPr>
          <w:rFonts w:ascii="Arial" w:hAnsi="Arial" w:cs="Arial"/>
          <w:sz w:val="16"/>
          <w:szCs w:val="16"/>
        </w:rPr>
      </w:pPr>
      <w:r w:rsidRPr="00F040CF">
        <w:rPr>
          <w:rStyle w:val="Funotenzeichen"/>
          <w:rFonts w:ascii="Arial" w:hAnsi="Arial" w:cs="Arial"/>
          <w:sz w:val="16"/>
          <w:szCs w:val="16"/>
        </w:rPr>
        <w:footnoteRef/>
      </w:r>
      <w:r w:rsidRPr="00F040CF">
        <w:rPr>
          <w:rFonts w:ascii="Arial" w:hAnsi="Arial" w:cs="Arial"/>
          <w:sz w:val="16"/>
          <w:szCs w:val="16"/>
        </w:rPr>
        <w:t xml:space="preserve"> Summe der Anlagen </w:t>
      </w:r>
      <w:r w:rsidR="008F7DF2" w:rsidRPr="00F040CF">
        <w:rPr>
          <w:rFonts w:ascii="Arial" w:hAnsi="Arial" w:cs="Arial"/>
          <w:sz w:val="16"/>
          <w:szCs w:val="16"/>
        </w:rPr>
        <w:t>abzüglich</w:t>
      </w:r>
      <w:r w:rsidRPr="00F040CF">
        <w:rPr>
          <w:rFonts w:ascii="Arial" w:hAnsi="Arial" w:cs="Arial"/>
          <w:sz w:val="16"/>
          <w:szCs w:val="16"/>
        </w:rPr>
        <w:t xml:space="preserve"> Summe der Verbindlichkeiten</w:t>
      </w:r>
    </w:p>
  </w:footnote>
  <w:footnote w:id="12">
    <w:p w14:paraId="11DC105E" w14:textId="77777777" w:rsidR="000C1C70" w:rsidRPr="00F040CF" w:rsidRDefault="000C1C70" w:rsidP="00154A5F">
      <w:pPr>
        <w:pStyle w:val="Funotentext"/>
        <w:rPr>
          <w:rFonts w:ascii="Arial" w:hAnsi="Arial" w:cs="Arial"/>
          <w:sz w:val="16"/>
          <w:szCs w:val="16"/>
        </w:rPr>
      </w:pPr>
      <w:r w:rsidRPr="00F040CF">
        <w:rPr>
          <w:rStyle w:val="Funotenzeichen"/>
          <w:rFonts w:ascii="Arial" w:hAnsi="Arial" w:cs="Arial"/>
          <w:sz w:val="16"/>
          <w:szCs w:val="16"/>
        </w:rPr>
        <w:footnoteRef/>
      </w:r>
      <w:r w:rsidRPr="00F040CF">
        <w:rPr>
          <w:rFonts w:ascii="Arial" w:hAnsi="Arial" w:cs="Arial"/>
          <w:sz w:val="16"/>
          <w:szCs w:val="16"/>
        </w:rPr>
        <w:t xml:space="preserve"> </w:t>
      </w:r>
      <w:r w:rsidR="008F7DF2" w:rsidRPr="00F040CF">
        <w:rPr>
          <w:rFonts w:ascii="Arial" w:hAnsi="Arial" w:cs="Arial"/>
          <w:sz w:val="16"/>
          <w:szCs w:val="16"/>
        </w:rPr>
        <w:t xml:space="preserve">In diesem Fall </w:t>
      </w:r>
      <w:r w:rsidRPr="00F040CF">
        <w:rPr>
          <w:rFonts w:ascii="Arial" w:hAnsi="Arial" w:cs="Arial"/>
          <w:sz w:val="16"/>
          <w:szCs w:val="16"/>
        </w:rPr>
        <w:t>kann (Versicherungsvermittlung) oder darf (Finanzanlagenvermittlung) evtl. keine Empfehlung ausgesprochen werden</w:t>
      </w:r>
      <w:r w:rsidR="008F7DF2" w:rsidRPr="00F040CF">
        <w:rPr>
          <w:rFonts w:ascii="Arial" w:hAnsi="Arial" w:cs="Arial"/>
          <w:sz w:val="16"/>
          <w:szCs w:val="16"/>
        </w:rPr>
        <w:t>.</w:t>
      </w:r>
    </w:p>
  </w:footnote>
  <w:footnote w:id="13">
    <w:p w14:paraId="426C9AD3" w14:textId="77777777" w:rsidR="000C1C70" w:rsidRPr="00F040CF" w:rsidRDefault="000C1C70" w:rsidP="00375234">
      <w:pPr>
        <w:pStyle w:val="Funotentext"/>
        <w:rPr>
          <w:rFonts w:ascii="Arial" w:hAnsi="Arial" w:cs="Arial"/>
          <w:sz w:val="16"/>
          <w:szCs w:val="16"/>
        </w:rPr>
      </w:pPr>
      <w:r w:rsidRPr="00F040CF">
        <w:rPr>
          <w:rStyle w:val="Funotenzeichen"/>
          <w:rFonts w:ascii="Arial" w:hAnsi="Arial" w:cs="Arial"/>
          <w:sz w:val="16"/>
          <w:szCs w:val="16"/>
        </w:rPr>
        <w:footnoteRef/>
      </w:r>
      <w:r w:rsidRPr="00F040CF">
        <w:rPr>
          <w:rFonts w:ascii="Arial" w:hAnsi="Arial" w:cs="Arial"/>
          <w:sz w:val="16"/>
          <w:szCs w:val="16"/>
        </w:rPr>
        <w:t xml:space="preserve"> </w:t>
      </w:r>
      <w:r w:rsidRPr="00F040CF">
        <w:rPr>
          <w:rFonts w:ascii="Arial" w:hAnsi="Arial" w:cs="Arial"/>
          <w:b/>
          <w:sz w:val="16"/>
          <w:szCs w:val="16"/>
        </w:rPr>
        <w:t>Lebenslang gewährte Rentenanwartschaften</w:t>
      </w:r>
      <w:r w:rsidRPr="00F040CF">
        <w:rPr>
          <w:rFonts w:ascii="Arial" w:hAnsi="Arial" w:cs="Arial"/>
          <w:sz w:val="16"/>
          <w:szCs w:val="16"/>
        </w:rPr>
        <w:t xml:space="preserve"> aus der </w:t>
      </w:r>
      <w:r w:rsidRPr="00F040CF">
        <w:rPr>
          <w:rFonts w:ascii="Arial" w:hAnsi="Arial" w:cs="Arial"/>
          <w:b/>
          <w:sz w:val="16"/>
          <w:szCs w:val="16"/>
        </w:rPr>
        <w:t>1. Schicht</w:t>
      </w:r>
      <w:r w:rsidRPr="00F040CF">
        <w:rPr>
          <w:rFonts w:ascii="Arial" w:hAnsi="Arial" w:cs="Arial"/>
          <w:sz w:val="16"/>
          <w:szCs w:val="16"/>
        </w:rPr>
        <w:t xml:space="preserve"> (Gesetzliche Rentenversicherung, Berufsständische Versorgungswerke, Beamtenversorgung, Basisrenten), der </w:t>
      </w:r>
      <w:r w:rsidRPr="00F040CF">
        <w:rPr>
          <w:rFonts w:ascii="Arial" w:hAnsi="Arial" w:cs="Arial"/>
          <w:b/>
          <w:sz w:val="16"/>
          <w:szCs w:val="16"/>
        </w:rPr>
        <w:t>2. Schicht</w:t>
      </w:r>
      <w:r w:rsidRPr="00F040CF">
        <w:rPr>
          <w:rFonts w:ascii="Arial" w:hAnsi="Arial" w:cs="Arial"/>
          <w:sz w:val="16"/>
          <w:szCs w:val="16"/>
        </w:rPr>
        <w:t xml:space="preserve"> (Zusatzversorgung öffentlicher Dienst, betriebliche Altersversorgung, Riesterrenten) und der </w:t>
      </w:r>
      <w:r w:rsidRPr="00F040CF">
        <w:rPr>
          <w:rFonts w:ascii="Arial" w:hAnsi="Arial" w:cs="Arial"/>
          <w:b/>
          <w:sz w:val="16"/>
          <w:szCs w:val="16"/>
        </w:rPr>
        <w:t>3. Schicht</w:t>
      </w:r>
      <w:r w:rsidRPr="00F040CF">
        <w:rPr>
          <w:rFonts w:ascii="Arial" w:hAnsi="Arial" w:cs="Arial"/>
          <w:sz w:val="16"/>
          <w:szCs w:val="16"/>
        </w:rPr>
        <w:t xml:space="preserve"> (private Rentenversicherung)</w:t>
      </w:r>
    </w:p>
  </w:footnote>
  <w:footnote w:id="14">
    <w:p w14:paraId="5B7C5EBA" w14:textId="77777777" w:rsidR="000C1C70" w:rsidRPr="00F040CF" w:rsidRDefault="000C1C70" w:rsidP="00375234">
      <w:pPr>
        <w:pStyle w:val="Funotentext"/>
        <w:rPr>
          <w:rFonts w:ascii="Arial" w:hAnsi="Arial" w:cs="Arial"/>
          <w:sz w:val="16"/>
          <w:szCs w:val="16"/>
        </w:rPr>
      </w:pPr>
      <w:r w:rsidRPr="00F040CF">
        <w:rPr>
          <w:rStyle w:val="Funotenzeichen"/>
          <w:rFonts w:ascii="Arial" w:hAnsi="Arial" w:cs="Arial"/>
          <w:sz w:val="16"/>
          <w:szCs w:val="16"/>
        </w:rPr>
        <w:footnoteRef/>
      </w:r>
      <w:r w:rsidRPr="00F040CF">
        <w:rPr>
          <w:rFonts w:ascii="Arial" w:hAnsi="Arial" w:cs="Arial"/>
          <w:sz w:val="16"/>
          <w:szCs w:val="16"/>
        </w:rPr>
        <w:t xml:space="preserve"> Inflationsrate berücksichtigen. Die durchschnittlichen Teuerungsraten p.a. sind unter der folgenden Internetadresse zu finden: </w:t>
      </w:r>
      <w:hyperlink r:id="rId6" w:history="1">
        <w:r w:rsidRPr="00F040CF">
          <w:rPr>
            <w:rStyle w:val="Hyperlink"/>
            <w:rFonts w:ascii="Arial" w:hAnsi="Arial" w:cs="Arial"/>
            <w:sz w:val="16"/>
            <w:szCs w:val="16"/>
          </w:rPr>
          <w:t>http://www.bundesbank.de</w:t>
        </w:r>
      </w:hyperlink>
      <w:r w:rsidRPr="00F040CF">
        <w:rPr>
          <w:rFonts w:ascii="Arial" w:hAnsi="Arial" w:cs="Arial"/>
          <w:sz w:val="16"/>
          <w:szCs w:val="16"/>
        </w:rPr>
        <w:t xml:space="preserve"> (</w:t>
      </w:r>
      <w:r w:rsidRPr="00F040CF">
        <w:rPr>
          <w:rFonts w:ascii="Arial" w:hAnsi="Arial" w:cs="Arial"/>
          <w:bCs/>
          <w:sz w:val="16"/>
          <w:szCs w:val="16"/>
        </w:rPr>
        <w:t>Navigation: Statistiken &gt; Unternehmen und Private Haushalte &gt; Preise &gt; Tabellen &gt; PDF-Tabellen: Preise)</w:t>
      </w:r>
    </w:p>
  </w:footnote>
  <w:footnote w:id="15">
    <w:p w14:paraId="4D4AE9C0"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Gemeint sind nicht verhandelbare Fixkosten, die definitiv abgedeckt werden sollen. Detaillierte Ermittlung kann im Erfassungsbogen „Einnahmen und </w:t>
      </w:r>
      <w:r w:rsidR="00C034DF">
        <w:rPr>
          <w:rFonts w:ascii="Arial" w:hAnsi="Arial" w:cs="Arial"/>
          <w:sz w:val="16"/>
          <w:szCs w:val="16"/>
        </w:rPr>
        <w:t>Ausgaben</w:t>
      </w:r>
      <w:r w:rsidRPr="005237B0">
        <w:rPr>
          <w:rFonts w:ascii="Arial" w:hAnsi="Arial" w:cs="Arial"/>
          <w:sz w:val="16"/>
          <w:szCs w:val="16"/>
        </w:rPr>
        <w:t>“ erfolgen.</w:t>
      </w:r>
    </w:p>
  </w:footnote>
  <w:footnote w:id="16">
    <w:p w14:paraId="4DF63EF8"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Gemeint sind Ansprüche aus Lebens- und Rentenversicherungen, Entnahmepläne o. ä.</w:t>
      </w:r>
    </w:p>
  </w:footnote>
  <w:footnote w:id="17">
    <w:p w14:paraId="7ADA9039"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Empfehlung: Hochrechnungen mit 0% übernehmen oder angenommene Verzinsung</w:t>
      </w:r>
      <w:r w:rsidR="008F7DF2" w:rsidRPr="005237B0">
        <w:rPr>
          <w:rFonts w:ascii="Arial" w:hAnsi="Arial" w:cs="Arial"/>
          <w:sz w:val="16"/>
          <w:szCs w:val="16"/>
        </w:rPr>
        <w:t xml:space="preserve"> angeben</w:t>
      </w:r>
      <w:r w:rsidRPr="005237B0">
        <w:rPr>
          <w:rFonts w:ascii="Arial" w:hAnsi="Arial" w:cs="Arial"/>
          <w:sz w:val="16"/>
          <w:szCs w:val="16"/>
        </w:rPr>
        <w:t>. Besteuerung und Abzüge durch Sozialversicherung der jeweiligen Leistung beachten.</w:t>
      </w:r>
    </w:p>
  </w:footnote>
  <w:footnote w:id="18">
    <w:p w14:paraId="2DDBDCA2"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Abfrage von Bruttowerten. Entsprechend Minderung durch Steuer und Sozialversicherung beachten. Bei Rentenversicherungen Abfrage aktuell prognostizierter Gesamtrente sowie garantierter Rente.</w:t>
      </w:r>
    </w:p>
  </w:footnote>
  <w:footnote w:id="19">
    <w:p w14:paraId="66AC0B7D"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Die tatsächliche Belastung steigt in der Regel, kann aber variieren. Besteuerung und Abzüge durch Sozialversicherung der jeweiligen Leistung beachten.</w:t>
      </w:r>
    </w:p>
  </w:footnote>
  <w:footnote w:id="20">
    <w:p w14:paraId="7141B60A" w14:textId="77777777" w:rsidR="000C1C70" w:rsidRPr="005237B0" w:rsidRDefault="000C1C70" w:rsidP="002C3764">
      <w:pPr>
        <w:pStyle w:val="Funotentext"/>
        <w:rPr>
          <w:rFonts w:ascii="Arial" w:hAnsi="Arial" w:cs="Arial"/>
          <w:sz w:val="16"/>
          <w:szCs w:val="16"/>
        </w:rPr>
      </w:pPr>
      <w:r w:rsidRPr="005237B0">
        <w:rPr>
          <w:rStyle w:val="Funotenzeichen"/>
          <w:rFonts w:ascii="Arial" w:hAnsi="Arial" w:cs="Arial"/>
          <w:sz w:val="16"/>
          <w:szCs w:val="16"/>
        </w:rPr>
        <w:footnoteRef/>
      </w:r>
      <w:r w:rsidRPr="005237B0">
        <w:rPr>
          <w:rFonts w:ascii="Arial" w:hAnsi="Arial" w:cs="Arial"/>
          <w:sz w:val="16"/>
          <w:szCs w:val="16"/>
        </w:rPr>
        <w:t xml:space="preserve"> Je nach Versorgungsträger unterschieden sich sowohl der Zeitpunkt als auch Berechnungsmethode.</w:t>
      </w:r>
    </w:p>
  </w:footnote>
  <w:footnote w:id="21">
    <w:p w14:paraId="00F1929A" w14:textId="77777777" w:rsidR="000C1C70" w:rsidRPr="005237B0" w:rsidRDefault="000C1C70" w:rsidP="002C3764">
      <w:pPr>
        <w:pStyle w:val="Funotentext"/>
        <w:rPr>
          <w:rFonts w:ascii="Arial Narrow" w:hAnsi="Arial Narrow"/>
          <w:sz w:val="16"/>
          <w:szCs w:val="16"/>
        </w:rPr>
      </w:pPr>
      <w:r w:rsidRPr="005237B0">
        <w:rPr>
          <w:rStyle w:val="Funotenzeichen"/>
          <w:rFonts w:ascii="Arial" w:hAnsi="Arial" w:cs="Arial"/>
          <w:sz w:val="16"/>
          <w:szCs w:val="16"/>
        </w:rPr>
        <w:footnoteRef/>
      </w:r>
      <w:r w:rsidR="005237B0">
        <w:rPr>
          <w:rFonts w:ascii="Arial" w:hAnsi="Arial" w:cs="Arial"/>
          <w:sz w:val="16"/>
          <w:szCs w:val="16"/>
        </w:rPr>
        <w:t xml:space="preserve"> Z</w:t>
      </w:r>
      <w:r w:rsidRPr="005237B0">
        <w:rPr>
          <w:rFonts w:ascii="Arial" w:hAnsi="Arial" w:cs="Arial"/>
          <w:sz w:val="16"/>
          <w:szCs w:val="16"/>
        </w:rPr>
        <w:t xml:space="preserve">. B. Einkünfte aus Immobilien oder Erlös </w:t>
      </w:r>
      <w:r w:rsidR="0030283C" w:rsidRPr="005237B0">
        <w:rPr>
          <w:rFonts w:ascii="Arial" w:hAnsi="Arial" w:cs="Arial"/>
          <w:sz w:val="16"/>
          <w:szCs w:val="16"/>
        </w:rPr>
        <w:t xml:space="preserve">aus </w:t>
      </w:r>
      <w:r w:rsidRPr="005237B0">
        <w:rPr>
          <w:rFonts w:ascii="Arial" w:hAnsi="Arial" w:cs="Arial"/>
          <w:sz w:val="16"/>
          <w:szCs w:val="16"/>
        </w:rPr>
        <w:t>Betriebsverkauf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5446" w14:textId="77777777" w:rsidR="00D47A25" w:rsidRDefault="00D47A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2032" w14:textId="04D25C73" w:rsidR="000C1C70" w:rsidRPr="00450E38" w:rsidRDefault="00D47A25" w:rsidP="00450E38">
    <w:pPr>
      <w:pStyle w:val="Kopfzeile"/>
      <w:jc w:val="right"/>
    </w:pPr>
    <w:r>
      <w:rPr>
        <w:noProof/>
      </w:rPr>
      <w:drawing>
        <wp:inline distT="0" distB="0" distL="0" distR="0" wp14:anchorId="15316A3E" wp14:editId="34C4E07C">
          <wp:extent cx="1905000" cy="323629"/>
          <wp:effectExtent l="0" t="0" r="0" b="635"/>
          <wp:docPr id="76134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45406"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2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3905" w14:textId="77777777" w:rsidR="00D47A25" w:rsidRDefault="00D47A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B49"/>
    <w:multiLevelType w:val="multilevel"/>
    <w:tmpl w:val="0332CD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3003916"/>
    <w:multiLevelType w:val="multilevel"/>
    <w:tmpl w:val="739A417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FAD105B"/>
    <w:multiLevelType w:val="multilevel"/>
    <w:tmpl w:val="2C72694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0A6731C"/>
    <w:multiLevelType w:val="multilevel"/>
    <w:tmpl w:val="D3FE72CA"/>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A23B2A"/>
    <w:multiLevelType w:val="hybridMultilevel"/>
    <w:tmpl w:val="07DE2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60297"/>
    <w:multiLevelType w:val="multilevel"/>
    <w:tmpl w:val="F07C45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CED3C4E"/>
    <w:multiLevelType w:val="hybridMultilevel"/>
    <w:tmpl w:val="AD46FF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A7419C"/>
    <w:multiLevelType w:val="hybridMultilevel"/>
    <w:tmpl w:val="6A04A4DC"/>
    <w:lvl w:ilvl="0" w:tplc="FC8E9B5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50980E0D"/>
    <w:multiLevelType w:val="multilevel"/>
    <w:tmpl w:val="739A417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B1373C"/>
    <w:multiLevelType w:val="hybridMultilevel"/>
    <w:tmpl w:val="CE52C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6167C6"/>
    <w:multiLevelType w:val="multilevel"/>
    <w:tmpl w:val="B44EAF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81327DF"/>
    <w:multiLevelType w:val="hybridMultilevel"/>
    <w:tmpl w:val="DC50A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8491F7A"/>
    <w:multiLevelType w:val="hybridMultilevel"/>
    <w:tmpl w:val="8BDCD7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C41797"/>
    <w:multiLevelType w:val="hybridMultilevel"/>
    <w:tmpl w:val="33DCE80C"/>
    <w:lvl w:ilvl="0" w:tplc="D5EE84B0">
      <w:start w:val="1"/>
      <w:numFmt w:val="decimal"/>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5" w15:restartNumberingAfterBreak="0">
    <w:nsid w:val="7A630178"/>
    <w:multiLevelType w:val="hybridMultilevel"/>
    <w:tmpl w:val="26C60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6A5A61"/>
    <w:multiLevelType w:val="hybridMultilevel"/>
    <w:tmpl w:val="F5E87D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3942391">
    <w:abstractNumId w:val="13"/>
  </w:num>
  <w:num w:numId="2" w16cid:durableId="1435781356">
    <w:abstractNumId w:val="6"/>
  </w:num>
  <w:num w:numId="3" w16cid:durableId="831681333">
    <w:abstractNumId w:val="7"/>
  </w:num>
  <w:num w:numId="4" w16cid:durableId="1948539358">
    <w:abstractNumId w:val="0"/>
  </w:num>
  <w:num w:numId="5" w16cid:durableId="916330774">
    <w:abstractNumId w:val="14"/>
  </w:num>
  <w:num w:numId="6" w16cid:durableId="1829784151">
    <w:abstractNumId w:val="4"/>
  </w:num>
  <w:num w:numId="7" w16cid:durableId="945506762">
    <w:abstractNumId w:val="9"/>
  </w:num>
  <w:num w:numId="8" w16cid:durableId="491335281">
    <w:abstractNumId w:val="15"/>
  </w:num>
  <w:num w:numId="9" w16cid:durableId="1498181562">
    <w:abstractNumId w:val="16"/>
  </w:num>
  <w:num w:numId="10" w16cid:durableId="173885789">
    <w:abstractNumId w:val="2"/>
  </w:num>
  <w:num w:numId="11" w16cid:durableId="1202668334">
    <w:abstractNumId w:val="5"/>
  </w:num>
  <w:num w:numId="12" w16cid:durableId="1830976085">
    <w:abstractNumId w:val="12"/>
  </w:num>
  <w:num w:numId="13" w16cid:durableId="1692027675">
    <w:abstractNumId w:val="11"/>
  </w:num>
  <w:num w:numId="14" w16cid:durableId="428433808">
    <w:abstractNumId w:val="3"/>
  </w:num>
  <w:num w:numId="15" w16cid:durableId="954215971">
    <w:abstractNumId w:val="1"/>
  </w:num>
  <w:num w:numId="16" w16cid:durableId="1701934555">
    <w:abstractNumId w:val="8"/>
  </w:num>
  <w:num w:numId="17" w16cid:durableId="223639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5C7027B-2F13-4DCA-A404-086B9002F1D0}"/>
    <w:docVar w:name="dgnword-eventsink" w:val="2099201435840"/>
  </w:docVars>
  <w:rsids>
    <w:rsidRoot w:val="009A7438"/>
    <w:rsid w:val="00000204"/>
    <w:rsid w:val="00002030"/>
    <w:rsid w:val="0000651F"/>
    <w:rsid w:val="00016ADB"/>
    <w:rsid w:val="0002342F"/>
    <w:rsid w:val="00024C05"/>
    <w:rsid w:val="0002537C"/>
    <w:rsid w:val="00025AC0"/>
    <w:rsid w:val="00025CAE"/>
    <w:rsid w:val="000267DD"/>
    <w:rsid w:val="00027D42"/>
    <w:rsid w:val="00033287"/>
    <w:rsid w:val="000457EC"/>
    <w:rsid w:val="000506E2"/>
    <w:rsid w:val="0005090F"/>
    <w:rsid w:val="00051A63"/>
    <w:rsid w:val="0005664E"/>
    <w:rsid w:val="00056EFB"/>
    <w:rsid w:val="00057B7A"/>
    <w:rsid w:val="00063142"/>
    <w:rsid w:val="00066928"/>
    <w:rsid w:val="00066E3D"/>
    <w:rsid w:val="000765FE"/>
    <w:rsid w:val="0008094E"/>
    <w:rsid w:val="00081B76"/>
    <w:rsid w:val="00086A37"/>
    <w:rsid w:val="0009050C"/>
    <w:rsid w:val="000914E6"/>
    <w:rsid w:val="0009379F"/>
    <w:rsid w:val="00095D38"/>
    <w:rsid w:val="00095DD0"/>
    <w:rsid w:val="000A0952"/>
    <w:rsid w:val="000A42AD"/>
    <w:rsid w:val="000B0A43"/>
    <w:rsid w:val="000B2069"/>
    <w:rsid w:val="000B27F1"/>
    <w:rsid w:val="000B557D"/>
    <w:rsid w:val="000B64AD"/>
    <w:rsid w:val="000C04F9"/>
    <w:rsid w:val="000C1C70"/>
    <w:rsid w:val="000C6D64"/>
    <w:rsid w:val="000D0FF3"/>
    <w:rsid w:val="000D6BB6"/>
    <w:rsid w:val="000E3C14"/>
    <w:rsid w:val="000E7A49"/>
    <w:rsid w:val="000F02C3"/>
    <w:rsid w:val="000F24DE"/>
    <w:rsid w:val="000F28A2"/>
    <w:rsid w:val="000F7070"/>
    <w:rsid w:val="0010123D"/>
    <w:rsid w:val="00103952"/>
    <w:rsid w:val="001066C9"/>
    <w:rsid w:val="00110DD6"/>
    <w:rsid w:val="00112C98"/>
    <w:rsid w:val="00113EED"/>
    <w:rsid w:val="00117F67"/>
    <w:rsid w:val="00120AFB"/>
    <w:rsid w:val="00121ED4"/>
    <w:rsid w:val="001247EC"/>
    <w:rsid w:val="001257AE"/>
    <w:rsid w:val="00125BBF"/>
    <w:rsid w:val="0013132E"/>
    <w:rsid w:val="001376A9"/>
    <w:rsid w:val="0014540A"/>
    <w:rsid w:val="00145B55"/>
    <w:rsid w:val="0015109D"/>
    <w:rsid w:val="001526ED"/>
    <w:rsid w:val="00153631"/>
    <w:rsid w:val="0015416E"/>
    <w:rsid w:val="0015478C"/>
    <w:rsid w:val="00154A5F"/>
    <w:rsid w:val="00161821"/>
    <w:rsid w:val="00164630"/>
    <w:rsid w:val="00164C1C"/>
    <w:rsid w:val="001671D3"/>
    <w:rsid w:val="00167ED9"/>
    <w:rsid w:val="0017412E"/>
    <w:rsid w:val="00176938"/>
    <w:rsid w:val="00177BD1"/>
    <w:rsid w:val="00181C2B"/>
    <w:rsid w:val="00183401"/>
    <w:rsid w:val="001878C8"/>
    <w:rsid w:val="00190A0B"/>
    <w:rsid w:val="00193419"/>
    <w:rsid w:val="0019391F"/>
    <w:rsid w:val="0019449D"/>
    <w:rsid w:val="001A6986"/>
    <w:rsid w:val="001A7809"/>
    <w:rsid w:val="001B15DD"/>
    <w:rsid w:val="001B2AFD"/>
    <w:rsid w:val="001B4B47"/>
    <w:rsid w:val="001C0DD1"/>
    <w:rsid w:val="001D1303"/>
    <w:rsid w:val="001D269A"/>
    <w:rsid w:val="001D325F"/>
    <w:rsid w:val="001E0A15"/>
    <w:rsid w:val="001E1713"/>
    <w:rsid w:val="00200727"/>
    <w:rsid w:val="00205F14"/>
    <w:rsid w:val="00207824"/>
    <w:rsid w:val="00214301"/>
    <w:rsid w:val="00214397"/>
    <w:rsid w:val="00220B83"/>
    <w:rsid w:val="002336E5"/>
    <w:rsid w:val="00235000"/>
    <w:rsid w:val="00235DDD"/>
    <w:rsid w:val="00245FAD"/>
    <w:rsid w:val="00253D73"/>
    <w:rsid w:val="0025522E"/>
    <w:rsid w:val="00255BAF"/>
    <w:rsid w:val="00256FE4"/>
    <w:rsid w:val="00257B0E"/>
    <w:rsid w:val="002649E3"/>
    <w:rsid w:val="00266AC3"/>
    <w:rsid w:val="00270A9F"/>
    <w:rsid w:val="00273F51"/>
    <w:rsid w:val="00274031"/>
    <w:rsid w:val="002825E6"/>
    <w:rsid w:val="00285415"/>
    <w:rsid w:val="00286C0C"/>
    <w:rsid w:val="00286D3E"/>
    <w:rsid w:val="00290A5A"/>
    <w:rsid w:val="0029127B"/>
    <w:rsid w:val="002A0096"/>
    <w:rsid w:val="002A03AA"/>
    <w:rsid w:val="002A66F3"/>
    <w:rsid w:val="002B0E77"/>
    <w:rsid w:val="002B544B"/>
    <w:rsid w:val="002C022F"/>
    <w:rsid w:val="002C2052"/>
    <w:rsid w:val="002C3764"/>
    <w:rsid w:val="002D5549"/>
    <w:rsid w:val="002D5579"/>
    <w:rsid w:val="002D6654"/>
    <w:rsid w:val="002E1002"/>
    <w:rsid w:val="002E16EF"/>
    <w:rsid w:val="0030283C"/>
    <w:rsid w:val="00305BBA"/>
    <w:rsid w:val="00305F39"/>
    <w:rsid w:val="00306BAF"/>
    <w:rsid w:val="00307E4C"/>
    <w:rsid w:val="00311374"/>
    <w:rsid w:val="00313735"/>
    <w:rsid w:val="00324F2A"/>
    <w:rsid w:val="00341118"/>
    <w:rsid w:val="0034281C"/>
    <w:rsid w:val="00344D58"/>
    <w:rsid w:val="00345BED"/>
    <w:rsid w:val="00353F44"/>
    <w:rsid w:val="003546D5"/>
    <w:rsid w:val="00355FFD"/>
    <w:rsid w:val="0036742D"/>
    <w:rsid w:val="00367836"/>
    <w:rsid w:val="00375234"/>
    <w:rsid w:val="00377C71"/>
    <w:rsid w:val="00387BD5"/>
    <w:rsid w:val="00390BFE"/>
    <w:rsid w:val="003913DC"/>
    <w:rsid w:val="00391696"/>
    <w:rsid w:val="003926B2"/>
    <w:rsid w:val="003B3534"/>
    <w:rsid w:val="003C238D"/>
    <w:rsid w:val="003C32BC"/>
    <w:rsid w:val="003C3C3B"/>
    <w:rsid w:val="003D103A"/>
    <w:rsid w:val="003D3214"/>
    <w:rsid w:val="003D6032"/>
    <w:rsid w:val="003D7DD2"/>
    <w:rsid w:val="003F1C6B"/>
    <w:rsid w:val="003F4BF7"/>
    <w:rsid w:val="003F52AF"/>
    <w:rsid w:val="00405C49"/>
    <w:rsid w:val="00406187"/>
    <w:rsid w:val="00407F07"/>
    <w:rsid w:val="00410855"/>
    <w:rsid w:val="004147AC"/>
    <w:rsid w:val="00414A22"/>
    <w:rsid w:val="00420C5E"/>
    <w:rsid w:val="0042454C"/>
    <w:rsid w:val="004250E6"/>
    <w:rsid w:val="00430EC5"/>
    <w:rsid w:val="004314F7"/>
    <w:rsid w:val="00441045"/>
    <w:rsid w:val="0044588B"/>
    <w:rsid w:val="0044794F"/>
    <w:rsid w:val="00450E38"/>
    <w:rsid w:val="00451B77"/>
    <w:rsid w:val="0045470D"/>
    <w:rsid w:val="00455849"/>
    <w:rsid w:val="00465179"/>
    <w:rsid w:val="004664FD"/>
    <w:rsid w:val="00466653"/>
    <w:rsid w:val="00466A26"/>
    <w:rsid w:val="004715CC"/>
    <w:rsid w:val="004764A2"/>
    <w:rsid w:val="004872BB"/>
    <w:rsid w:val="0048769B"/>
    <w:rsid w:val="00490005"/>
    <w:rsid w:val="00490C3B"/>
    <w:rsid w:val="004923D1"/>
    <w:rsid w:val="00492E73"/>
    <w:rsid w:val="00494FE8"/>
    <w:rsid w:val="0049745F"/>
    <w:rsid w:val="00497C70"/>
    <w:rsid w:val="004A22E1"/>
    <w:rsid w:val="004A3573"/>
    <w:rsid w:val="004A498A"/>
    <w:rsid w:val="004B059E"/>
    <w:rsid w:val="004C0DF1"/>
    <w:rsid w:val="004C5897"/>
    <w:rsid w:val="004E5D79"/>
    <w:rsid w:val="004E5E0F"/>
    <w:rsid w:val="004F15E6"/>
    <w:rsid w:val="004F1DB0"/>
    <w:rsid w:val="004F284D"/>
    <w:rsid w:val="004F52C6"/>
    <w:rsid w:val="00500BC2"/>
    <w:rsid w:val="00500EB6"/>
    <w:rsid w:val="00502BE3"/>
    <w:rsid w:val="00506184"/>
    <w:rsid w:val="005063B7"/>
    <w:rsid w:val="00510E64"/>
    <w:rsid w:val="005134CF"/>
    <w:rsid w:val="00516F74"/>
    <w:rsid w:val="005237B0"/>
    <w:rsid w:val="00524530"/>
    <w:rsid w:val="0052482D"/>
    <w:rsid w:val="0052660A"/>
    <w:rsid w:val="005276FE"/>
    <w:rsid w:val="005279C8"/>
    <w:rsid w:val="00532976"/>
    <w:rsid w:val="00533BE9"/>
    <w:rsid w:val="0053673D"/>
    <w:rsid w:val="005370C4"/>
    <w:rsid w:val="00543B2F"/>
    <w:rsid w:val="00543E2D"/>
    <w:rsid w:val="0054439E"/>
    <w:rsid w:val="005446D1"/>
    <w:rsid w:val="00546084"/>
    <w:rsid w:val="0054798B"/>
    <w:rsid w:val="00550E03"/>
    <w:rsid w:val="00552DA0"/>
    <w:rsid w:val="00557952"/>
    <w:rsid w:val="005607A2"/>
    <w:rsid w:val="0056105F"/>
    <w:rsid w:val="00561FE7"/>
    <w:rsid w:val="00571586"/>
    <w:rsid w:val="00571B73"/>
    <w:rsid w:val="00572A99"/>
    <w:rsid w:val="00572FD2"/>
    <w:rsid w:val="00575E48"/>
    <w:rsid w:val="00582915"/>
    <w:rsid w:val="00585DA6"/>
    <w:rsid w:val="00585E68"/>
    <w:rsid w:val="005901F7"/>
    <w:rsid w:val="005909DA"/>
    <w:rsid w:val="005971DC"/>
    <w:rsid w:val="005A781B"/>
    <w:rsid w:val="005A783F"/>
    <w:rsid w:val="005B591B"/>
    <w:rsid w:val="005C0237"/>
    <w:rsid w:val="005C188C"/>
    <w:rsid w:val="005C1E27"/>
    <w:rsid w:val="005C4336"/>
    <w:rsid w:val="005C5087"/>
    <w:rsid w:val="005C67F3"/>
    <w:rsid w:val="005C6801"/>
    <w:rsid w:val="005C76C6"/>
    <w:rsid w:val="005D3BC4"/>
    <w:rsid w:val="005E35D1"/>
    <w:rsid w:val="005E385C"/>
    <w:rsid w:val="005F296F"/>
    <w:rsid w:val="005F4EE6"/>
    <w:rsid w:val="005F6475"/>
    <w:rsid w:val="005F7AA9"/>
    <w:rsid w:val="006006E4"/>
    <w:rsid w:val="00604438"/>
    <w:rsid w:val="00604CE5"/>
    <w:rsid w:val="00605D0F"/>
    <w:rsid w:val="00611B8D"/>
    <w:rsid w:val="006121EA"/>
    <w:rsid w:val="00613D97"/>
    <w:rsid w:val="00614A5D"/>
    <w:rsid w:val="0061627E"/>
    <w:rsid w:val="00621BDF"/>
    <w:rsid w:val="00622DCD"/>
    <w:rsid w:val="006243AA"/>
    <w:rsid w:val="00624652"/>
    <w:rsid w:val="0062753F"/>
    <w:rsid w:val="00630A66"/>
    <w:rsid w:val="00634C95"/>
    <w:rsid w:val="00640D63"/>
    <w:rsid w:val="006413F8"/>
    <w:rsid w:val="00644B46"/>
    <w:rsid w:val="00651334"/>
    <w:rsid w:val="006563D0"/>
    <w:rsid w:val="006648FB"/>
    <w:rsid w:val="00665DBF"/>
    <w:rsid w:val="00667900"/>
    <w:rsid w:val="00681550"/>
    <w:rsid w:val="0068242C"/>
    <w:rsid w:val="00682A24"/>
    <w:rsid w:val="0068352D"/>
    <w:rsid w:val="006853FC"/>
    <w:rsid w:val="006918DF"/>
    <w:rsid w:val="00692E07"/>
    <w:rsid w:val="00695B66"/>
    <w:rsid w:val="006A140C"/>
    <w:rsid w:val="006A2FBF"/>
    <w:rsid w:val="006A332F"/>
    <w:rsid w:val="006B09C8"/>
    <w:rsid w:val="006B10D8"/>
    <w:rsid w:val="006B1FFE"/>
    <w:rsid w:val="006B2D53"/>
    <w:rsid w:val="006C35FA"/>
    <w:rsid w:val="006C454F"/>
    <w:rsid w:val="006D0617"/>
    <w:rsid w:val="006D6AA6"/>
    <w:rsid w:val="006D70B4"/>
    <w:rsid w:val="006E1A06"/>
    <w:rsid w:val="006E50F6"/>
    <w:rsid w:val="006E75E4"/>
    <w:rsid w:val="007038F2"/>
    <w:rsid w:val="00705333"/>
    <w:rsid w:val="00712E04"/>
    <w:rsid w:val="00714F7E"/>
    <w:rsid w:val="00715D44"/>
    <w:rsid w:val="007163AA"/>
    <w:rsid w:val="00721548"/>
    <w:rsid w:val="00723B9C"/>
    <w:rsid w:val="007250CD"/>
    <w:rsid w:val="007260BD"/>
    <w:rsid w:val="007263B0"/>
    <w:rsid w:val="00734551"/>
    <w:rsid w:val="00742399"/>
    <w:rsid w:val="0074400F"/>
    <w:rsid w:val="007452BF"/>
    <w:rsid w:val="00745C34"/>
    <w:rsid w:val="00750EC6"/>
    <w:rsid w:val="00751150"/>
    <w:rsid w:val="00753090"/>
    <w:rsid w:val="00753D52"/>
    <w:rsid w:val="0075406B"/>
    <w:rsid w:val="00754193"/>
    <w:rsid w:val="00754BD0"/>
    <w:rsid w:val="00760A74"/>
    <w:rsid w:val="007660D2"/>
    <w:rsid w:val="00766E31"/>
    <w:rsid w:val="00767811"/>
    <w:rsid w:val="0077002C"/>
    <w:rsid w:val="007733C3"/>
    <w:rsid w:val="007738CC"/>
    <w:rsid w:val="007759A4"/>
    <w:rsid w:val="00782659"/>
    <w:rsid w:val="007860F8"/>
    <w:rsid w:val="007876C5"/>
    <w:rsid w:val="00787999"/>
    <w:rsid w:val="00791DFB"/>
    <w:rsid w:val="007923AB"/>
    <w:rsid w:val="00792AAE"/>
    <w:rsid w:val="00795402"/>
    <w:rsid w:val="00797532"/>
    <w:rsid w:val="007A7C93"/>
    <w:rsid w:val="007B0725"/>
    <w:rsid w:val="007B0E56"/>
    <w:rsid w:val="007B1FAA"/>
    <w:rsid w:val="007B3AAE"/>
    <w:rsid w:val="007B4D17"/>
    <w:rsid w:val="007B6002"/>
    <w:rsid w:val="007B7C2A"/>
    <w:rsid w:val="007C1839"/>
    <w:rsid w:val="007C4BDA"/>
    <w:rsid w:val="007C7011"/>
    <w:rsid w:val="007D1127"/>
    <w:rsid w:val="007D1EB1"/>
    <w:rsid w:val="007D2E1D"/>
    <w:rsid w:val="007D35D0"/>
    <w:rsid w:val="007D3FA9"/>
    <w:rsid w:val="007E2E70"/>
    <w:rsid w:val="007F1693"/>
    <w:rsid w:val="007F7396"/>
    <w:rsid w:val="007F75E4"/>
    <w:rsid w:val="00803F27"/>
    <w:rsid w:val="0081711F"/>
    <w:rsid w:val="00817CD3"/>
    <w:rsid w:val="0082224B"/>
    <w:rsid w:val="00826912"/>
    <w:rsid w:val="00833A06"/>
    <w:rsid w:val="00835111"/>
    <w:rsid w:val="008356B8"/>
    <w:rsid w:val="0083762E"/>
    <w:rsid w:val="00841053"/>
    <w:rsid w:val="008515D4"/>
    <w:rsid w:val="00855681"/>
    <w:rsid w:val="008600E0"/>
    <w:rsid w:val="00864743"/>
    <w:rsid w:val="00864792"/>
    <w:rsid w:val="008664B6"/>
    <w:rsid w:val="008668C3"/>
    <w:rsid w:val="008722BF"/>
    <w:rsid w:val="00873BD9"/>
    <w:rsid w:val="00877F00"/>
    <w:rsid w:val="0088264B"/>
    <w:rsid w:val="00885EFA"/>
    <w:rsid w:val="00890D4E"/>
    <w:rsid w:val="008A0182"/>
    <w:rsid w:val="008A1375"/>
    <w:rsid w:val="008A2BBB"/>
    <w:rsid w:val="008A73AB"/>
    <w:rsid w:val="008B06D0"/>
    <w:rsid w:val="008B61B7"/>
    <w:rsid w:val="008C1B8F"/>
    <w:rsid w:val="008D38CC"/>
    <w:rsid w:val="008F1B2B"/>
    <w:rsid w:val="008F68C8"/>
    <w:rsid w:val="008F7DF2"/>
    <w:rsid w:val="0090039C"/>
    <w:rsid w:val="00901BCC"/>
    <w:rsid w:val="009023CB"/>
    <w:rsid w:val="00907A51"/>
    <w:rsid w:val="009108F2"/>
    <w:rsid w:val="00913A5D"/>
    <w:rsid w:val="00924C43"/>
    <w:rsid w:val="009260DD"/>
    <w:rsid w:val="009317F9"/>
    <w:rsid w:val="00934A74"/>
    <w:rsid w:val="00935CF8"/>
    <w:rsid w:val="00940F16"/>
    <w:rsid w:val="00941C1C"/>
    <w:rsid w:val="00947D78"/>
    <w:rsid w:val="009527AE"/>
    <w:rsid w:val="00952DD0"/>
    <w:rsid w:val="00954342"/>
    <w:rsid w:val="00954E43"/>
    <w:rsid w:val="00956E1B"/>
    <w:rsid w:val="009620BF"/>
    <w:rsid w:val="00963283"/>
    <w:rsid w:val="00981A58"/>
    <w:rsid w:val="009845B6"/>
    <w:rsid w:val="00985C81"/>
    <w:rsid w:val="00991CE8"/>
    <w:rsid w:val="00992144"/>
    <w:rsid w:val="0099513D"/>
    <w:rsid w:val="009A7438"/>
    <w:rsid w:val="009B071A"/>
    <w:rsid w:val="009B38A4"/>
    <w:rsid w:val="009C29FC"/>
    <w:rsid w:val="009C4E39"/>
    <w:rsid w:val="009C7D71"/>
    <w:rsid w:val="009D033C"/>
    <w:rsid w:val="009D1EC4"/>
    <w:rsid w:val="009E0CC4"/>
    <w:rsid w:val="009E637C"/>
    <w:rsid w:val="009E75DD"/>
    <w:rsid w:val="00A017AF"/>
    <w:rsid w:val="00A047E4"/>
    <w:rsid w:val="00A05158"/>
    <w:rsid w:val="00A130D5"/>
    <w:rsid w:val="00A15CA8"/>
    <w:rsid w:val="00A209CF"/>
    <w:rsid w:val="00A22B07"/>
    <w:rsid w:val="00A23982"/>
    <w:rsid w:val="00A26D6E"/>
    <w:rsid w:val="00A27746"/>
    <w:rsid w:val="00A3139D"/>
    <w:rsid w:val="00A403E9"/>
    <w:rsid w:val="00A4202B"/>
    <w:rsid w:val="00A4480A"/>
    <w:rsid w:val="00A52334"/>
    <w:rsid w:val="00A548C5"/>
    <w:rsid w:val="00A554FB"/>
    <w:rsid w:val="00A60727"/>
    <w:rsid w:val="00A621EB"/>
    <w:rsid w:val="00A71AEE"/>
    <w:rsid w:val="00A72AA4"/>
    <w:rsid w:val="00A738C4"/>
    <w:rsid w:val="00A73D1D"/>
    <w:rsid w:val="00A81583"/>
    <w:rsid w:val="00A83597"/>
    <w:rsid w:val="00A84E1F"/>
    <w:rsid w:val="00A8587C"/>
    <w:rsid w:val="00A8641C"/>
    <w:rsid w:val="00A878E3"/>
    <w:rsid w:val="00A909B7"/>
    <w:rsid w:val="00A91F87"/>
    <w:rsid w:val="00A92EAA"/>
    <w:rsid w:val="00A95C43"/>
    <w:rsid w:val="00A972D5"/>
    <w:rsid w:val="00AA23B5"/>
    <w:rsid w:val="00AA36C4"/>
    <w:rsid w:val="00AA3BB3"/>
    <w:rsid w:val="00AA56F0"/>
    <w:rsid w:val="00AA5E7E"/>
    <w:rsid w:val="00AB644D"/>
    <w:rsid w:val="00AB7AFA"/>
    <w:rsid w:val="00AC07EF"/>
    <w:rsid w:val="00AC1AFA"/>
    <w:rsid w:val="00AC2557"/>
    <w:rsid w:val="00AC6183"/>
    <w:rsid w:val="00AD0B88"/>
    <w:rsid w:val="00AD36CC"/>
    <w:rsid w:val="00AD3B3C"/>
    <w:rsid w:val="00AE0AE9"/>
    <w:rsid w:val="00AE4DF8"/>
    <w:rsid w:val="00AF0DF5"/>
    <w:rsid w:val="00AF53D5"/>
    <w:rsid w:val="00B0011A"/>
    <w:rsid w:val="00B00604"/>
    <w:rsid w:val="00B011A5"/>
    <w:rsid w:val="00B06F5B"/>
    <w:rsid w:val="00B13C67"/>
    <w:rsid w:val="00B151E8"/>
    <w:rsid w:val="00B2001E"/>
    <w:rsid w:val="00B2168B"/>
    <w:rsid w:val="00B275DC"/>
    <w:rsid w:val="00B313EA"/>
    <w:rsid w:val="00B31DCE"/>
    <w:rsid w:val="00B332D0"/>
    <w:rsid w:val="00B33CAF"/>
    <w:rsid w:val="00B41488"/>
    <w:rsid w:val="00B442AC"/>
    <w:rsid w:val="00B4456A"/>
    <w:rsid w:val="00B46B18"/>
    <w:rsid w:val="00B516E5"/>
    <w:rsid w:val="00B5539C"/>
    <w:rsid w:val="00B5581E"/>
    <w:rsid w:val="00B55AE7"/>
    <w:rsid w:val="00B61BC4"/>
    <w:rsid w:val="00B61E2E"/>
    <w:rsid w:val="00B62D6A"/>
    <w:rsid w:val="00B62EE5"/>
    <w:rsid w:val="00B63C8A"/>
    <w:rsid w:val="00B971CC"/>
    <w:rsid w:val="00BB1AD4"/>
    <w:rsid w:val="00BB630C"/>
    <w:rsid w:val="00BC2F3A"/>
    <w:rsid w:val="00BC7E5A"/>
    <w:rsid w:val="00BD3080"/>
    <w:rsid w:val="00BE3103"/>
    <w:rsid w:val="00BE543B"/>
    <w:rsid w:val="00BF031D"/>
    <w:rsid w:val="00BF0FB6"/>
    <w:rsid w:val="00BF1C47"/>
    <w:rsid w:val="00BF2D23"/>
    <w:rsid w:val="00BF3BB7"/>
    <w:rsid w:val="00C034DF"/>
    <w:rsid w:val="00C0422F"/>
    <w:rsid w:val="00C07015"/>
    <w:rsid w:val="00C1025A"/>
    <w:rsid w:val="00C143DB"/>
    <w:rsid w:val="00C16E8B"/>
    <w:rsid w:val="00C20D53"/>
    <w:rsid w:val="00C245D6"/>
    <w:rsid w:val="00C315C1"/>
    <w:rsid w:val="00C35038"/>
    <w:rsid w:val="00C37BF2"/>
    <w:rsid w:val="00C40594"/>
    <w:rsid w:val="00C468A0"/>
    <w:rsid w:val="00C5148D"/>
    <w:rsid w:val="00C51CC5"/>
    <w:rsid w:val="00C54C5E"/>
    <w:rsid w:val="00C60C33"/>
    <w:rsid w:val="00C60D99"/>
    <w:rsid w:val="00C6128E"/>
    <w:rsid w:val="00C62BF0"/>
    <w:rsid w:val="00C64A20"/>
    <w:rsid w:val="00C65DA5"/>
    <w:rsid w:val="00C674FA"/>
    <w:rsid w:val="00C72FB8"/>
    <w:rsid w:val="00C7322E"/>
    <w:rsid w:val="00C74F37"/>
    <w:rsid w:val="00C76D55"/>
    <w:rsid w:val="00C81DA1"/>
    <w:rsid w:val="00C81DAD"/>
    <w:rsid w:val="00C82F57"/>
    <w:rsid w:val="00C83516"/>
    <w:rsid w:val="00C849A6"/>
    <w:rsid w:val="00C85224"/>
    <w:rsid w:val="00C86B2B"/>
    <w:rsid w:val="00CA183A"/>
    <w:rsid w:val="00CA25A6"/>
    <w:rsid w:val="00CA4F72"/>
    <w:rsid w:val="00CA6AE1"/>
    <w:rsid w:val="00CA6B59"/>
    <w:rsid w:val="00CB16E6"/>
    <w:rsid w:val="00CB4A20"/>
    <w:rsid w:val="00CB64D0"/>
    <w:rsid w:val="00CC024A"/>
    <w:rsid w:val="00CC1325"/>
    <w:rsid w:val="00CC47BF"/>
    <w:rsid w:val="00CE5987"/>
    <w:rsid w:val="00CF0858"/>
    <w:rsid w:val="00CF13E9"/>
    <w:rsid w:val="00CF236F"/>
    <w:rsid w:val="00CF2FCB"/>
    <w:rsid w:val="00CF4F32"/>
    <w:rsid w:val="00D01E7C"/>
    <w:rsid w:val="00D06FF3"/>
    <w:rsid w:val="00D07212"/>
    <w:rsid w:val="00D16F61"/>
    <w:rsid w:val="00D1791C"/>
    <w:rsid w:val="00D200DB"/>
    <w:rsid w:val="00D22EA6"/>
    <w:rsid w:val="00D27D94"/>
    <w:rsid w:val="00D30F13"/>
    <w:rsid w:val="00D33F09"/>
    <w:rsid w:val="00D36B72"/>
    <w:rsid w:val="00D414D8"/>
    <w:rsid w:val="00D42555"/>
    <w:rsid w:val="00D4306D"/>
    <w:rsid w:val="00D47A25"/>
    <w:rsid w:val="00D53D3C"/>
    <w:rsid w:val="00D55441"/>
    <w:rsid w:val="00D56B91"/>
    <w:rsid w:val="00D60122"/>
    <w:rsid w:val="00D60377"/>
    <w:rsid w:val="00D615D2"/>
    <w:rsid w:val="00D673EE"/>
    <w:rsid w:val="00D7116F"/>
    <w:rsid w:val="00D74588"/>
    <w:rsid w:val="00D83031"/>
    <w:rsid w:val="00D96AD5"/>
    <w:rsid w:val="00DA522C"/>
    <w:rsid w:val="00DA6FA6"/>
    <w:rsid w:val="00DA7157"/>
    <w:rsid w:val="00DB27EA"/>
    <w:rsid w:val="00DB4CA0"/>
    <w:rsid w:val="00DB4F13"/>
    <w:rsid w:val="00DB5A16"/>
    <w:rsid w:val="00DB735E"/>
    <w:rsid w:val="00DB743B"/>
    <w:rsid w:val="00DC2CE5"/>
    <w:rsid w:val="00DD0384"/>
    <w:rsid w:val="00DD1493"/>
    <w:rsid w:val="00DD1DD2"/>
    <w:rsid w:val="00DD238F"/>
    <w:rsid w:val="00DD27BB"/>
    <w:rsid w:val="00DD4E0D"/>
    <w:rsid w:val="00DD5E97"/>
    <w:rsid w:val="00DD70AF"/>
    <w:rsid w:val="00DD74D9"/>
    <w:rsid w:val="00DE19B5"/>
    <w:rsid w:val="00DE2236"/>
    <w:rsid w:val="00DE25B1"/>
    <w:rsid w:val="00DE3D39"/>
    <w:rsid w:val="00DE691A"/>
    <w:rsid w:val="00DF0175"/>
    <w:rsid w:val="00DF0528"/>
    <w:rsid w:val="00DF113F"/>
    <w:rsid w:val="00DF3D09"/>
    <w:rsid w:val="00DF52A9"/>
    <w:rsid w:val="00DF6DC9"/>
    <w:rsid w:val="00E00C2F"/>
    <w:rsid w:val="00E029B9"/>
    <w:rsid w:val="00E032D8"/>
    <w:rsid w:val="00E0466C"/>
    <w:rsid w:val="00E04A0F"/>
    <w:rsid w:val="00E076E3"/>
    <w:rsid w:val="00E10278"/>
    <w:rsid w:val="00E11F7D"/>
    <w:rsid w:val="00E13397"/>
    <w:rsid w:val="00E176B9"/>
    <w:rsid w:val="00E2239B"/>
    <w:rsid w:val="00E26236"/>
    <w:rsid w:val="00E2664A"/>
    <w:rsid w:val="00E32C89"/>
    <w:rsid w:val="00E3394A"/>
    <w:rsid w:val="00E353BF"/>
    <w:rsid w:val="00E426E6"/>
    <w:rsid w:val="00E50571"/>
    <w:rsid w:val="00E5403E"/>
    <w:rsid w:val="00E55469"/>
    <w:rsid w:val="00E557FA"/>
    <w:rsid w:val="00E56253"/>
    <w:rsid w:val="00E57F8B"/>
    <w:rsid w:val="00E61DC7"/>
    <w:rsid w:val="00E64DBD"/>
    <w:rsid w:val="00E71118"/>
    <w:rsid w:val="00E73044"/>
    <w:rsid w:val="00E7663C"/>
    <w:rsid w:val="00E83230"/>
    <w:rsid w:val="00E8330F"/>
    <w:rsid w:val="00EA5380"/>
    <w:rsid w:val="00EB0667"/>
    <w:rsid w:val="00EB258F"/>
    <w:rsid w:val="00EB2650"/>
    <w:rsid w:val="00EB2DCB"/>
    <w:rsid w:val="00EB2FA5"/>
    <w:rsid w:val="00EB5A32"/>
    <w:rsid w:val="00EB6B01"/>
    <w:rsid w:val="00EC2EE2"/>
    <w:rsid w:val="00EC3F53"/>
    <w:rsid w:val="00EC4E32"/>
    <w:rsid w:val="00EC6F79"/>
    <w:rsid w:val="00ED0FE2"/>
    <w:rsid w:val="00ED5296"/>
    <w:rsid w:val="00EE0A6F"/>
    <w:rsid w:val="00EF110F"/>
    <w:rsid w:val="00EF30BE"/>
    <w:rsid w:val="00EF5155"/>
    <w:rsid w:val="00EF65FA"/>
    <w:rsid w:val="00EF69D9"/>
    <w:rsid w:val="00F0093D"/>
    <w:rsid w:val="00F014E6"/>
    <w:rsid w:val="00F02CB3"/>
    <w:rsid w:val="00F040CF"/>
    <w:rsid w:val="00F10B44"/>
    <w:rsid w:val="00F11D05"/>
    <w:rsid w:val="00F136F1"/>
    <w:rsid w:val="00F14F68"/>
    <w:rsid w:val="00F15C51"/>
    <w:rsid w:val="00F21787"/>
    <w:rsid w:val="00F22C8D"/>
    <w:rsid w:val="00F246E0"/>
    <w:rsid w:val="00F25F83"/>
    <w:rsid w:val="00F347B6"/>
    <w:rsid w:val="00F3549C"/>
    <w:rsid w:val="00F35F2B"/>
    <w:rsid w:val="00F403B1"/>
    <w:rsid w:val="00F42539"/>
    <w:rsid w:val="00F43BD6"/>
    <w:rsid w:val="00F47A53"/>
    <w:rsid w:val="00F56241"/>
    <w:rsid w:val="00F63780"/>
    <w:rsid w:val="00F63E0C"/>
    <w:rsid w:val="00F64B52"/>
    <w:rsid w:val="00F76DB9"/>
    <w:rsid w:val="00F849D5"/>
    <w:rsid w:val="00F90000"/>
    <w:rsid w:val="00F90647"/>
    <w:rsid w:val="00F90966"/>
    <w:rsid w:val="00F95677"/>
    <w:rsid w:val="00FA2F50"/>
    <w:rsid w:val="00FA3023"/>
    <w:rsid w:val="00FA3D70"/>
    <w:rsid w:val="00FA5E4F"/>
    <w:rsid w:val="00FB2182"/>
    <w:rsid w:val="00FB53C0"/>
    <w:rsid w:val="00FB6196"/>
    <w:rsid w:val="00FB7300"/>
    <w:rsid w:val="00FC206C"/>
    <w:rsid w:val="00FC2E67"/>
    <w:rsid w:val="00FC2F7C"/>
    <w:rsid w:val="00FC3491"/>
    <w:rsid w:val="00FC5AF0"/>
    <w:rsid w:val="00FC730D"/>
    <w:rsid w:val="00FE122C"/>
    <w:rsid w:val="00FE23C4"/>
    <w:rsid w:val="00FE3485"/>
    <w:rsid w:val="00FE5D08"/>
    <w:rsid w:val="00FF0C23"/>
    <w:rsid w:val="00FF450A"/>
    <w:rsid w:val="00FF4C10"/>
    <w:rsid w:val="00FF643B"/>
    <w:rsid w:val="00FF6AB4"/>
    <w:rsid w:val="00FF72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2F79"/>
  <w15:docId w15:val="{18A9AECF-69C2-4DB1-9585-0C44B25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2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C74F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next w:val="Standard"/>
    <w:link w:val="berschrift5Zchn"/>
    <w:uiPriority w:val="9"/>
    <w:unhideWhenUsed/>
    <w:qFormat/>
    <w:rsid w:val="00C60C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A7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Akzent11">
    <w:name w:val="Helle Schattierung - Akzent 11"/>
    <w:basedOn w:val="NormaleTabelle"/>
    <w:uiPriority w:val="60"/>
    <w:rsid w:val="009A74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prechblasentext">
    <w:name w:val="Balloon Text"/>
    <w:basedOn w:val="Standard"/>
    <w:link w:val="SprechblasentextZchn"/>
    <w:uiPriority w:val="99"/>
    <w:semiHidden/>
    <w:unhideWhenUsed/>
    <w:rsid w:val="003C3C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3C3B"/>
    <w:rPr>
      <w:rFonts w:ascii="Tahoma" w:hAnsi="Tahoma" w:cs="Tahoma"/>
      <w:sz w:val="16"/>
      <w:szCs w:val="16"/>
    </w:rPr>
  </w:style>
  <w:style w:type="character" w:styleId="Platzhaltertext">
    <w:name w:val="Placeholder Text"/>
    <w:basedOn w:val="Absatz-Standardschriftart"/>
    <w:uiPriority w:val="99"/>
    <w:semiHidden/>
    <w:rsid w:val="008668C3"/>
    <w:rPr>
      <w:color w:val="808080"/>
    </w:rPr>
  </w:style>
  <w:style w:type="paragraph" w:styleId="Listenabsatz">
    <w:name w:val="List Paragraph"/>
    <w:basedOn w:val="Standard"/>
    <w:uiPriority w:val="34"/>
    <w:qFormat/>
    <w:rsid w:val="00AA56F0"/>
    <w:pPr>
      <w:ind w:left="720"/>
      <w:contextualSpacing/>
    </w:pPr>
  </w:style>
  <w:style w:type="paragraph" w:styleId="Kopfzeile">
    <w:name w:val="header"/>
    <w:basedOn w:val="Standard"/>
    <w:link w:val="KopfzeileZchn"/>
    <w:uiPriority w:val="99"/>
    <w:unhideWhenUsed/>
    <w:rsid w:val="00DF05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0528"/>
  </w:style>
  <w:style w:type="paragraph" w:styleId="Fuzeile">
    <w:name w:val="footer"/>
    <w:basedOn w:val="Standard"/>
    <w:link w:val="FuzeileZchn"/>
    <w:unhideWhenUsed/>
    <w:rsid w:val="00DF0528"/>
    <w:pPr>
      <w:tabs>
        <w:tab w:val="center" w:pos="4536"/>
        <w:tab w:val="right" w:pos="9072"/>
      </w:tabs>
      <w:spacing w:after="0" w:line="240" w:lineRule="auto"/>
    </w:pPr>
  </w:style>
  <w:style w:type="character" w:customStyle="1" w:styleId="FuzeileZchn">
    <w:name w:val="Fußzeile Zchn"/>
    <w:basedOn w:val="Absatz-Standardschriftart"/>
    <w:link w:val="Fuzeile"/>
    <w:rsid w:val="00DF0528"/>
  </w:style>
  <w:style w:type="paragraph" w:styleId="Funotentext">
    <w:name w:val="footnote text"/>
    <w:basedOn w:val="Standard"/>
    <w:link w:val="FunotentextZchn"/>
    <w:semiHidden/>
    <w:unhideWhenUsed/>
    <w:rsid w:val="007260BD"/>
    <w:pPr>
      <w:spacing w:after="0" w:line="240" w:lineRule="auto"/>
    </w:pPr>
    <w:rPr>
      <w:sz w:val="20"/>
      <w:szCs w:val="20"/>
    </w:rPr>
  </w:style>
  <w:style w:type="character" w:customStyle="1" w:styleId="FunotentextZchn">
    <w:name w:val="Fußnotentext Zchn"/>
    <w:basedOn w:val="Absatz-Standardschriftart"/>
    <w:link w:val="Funotentext"/>
    <w:semiHidden/>
    <w:rsid w:val="007260BD"/>
    <w:rPr>
      <w:sz w:val="20"/>
      <w:szCs w:val="20"/>
    </w:rPr>
  </w:style>
  <w:style w:type="character" w:styleId="Funotenzeichen">
    <w:name w:val="footnote reference"/>
    <w:basedOn w:val="Absatz-Standardschriftart"/>
    <w:semiHidden/>
    <w:unhideWhenUsed/>
    <w:rsid w:val="007260BD"/>
    <w:rPr>
      <w:vertAlign w:val="superscript"/>
    </w:rPr>
  </w:style>
  <w:style w:type="character" w:styleId="Hyperlink">
    <w:name w:val="Hyperlink"/>
    <w:basedOn w:val="Absatz-Standardschriftart"/>
    <w:uiPriority w:val="99"/>
    <w:unhideWhenUsed/>
    <w:rsid w:val="00AC07EF"/>
    <w:rPr>
      <w:color w:val="0000FF" w:themeColor="hyperlink"/>
      <w:u w:val="single"/>
    </w:rPr>
  </w:style>
  <w:style w:type="paragraph" w:styleId="Textkrper3">
    <w:name w:val="Body Text 3"/>
    <w:basedOn w:val="Standard"/>
    <w:link w:val="Textkrper3Zchn"/>
    <w:rsid w:val="0090039C"/>
    <w:pPr>
      <w:spacing w:after="0" w:line="360" w:lineRule="auto"/>
    </w:pPr>
    <w:rPr>
      <w:rFonts w:ascii="Arial" w:eastAsia="Times New Roman" w:hAnsi="Arial" w:cs="Arial"/>
      <w:sz w:val="20"/>
      <w:szCs w:val="24"/>
    </w:rPr>
  </w:style>
  <w:style w:type="character" w:customStyle="1" w:styleId="Textkrper3Zchn">
    <w:name w:val="Textkörper 3 Zchn"/>
    <w:basedOn w:val="Absatz-Standardschriftart"/>
    <w:link w:val="Textkrper3"/>
    <w:rsid w:val="0090039C"/>
    <w:rPr>
      <w:rFonts w:ascii="Arial" w:eastAsia="Times New Roman" w:hAnsi="Arial" w:cs="Arial"/>
      <w:sz w:val="20"/>
      <w:szCs w:val="24"/>
      <w:lang w:eastAsia="de-DE"/>
    </w:rPr>
  </w:style>
  <w:style w:type="character" w:customStyle="1" w:styleId="berschrift5Zchn">
    <w:name w:val="Überschrift 5 Zchn"/>
    <w:basedOn w:val="Absatz-Standardschriftart"/>
    <w:link w:val="berschrift5"/>
    <w:uiPriority w:val="9"/>
    <w:rsid w:val="00C60C33"/>
    <w:rPr>
      <w:rFonts w:asciiTheme="majorHAnsi" w:eastAsiaTheme="majorEastAsia" w:hAnsiTheme="majorHAnsi" w:cstheme="majorBidi"/>
      <w:color w:val="243F60" w:themeColor="accent1" w:themeShade="7F"/>
    </w:rPr>
  </w:style>
  <w:style w:type="character" w:styleId="BesuchterLink">
    <w:name w:val="FollowedHyperlink"/>
    <w:basedOn w:val="Absatz-Standardschriftart"/>
    <w:uiPriority w:val="99"/>
    <w:semiHidden/>
    <w:unhideWhenUsed/>
    <w:rsid w:val="00EF69D9"/>
    <w:rPr>
      <w:color w:val="800080" w:themeColor="followedHyperlink"/>
      <w:u w:val="single"/>
    </w:rPr>
  </w:style>
  <w:style w:type="character" w:styleId="Kommentarzeichen">
    <w:name w:val="annotation reference"/>
    <w:semiHidden/>
    <w:rsid w:val="00572A99"/>
    <w:rPr>
      <w:rFonts w:cs="Times New Roman"/>
      <w:sz w:val="16"/>
      <w:szCs w:val="16"/>
    </w:rPr>
  </w:style>
  <w:style w:type="paragraph" w:styleId="Kommentartext">
    <w:name w:val="annotation text"/>
    <w:basedOn w:val="Standard"/>
    <w:link w:val="KommentartextZchn"/>
    <w:semiHidden/>
    <w:rsid w:val="00572A99"/>
    <w:pPr>
      <w:spacing w:after="0" w:line="240" w:lineRule="auto"/>
    </w:pPr>
    <w:rPr>
      <w:rFonts w:ascii="Times New Roman" w:eastAsia="Times New Roman" w:hAnsi="Times New Roman" w:cs="Times New Roman"/>
      <w:sz w:val="20"/>
      <w:szCs w:val="20"/>
    </w:rPr>
  </w:style>
  <w:style w:type="character" w:customStyle="1" w:styleId="KommentartextZchn">
    <w:name w:val="Kommentartext Zchn"/>
    <w:basedOn w:val="Absatz-Standardschriftart"/>
    <w:link w:val="Kommentartext"/>
    <w:semiHidden/>
    <w:rsid w:val="00572A99"/>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24F2A"/>
    <w:pPr>
      <w:spacing w:after="20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324F2A"/>
    <w:rPr>
      <w:rFonts w:ascii="Times New Roman" w:eastAsia="Times New Roman" w:hAnsi="Times New Roman" w:cs="Times New Roman"/>
      <w:b/>
      <w:bCs/>
      <w:sz w:val="20"/>
      <w:szCs w:val="20"/>
      <w:lang w:eastAsia="de-DE"/>
    </w:rPr>
  </w:style>
  <w:style w:type="character" w:customStyle="1" w:styleId="berschrift1Zchn">
    <w:name w:val="Überschrift 1 Zchn"/>
    <w:basedOn w:val="Absatz-Standardschriftart"/>
    <w:link w:val="berschrift1"/>
    <w:uiPriority w:val="9"/>
    <w:rsid w:val="00792AA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F0175"/>
    <w:pPr>
      <w:autoSpaceDE w:val="0"/>
      <w:autoSpaceDN w:val="0"/>
      <w:adjustRightInd w:val="0"/>
      <w:spacing w:after="0" w:line="240" w:lineRule="auto"/>
    </w:pPr>
    <w:rPr>
      <w:rFonts w:ascii="Cambria" w:hAnsi="Cambria" w:cs="Cambria"/>
      <w:color w:val="000000"/>
      <w:sz w:val="24"/>
      <w:szCs w:val="24"/>
    </w:rPr>
  </w:style>
  <w:style w:type="paragraph" w:styleId="Dokumentstruktur">
    <w:name w:val="Document Map"/>
    <w:basedOn w:val="Standard"/>
    <w:link w:val="DokumentstrukturZchn"/>
    <w:uiPriority w:val="99"/>
    <w:semiHidden/>
    <w:unhideWhenUsed/>
    <w:rsid w:val="00A554FB"/>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554FB"/>
    <w:rPr>
      <w:rFonts w:ascii="Tahoma" w:hAnsi="Tahoma" w:cs="Tahoma"/>
      <w:sz w:val="16"/>
      <w:szCs w:val="16"/>
    </w:rPr>
  </w:style>
  <w:style w:type="character" w:customStyle="1" w:styleId="berschrift3Zchn">
    <w:name w:val="Überschrift 3 Zchn"/>
    <w:basedOn w:val="Absatz-Standardschriftart"/>
    <w:link w:val="berschrift3"/>
    <w:uiPriority w:val="9"/>
    <w:semiHidden/>
    <w:rsid w:val="00C74F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417795">
      <w:bodyDiv w:val="1"/>
      <w:marLeft w:val="0"/>
      <w:marRight w:val="0"/>
      <w:marTop w:val="0"/>
      <w:marBottom w:val="0"/>
      <w:divBdr>
        <w:top w:val="none" w:sz="0" w:space="0" w:color="auto"/>
        <w:left w:val="none" w:sz="0" w:space="0" w:color="auto"/>
        <w:bottom w:val="none" w:sz="0" w:space="0" w:color="auto"/>
        <w:right w:val="none" w:sz="0" w:space="0" w:color="auto"/>
      </w:divBdr>
    </w:div>
    <w:div w:id="777481437">
      <w:bodyDiv w:val="1"/>
      <w:marLeft w:val="0"/>
      <w:marRight w:val="0"/>
      <w:marTop w:val="0"/>
      <w:marBottom w:val="0"/>
      <w:divBdr>
        <w:top w:val="none" w:sz="0" w:space="0" w:color="auto"/>
        <w:left w:val="none" w:sz="0" w:space="0" w:color="auto"/>
        <w:bottom w:val="none" w:sz="0" w:space="0" w:color="auto"/>
        <w:right w:val="none" w:sz="0" w:space="0" w:color="auto"/>
      </w:divBdr>
    </w:div>
    <w:div w:id="849679458">
      <w:bodyDiv w:val="1"/>
      <w:marLeft w:val="0"/>
      <w:marRight w:val="0"/>
      <w:marTop w:val="0"/>
      <w:marBottom w:val="0"/>
      <w:divBdr>
        <w:top w:val="none" w:sz="0" w:space="0" w:color="auto"/>
        <w:left w:val="none" w:sz="0" w:space="0" w:color="auto"/>
        <w:bottom w:val="none" w:sz="0" w:space="0" w:color="auto"/>
        <w:right w:val="none" w:sz="0" w:space="0" w:color="auto"/>
      </w:divBdr>
    </w:div>
    <w:div w:id="885487093">
      <w:bodyDiv w:val="1"/>
      <w:marLeft w:val="0"/>
      <w:marRight w:val="0"/>
      <w:marTop w:val="0"/>
      <w:marBottom w:val="0"/>
      <w:divBdr>
        <w:top w:val="none" w:sz="0" w:space="0" w:color="auto"/>
        <w:left w:val="none" w:sz="0" w:space="0" w:color="auto"/>
        <w:bottom w:val="none" w:sz="0" w:space="0" w:color="auto"/>
        <w:right w:val="none" w:sz="0" w:space="0" w:color="auto"/>
      </w:divBdr>
    </w:div>
    <w:div w:id="1092432015">
      <w:bodyDiv w:val="1"/>
      <w:marLeft w:val="0"/>
      <w:marRight w:val="0"/>
      <w:marTop w:val="0"/>
      <w:marBottom w:val="0"/>
      <w:divBdr>
        <w:top w:val="none" w:sz="0" w:space="0" w:color="auto"/>
        <w:left w:val="none" w:sz="0" w:space="0" w:color="auto"/>
        <w:bottom w:val="none" w:sz="0" w:space="0" w:color="auto"/>
        <w:right w:val="none" w:sz="0" w:space="0" w:color="auto"/>
      </w:divBdr>
    </w:div>
    <w:div w:id="1138764535">
      <w:bodyDiv w:val="1"/>
      <w:marLeft w:val="0"/>
      <w:marRight w:val="0"/>
      <w:marTop w:val="0"/>
      <w:marBottom w:val="0"/>
      <w:divBdr>
        <w:top w:val="none" w:sz="0" w:space="0" w:color="auto"/>
        <w:left w:val="none" w:sz="0" w:space="0" w:color="auto"/>
        <w:bottom w:val="none" w:sz="0" w:space="0" w:color="auto"/>
        <w:right w:val="none" w:sz="0" w:space="0" w:color="auto"/>
      </w:divBdr>
    </w:div>
    <w:div w:id="1317303178">
      <w:bodyDiv w:val="1"/>
      <w:marLeft w:val="0"/>
      <w:marRight w:val="0"/>
      <w:marTop w:val="0"/>
      <w:marBottom w:val="0"/>
      <w:divBdr>
        <w:top w:val="none" w:sz="0" w:space="0" w:color="auto"/>
        <w:left w:val="none" w:sz="0" w:space="0" w:color="auto"/>
        <w:bottom w:val="none" w:sz="0" w:space="0" w:color="auto"/>
        <w:right w:val="none" w:sz="0" w:space="0" w:color="auto"/>
      </w:divBdr>
    </w:div>
    <w:div w:id="1860463929">
      <w:bodyDiv w:val="1"/>
      <w:marLeft w:val="0"/>
      <w:marRight w:val="0"/>
      <w:marTop w:val="0"/>
      <w:marBottom w:val="0"/>
      <w:divBdr>
        <w:top w:val="none" w:sz="0" w:space="0" w:color="auto"/>
        <w:left w:val="none" w:sz="0" w:space="0" w:color="auto"/>
        <w:bottom w:val="none" w:sz="0" w:space="0" w:color="auto"/>
        <w:right w:val="none" w:sz="0" w:space="0" w:color="auto"/>
      </w:divBdr>
    </w:div>
    <w:div w:id="19322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eratungsprozesse.de/downloads/" TargetMode="External"/><Relationship Id="rId2" Type="http://schemas.openxmlformats.org/officeDocument/2006/relationships/hyperlink" Target="http://www.beratungsprozesse.de/downloads/" TargetMode="External"/><Relationship Id="rId1" Type="http://schemas.openxmlformats.org/officeDocument/2006/relationships/hyperlink" Target="http://www.beratungsprozesse.de/ansatz/" TargetMode="External"/><Relationship Id="rId6" Type="http://schemas.openxmlformats.org/officeDocument/2006/relationships/hyperlink" Target="http://www.bundesbank.de" TargetMode="External"/><Relationship Id="rId5" Type="http://schemas.openxmlformats.org/officeDocument/2006/relationships/hyperlink" Target="http://www.beratungsprozesse.de/downloads/" TargetMode="External"/><Relationship Id="rId4" Type="http://schemas.openxmlformats.org/officeDocument/2006/relationships/hyperlink" Target="http://www.beratungsprozesse.de/downloads/nutzungsbestimmu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2A58-4587-4A2C-B486-5BE088EF7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2605</Words>
  <Characters>16412</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CHARTA Börse für Versicherungen AG</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Voss</dc:creator>
  <cp:lastModifiedBy>Michael Franke</cp:lastModifiedBy>
  <cp:revision>3</cp:revision>
  <cp:lastPrinted>2016-06-13T08:27:00Z</cp:lastPrinted>
  <dcterms:created xsi:type="dcterms:W3CDTF">2024-06-14T09:37:00Z</dcterms:created>
  <dcterms:modified xsi:type="dcterms:W3CDTF">2024-10-25T13:13:00Z</dcterms:modified>
</cp:coreProperties>
</file>