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E9BF2" w14:textId="77777777" w:rsidR="002D24C1" w:rsidRDefault="00CB2F02">
      <w:pPr>
        <w:pStyle w:val="Textkrper3"/>
        <w:spacing w:before="120" w:line="240" w:lineRule="auto"/>
      </w:pPr>
      <w:r>
        <w:t>PKV-Zusatzversicherung</w:t>
      </w:r>
      <w:r w:rsidR="002D24C1">
        <w:t>-Risikoanalyse</w:t>
      </w:r>
    </w:p>
    <w:p w14:paraId="44317AFD" w14:textId="77777777" w:rsidR="002D24C1" w:rsidRDefault="002D24C1">
      <w:pPr>
        <w:pStyle w:val="berschrift3"/>
        <w:spacing w:line="240" w:lineRule="auto"/>
      </w:pPr>
      <w:r>
        <w:t>Einleitende Hinweise für Vermittler</w:t>
      </w:r>
    </w:p>
    <w:p w14:paraId="3948214A" w14:textId="77777777" w:rsidR="003D0C02" w:rsidRDefault="003D0C02" w:rsidP="00F719E4">
      <w:pPr>
        <w:spacing w:before="160"/>
        <w:rPr>
          <w:rFonts w:ascii="Arial" w:hAnsi="Arial" w:cs="Arial"/>
          <w:sz w:val="20"/>
        </w:rPr>
      </w:pPr>
    </w:p>
    <w:p w14:paraId="6432122F" w14:textId="77777777" w:rsidR="00AE2690" w:rsidRPr="00393F5C" w:rsidRDefault="00AE2690" w:rsidP="00AE2690">
      <w:pPr>
        <w:spacing w:line="360" w:lineRule="auto"/>
        <w:rPr>
          <w:rFonts w:ascii="Arial" w:hAnsi="Arial" w:cs="Arial"/>
          <w:sz w:val="20"/>
          <w:szCs w:val="20"/>
        </w:rPr>
      </w:pPr>
      <w:r w:rsidRPr="69B3295A">
        <w:rPr>
          <w:rFonts w:ascii="Arial" w:hAnsi="Arial" w:cs="Arial"/>
          <w:sz w:val="20"/>
          <w:szCs w:val="20"/>
        </w:rPr>
        <w:t xml:space="preserve">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 </w:t>
      </w:r>
    </w:p>
    <w:p w14:paraId="6FF0719C" w14:textId="77777777" w:rsidR="00AE2690" w:rsidRPr="00D41827" w:rsidRDefault="00AE2690" w:rsidP="00AE2690">
      <w:pPr>
        <w:rPr>
          <w:rFonts w:ascii="Arial" w:hAnsi="Arial" w:cs="Arial"/>
          <w:sz w:val="20"/>
        </w:rPr>
      </w:pPr>
    </w:p>
    <w:p w14:paraId="76435405" w14:textId="77777777" w:rsidR="00AE2690" w:rsidRDefault="00AE2690" w:rsidP="00AE2690">
      <w:pPr>
        <w:spacing w:line="360" w:lineRule="auto"/>
        <w:rPr>
          <w:rFonts w:ascii="Arial" w:hAnsi="Arial" w:cs="Arial"/>
          <w:sz w:val="20"/>
          <w:szCs w:val="20"/>
        </w:rPr>
      </w:pPr>
      <w:r w:rsidRPr="69B3295A">
        <w:rPr>
          <w:rFonts w:ascii="Arial" w:hAnsi="Arial" w:cs="Arial"/>
          <w:sz w:val="20"/>
          <w:szCs w:val="20"/>
        </w:rPr>
        <w:t xml:space="preserve">Die Risikoanalysen sind eine erste Hilfestellung für den Vermittler, ersetzen aber nicht seine Entscheidung über die im Einzelfall notwendige individuelle, also kundenspezifische, Analyse und Bewertung des Risikos (siehe auch unten "Haftung"). </w:t>
      </w:r>
    </w:p>
    <w:p w14:paraId="0FFB48D1" w14:textId="77777777" w:rsidR="00AE2690" w:rsidRPr="00D41827" w:rsidRDefault="00AE2690" w:rsidP="00AE2690">
      <w:pPr>
        <w:rPr>
          <w:rFonts w:ascii="Arial" w:hAnsi="Arial" w:cs="Arial"/>
          <w:sz w:val="20"/>
        </w:rPr>
      </w:pPr>
    </w:p>
    <w:p w14:paraId="36253D4A" w14:textId="77777777" w:rsidR="00AE2690" w:rsidRPr="00D41827" w:rsidRDefault="00AE2690" w:rsidP="00AE2690">
      <w:pPr>
        <w:pStyle w:val="Textkrper3"/>
        <w:rPr>
          <w:b/>
          <w:bCs/>
        </w:rPr>
      </w:pPr>
      <w:r w:rsidRPr="00D41827">
        <w:rPr>
          <w:b/>
          <w:bCs/>
        </w:rPr>
        <w:t>Erheben Sie zunächst die Kundenbasisdaten</w:t>
      </w:r>
    </w:p>
    <w:p w14:paraId="4DACFEAC" w14:textId="77777777" w:rsidR="00AE2690" w:rsidRDefault="00AE2690" w:rsidP="00AE2690">
      <w:pPr>
        <w:spacing w:line="360" w:lineRule="auto"/>
        <w:rPr>
          <w:rFonts w:ascii="Arial" w:hAnsi="Arial" w:cs="Arial"/>
          <w:sz w:val="20"/>
        </w:rPr>
      </w:pPr>
      <w:r w:rsidRPr="00393F5C">
        <w:rPr>
          <w:rFonts w:ascii="Arial" w:hAnsi="Arial" w:cs="Arial"/>
          <w:sz w:val="20"/>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14:paraId="00B2EE92" w14:textId="77777777" w:rsidR="00AE2690" w:rsidRPr="00393F5C" w:rsidRDefault="00AE2690" w:rsidP="00AE2690">
      <w:pPr>
        <w:rPr>
          <w:rFonts w:ascii="Arial" w:hAnsi="Arial" w:cs="Arial"/>
          <w:sz w:val="20"/>
        </w:rPr>
      </w:pPr>
    </w:p>
    <w:p w14:paraId="6B770199" w14:textId="77777777" w:rsidR="00AE2690" w:rsidRPr="00D41827" w:rsidRDefault="00AE2690" w:rsidP="00AE2690">
      <w:pPr>
        <w:pStyle w:val="Textkrper3"/>
        <w:rPr>
          <w:b/>
          <w:bCs/>
        </w:rPr>
      </w:pPr>
      <w:r w:rsidRPr="00D41827">
        <w:rPr>
          <w:b/>
          <w:bCs/>
        </w:rPr>
        <w:t>Die Handhabung</w:t>
      </w:r>
    </w:p>
    <w:p w14:paraId="4F852B04" w14:textId="77777777" w:rsidR="00AE2690" w:rsidRDefault="00AE2690" w:rsidP="00AE2690">
      <w:pPr>
        <w:spacing w:line="360" w:lineRule="auto"/>
        <w:rPr>
          <w:rFonts w:ascii="Arial" w:hAnsi="Arial" w:cs="Arial"/>
          <w:sz w:val="20"/>
        </w:rPr>
      </w:pPr>
      <w:r w:rsidRPr="00393F5C">
        <w:rPr>
          <w:rFonts w:ascii="Arial" w:hAnsi="Arial" w:cs="Arial"/>
          <w:sz w:val="20"/>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14:paraId="42D01524" w14:textId="77777777" w:rsidR="00AE2690" w:rsidRDefault="00AE2690" w:rsidP="00AE2690">
      <w:pPr>
        <w:rPr>
          <w:rFonts w:ascii="Arial" w:hAnsi="Arial" w:cs="Arial"/>
          <w:sz w:val="20"/>
        </w:rPr>
      </w:pPr>
    </w:p>
    <w:p w14:paraId="43C7D401" w14:textId="77777777" w:rsidR="00AE2690" w:rsidRPr="00393F5C" w:rsidRDefault="00AE2690" w:rsidP="00AE2690">
      <w:pPr>
        <w:spacing w:line="360" w:lineRule="auto"/>
        <w:rPr>
          <w:rFonts w:ascii="Arial" w:hAnsi="Arial" w:cs="Arial"/>
          <w:b/>
          <w:sz w:val="20"/>
        </w:rPr>
      </w:pPr>
      <w:r w:rsidRPr="00393F5C">
        <w:rPr>
          <w:rFonts w:ascii="Arial" w:hAnsi="Arial" w:cs="Arial"/>
          <w:b/>
          <w:sz w:val="20"/>
        </w:rPr>
        <w:t>Ist eine Unterschrift erforderlich?</w:t>
      </w:r>
    </w:p>
    <w:p w14:paraId="641D009B" w14:textId="77777777" w:rsidR="00AE2690" w:rsidRDefault="00AE2690" w:rsidP="00AE2690">
      <w:pPr>
        <w:spacing w:line="360" w:lineRule="auto"/>
        <w:rPr>
          <w:rFonts w:ascii="Arial" w:hAnsi="Arial" w:cs="Arial"/>
          <w:sz w:val="20"/>
        </w:rPr>
      </w:pPr>
      <w:r w:rsidRPr="0034651C">
        <w:rPr>
          <w:rFonts w:ascii="Arial" w:hAnsi="Arial" w:cs="Arial"/>
          <w:sz w:val="20"/>
        </w:rPr>
        <w:t>Eine Unterschrift des Kunden/Beratenen unter eine Risikoanalyse ist nicht erforderlich. Wir empfehlen aber, die spätere Beratungsdokumentation zu Beweiszwecken unterschreiben zu lassen. Die Risikoanalysen sollten dabei in die Dokumentation einbezogen werden (ggf. als Anlage).</w:t>
      </w:r>
    </w:p>
    <w:p w14:paraId="47AD16C5" w14:textId="77777777" w:rsidR="00AE2690" w:rsidRPr="00393F5C" w:rsidRDefault="00AE2690" w:rsidP="00AE2690">
      <w:pPr>
        <w:rPr>
          <w:rFonts w:ascii="Arial" w:hAnsi="Arial" w:cs="Arial"/>
          <w:sz w:val="20"/>
        </w:rPr>
      </w:pPr>
    </w:p>
    <w:p w14:paraId="564F62F3" w14:textId="77777777" w:rsidR="00AE2690" w:rsidRPr="00393F5C" w:rsidRDefault="00AE2690" w:rsidP="00AE2690">
      <w:pPr>
        <w:spacing w:line="360" w:lineRule="auto"/>
        <w:rPr>
          <w:rFonts w:ascii="Arial" w:hAnsi="Arial" w:cs="Arial"/>
          <w:b/>
          <w:sz w:val="20"/>
        </w:rPr>
      </w:pPr>
      <w:r w:rsidRPr="00393F5C">
        <w:rPr>
          <w:rFonts w:ascii="Arial" w:hAnsi="Arial" w:cs="Arial"/>
          <w:b/>
          <w:sz w:val="20"/>
        </w:rPr>
        <w:t xml:space="preserve">Haftung </w:t>
      </w:r>
    </w:p>
    <w:p w14:paraId="3E93E6E2" w14:textId="77777777" w:rsidR="00AE2690" w:rsidRPr="00393F5C" w:rsidRDefault="00AE2690" w:rsidP="00AE2690">
      <w:pPr>
        <w:spacing w:line="360" w:lineRule="auto"/>
        <w:rPr>
          <w:rFonts w:ascii="Arial" w:hAnsi="Arial" w:cs="Arial"/>
          <w:sz w:val="20"/>
        </w:rPr>
      </w:pPr>
      <w:r w:rsidRPr="00393F5C">
        <w:rPr>
          <w:rFonts w:ascii="Arial" w:hAnsi="Arial" w:cs="Arial"/>
          <w:sz w:val="20"/>
        </w:rPr>
        <w:t>Der Arbeitskreis Beratungsprozesse übernimmt keine Haftung für Inhalt, Vollständigkeit oder auch die Wirkung der zur Verfügung gestellten Materialien.</w:t>
      </w:r>
    </w:p>
    <w:p w14:paraId="4B0D4770" w14:textId="77777777" w:rsidR="00AE2690" w:rsidRPr="00D41827" w:rsidRDefault="00AE2690" w:rsidP="00AE2690">
      <w:pPr>
        <w:rPr>
          <w:rFonts w:ascii="Arial" w:hAnsi="Arial" w:cs="Arial"/>
          <w:sz w:val="20"/>
        </w:rPr>
      </w:pPr>
    </w:p>
    <w:p w14:paraId="577A7DA3" w14:textId="77777777" w:rsidR="00AE2690" w:rsidRPr="00EC38A7" w:rsidRDefault="00AE2690" w:rsidP="00AE2690">
      <w:pPr>
        <w:pStyle w:val="Textkrper3"/>
        <w:rPr>
          <w:b/>
          <w:bCs/>
        </w:rPr>
      </w:pPr>
      <w:r w:rsidRPr="00EC38A7">
        <w:rPr>
          <w:b/>
          <w:bCs/>
        </w:rPr>
        <w:t>Noch ein Hinweis</w:t>
      </w:r>
    </w:p>
    <w:p w14:paraId="6B6EE6BF" w14:textId="5C3F95D6" w:rsidR="00EA7B93" w:rsidRDefault="00AE2690" w:rsidP="00AE2690">
      <w:pPr>
        <w:pStyle w:val="Textkrper3"/>
      </w:pPr>
      <w:r>
        <w:t>Nur aus Gründen der besseren Lesbarkeit wird in unseren Texten die männliche Form/das generische Maskulinum verwendet. Entsprechende Begriffe gelten im Sinne der Gleichbehandlung selbstverständlich für alle Geschlechter. Die zum Teil verkürzte Sprachform hat ausschließlich redaktionelle Gründe und beinhaltet keine Wertung.</w:t>
      </w:r>
    </w:p>
    <w:p w14:paraId="189726B3" w14:textId="77777777" w:rsidR="00683BE9" w:rsidRDefault="00EA7B93" w:rsidP="00EA7B93">
      <w:pPr>
        <w:spacing w:before="160"/>
        <w:rPr>
          <w:rFonts w:ascii="Arial" w:hAnsi="Arial" w:cs="Arial"/>
          <w:sz w:val="20"/>
        </w:rPr>
      </w:pPr>
      <w:r>
        <w:rPr>
          <w:rFonts w:ascii="Arial" w:hAnsi="Arial" w:cs="Arial"/>
          <w:sz w:val="20"/>
        </w:rPr>
        <w:lastRenderedPageBreak/>
        <w:br w:type="page"/>
      </w:r>
    </w:p>
    <w:p w14:paraId="168DA55D" w14:textId="77777777" w:rsidR="002D24C1" w:rsidRDefault="002D24C1" w:rsidP="00EA7B93">
      <w:pPr>
        <w:spacing w:before="160"/>
        <w:rPr>
          <w:rFonts w:ascii="Arial" w:hAnsi="Arial" w:cs="Arial"/>
          <w:b/>
          <w:bCs/>
        </w:rPr>
      </w:pPr>
      <w:r>
        <w:rPr>
          <w:rFonts w:ascii="Arial" w:hAnsi="Arial" w:cs="Arial"/>
          <w:b/>
          <w:bCs/>
        </w:rPr>
        <w:lastRenderedPageBreak/>
        <w:t>Mindeststandards</w:t>
      </w:r>
    </w:p>
    <w:p w14:paraId="530DAEEF" w14:textId="77777777" w:rsidR="002D24C1" w:rsidRPr="00827474" w:rsidRDefault="002D24C1" w:rsidP="00F719E4">
      <w:pPr>
        <w:spacing w:before="160"/>
        <w:rPr>
          <w:rFonts w:ascii="Arial" w:hAnsi="Arial" w:cs="Arial"/>
          <w:sz w:val="20"/>
          <w:szCs w:val="20"/>
        </w:rPr>
      </w:pPr>
      <w:r w:rsidRPr="00827474">
        <w:rPr>
          <w:rFonts w:ascii="Arial" w:hAnsi="Arial" w:cs="Arial"/>
          <w:sz w:val="20"/>
          <w:szCs w:val="20"/>
        </w:rPr>
        <w:t xml:space="preserve">Bitte beachten Sie, dass Mindeststandards beim Deckungsumfang als gegeben vorausgesetzt sind, die daher in der Regel nicht mehr erfragt werden müssen. Die Sublimits/Entschädigungsgrenzen sind ein Vorschlag des Arbeitskreises und können im Individualfall nicht ausreichend sein. Außerdem: </w:t>
      </w:r>
      <w:r w:rsidRPr="00827474">
        <w:rPr>
          <w:rFonts w:ascii="Arial" w:hAnsi="Arial" w:cs="Arial"/>
          <w:b/>
          <w:sz w:val="20"/>
          <w:szCs w:val="20"/>
        </w:rPr>
        <w:t>Sofern ein von Ihnen angebotenes Versicherungsprodukt diesen unterstellten Deckungsumfang unterschreitet, müssen Sie dies gesondert berücksichtigen.</w:t>
      </w:r>
    </w:p>
    <w:p w14:paraId="4EFCF1F9" w14:textId="77777777" w:rsidR="002D24C1" w:rsidRPr="00F719E4" w:rsidRDefault="002D24C1" w:rsidP="00F719E4">
      <w:pPr>
        <w:spacing w:before="160"/>
        <w:rPr>
          <w:rFonts w:ascii="Arial" w:hAnsi="Arial" w:cs="Arial"/>
          <w:b/>
          <w:sz w:val="20"/>
        </w:rPr>
      </w:pPr>
      <w:r w:rsidRPr="00F719E4">
        <w:rPr>
          <w:rFonts w:ascii="Arial" w:hAnsi="Arial" w:cs="Arial"/>
          <w:b/>
          <w:sz w:val="20"/>
        </w:rPr>
        <w:t xml:space="preserve">Im Einzelnen lauten die Mindeststandards für die </w:t>
      </w:r>
      <w:r w:rsidR="00353659">
        <w:rPr>
          <w:rFonts w:ascii="Arial" w:hAnsi="Arial" w:cs="Arial"/>
          <w:b/>
          <w:sz w:val="20"/>
        </w:rPr>
        <w:t>privaten</w:t>
      </w:r>
      <w:r w:rsidR="00A93715">
        <w:rPr>
          <w:rFonts w:ascii="Arial" w:hAnsi="Arial" w:cs="Arial"/>
          <w:b/>
          <w:sz w:val="20"/>
        </w:rPr>
        <w:t xml:space="preserve"> Krankenzusatz</w:t>
      </w:r>
      <w:r w:rsidRPr="00F719E4">
        <w:rPr>
          <w:rFonts w:ascii="Arial" w:hAnsi="Arial" w:cs="Arial"/>
          <w:b/>
          <w:sz w:val="20"/>
        </w:rPr>
        <w:t>-Versicherung</w:t>
      </w:r>
      <w:r w:rsidR="00A93715">
        <w:rPr>
          <w:rFonts w:ascii="Arial" w:hAnsi="Arial" w:cs="Arial"/>
          <w:b/>
          <w:sz w:val="20"/>
        </w:rPr>
        <w:t>en</w:t>
      </w:r>
      <w:r w:rsidRPr="00F719E4">
        <w:rPr>
          <w:rFonts w:ascii="Arial" w:hAnsi="Arial" w:cs="Arial"/>
          <w:b/>
          <w:sz w:val="20"/>
        </w:rPr>
        <w:t>:</w:t>
      </w:r>
    </w:p>
    <w:p w14:paraId="58DBAD8E" w14:textId="77777777" w:rsidR="002D24C1" w:rsidRDefault="002D24C1" w:rsidP="007B2A86">
      <w:pPr>
        <w:numPr>
          <w:ilvl w:val="0"/>
          <w:numId w:val="3"/>
        </w:numPr>
        <w:spacing w:before="120"/>
        <w:rPr>
          <w:rFonts w:ascii="Arial" w:hAnsi="Arial" w:cs="Arial"/>
          <w:sz w:val="20"/>
        </w:rPr>
      </w:pPr>
      <w:r>
        <w:rPr>
          <w:rFonts w:ascii="Arial" w:hAnsi="Arial" w:cs="Arial"/>
          <w:sz w:val="20"/>
        </w:rPr>
        <w:t>Die vom Versicherer verwendeten allgemeine</w:t>
      </w:r>
      <w:r w:rsidR="00CB2F02">
        <w:rPr>
          <w:rFonts w:ascii="Arial" w:hAnsi="Arial" w:cs="Arial"/>
          <w:sz w:val="20"/>
        </w:rPr>
        <w:t>n</w:t>
      </w:r>
      <w:r>
        <w:rPr>
          <w:rFonts w:ascii="Arial" w:hAnsi="Arial" w:cs="Arial"/>
          <w:sz w:val="20"/>
        </w:rPr>
        <w:t xml:space="preserve"> Versicherungsbedingungen</w:t>
      </w:r>
      <w:r w:rsidR="00CB2F02">
        <w:rPr>
          <w:rFonts w:ascii="Arial" w:hAnsi="Arial" w:cs="Arial"/>
          <w:sz w:val="20"/>
        </w:rPr>
        <w:t xml:space="preserve"> dürfen </w:t>
      </w:r>
      <w:r>
        <w:rPr>
          <w:rFonts w:ascii="Arial" w:hAnsi="Arial" w:cs="Arial"/>
          <w:sz w:val="20"/>
        </w:rPr>
        <w:t xml:space="preserve">in keinem einzigen Punkt Regelungen enthalten, die aus Verbrauchersicht ungünstiger sind als die vom </w:t>
      </w:r>
      <w:r w:rsidR="00CB2F02">
        <w:rPr>
          <w:rFonts w:ascii="Arial" w:hAnsi="Arial" w:cs="Arial"/>
          <w:sz w:val="20"/>
        </w:rPr>
        <w:t>V</w:t>
      </w:r>
      <w:r>
        <w:rPr>
          <w:rFonts w:ascii="Arial" w:hAnsi="Arial" w:cs="Arial"/>
          <w:sz w:val="20"/>
        </w:rPr>
        <w:t xml:space="preserve">erband der </w:t>
      </w:r>
      <w:r w:rsidR="00CB2F02">
        <w:rPr>
          <w:rFonts w:ascii="Arial" w:hAnsi="Arial" w:cs="Arial"/>
          <w:sz w:val="20"/>
        </w:rPr>
        <w:t xml:space="preserve">Privaten Krankenversicherung (PKV-Verband) </w:t>
      </w:r>
      <w:r w:rsidR="003D0C02">
        <w:rPr>
          <w:rFonts w:ascii="Arial" w:hAnsi="Arial" w:cs="Arial"/>
          <w:sz w:val="20"/>
        </w:rPr>
        <w:t>veröffentlichten</w:t>
      </w:r>
      <w:r>
        <w:rPr>
          <w:rFonts w:ascii="Arial" w:hAnsi="Arial" w:cs="Arial"/>
          <w:sz w:val="20"/>
        </w:rPr>
        <w:t xml:space="preserve"> </w:t>
      </w:r>
      <w:r w:rsidR="00CB2F02">
        <w:rPr>
          <w:rFonts w:ascii="Arial" w:hAnsi="Arial" w:cs="Arial"/>
          <w:sz w:val="20"/>
        </w:rPr>
        <w:t>Musterbedingungen für die Krankheitskosten- und Krankenhaustagegeldversicherung (MB/KK 2009)</w:t>
      </w:r>
      <w:r>
        <w:rPr>
          <w:rFonts w:ascii="Arial" w:hAnsi="Arial" w:cs="Arial"/>
          <w:sz w:val="20"/>
        </w:rPr>
        <w:t>.</w:t>
      </w:r>
      <w:r w:rsidRPr="007B2A86">
        <w:rPr>
          <w:rFonts w:ascii="Arial" w:hAnsi="Arial" w:cs="Arial"/>
          <w:sz w:val="20"/>
        </w:rPr>
        <w:t xml:space="preserve"> </w:t>
      </w:r>
      <w:r>
        <w:rPr>
          <w:rFonts w:ascii="Arial" w:hAnsi="Arial" w:cs="Arial"/>
          <w:sz w:val="20"/>
        </w:rPr>
        <w:t>Sofern derzeit noch Abweichungen vorhanden sind, garantiert der Versicherer, dass Sch</w:t>
      </w:r>
      <w:r w:rsidR="00CB2F02">
        <w:rPr>
          <w:rFonts w:ascii="Arial" w:hAnsi="Arial" w:cs="Arial"/>
          <w:sz w:val="20"/>
        </w:rPr>
        <w:t>äden mindestens nach den vom</w:t>
      </w:r>
      <w:r>
        <w:rPr>
          <w:rFonts w:ascii="Arial" w:hAnsi="Arial" w:cs="Arial"/>
          <w:sz w:val="20"/>
        </w:rPr>
        <w:t xml:space="preserve"> </w:t>
      </w:r>
      <w:r w:rsidR="00CB2F02">
        <w:rPr>
          <w:rFonts w:ascii="Arial" w:hAnsi="Arial" w:cs="Arial"/>
          <w:sz w:val="20"/>
        </w:rPr>
        <w:t xml:space="preserve">PKV-Verband </w:t>
      </w:r>
      <w:r w:rsidR="003D0C02">
        <w:rPr>
          <w:rFonts w:ascii="Arial" w:hAnsi="Arial" w:cs="Arial"/>
          <w:sz w:val="20"/>
        </w:rPr>
        <w:t>veröffentlichten</w:t>
      </w:r>
      <w:r>
        <w:rPr>
          <w:rFonts w:ascii="Arial" w:hAnsi="Arial" w:cs="Arial"/>
          <w:sz w:val="20"/>
        </w:rPr>
        <w:t xml:space="preserve"> Bedingungen reguliert werden. Im Falle von Abweichungen wird der Versicherer seine Vertragsbedingungen innerhalb eines Jahres mindestens auf den Deckungsumfang des Verbandsmodells umstellen. Abweichungen, die den Versicherungsumfang unberührt lassen, sind zulässig.</w:t>
      </w:r>
    </w:p>
    <w:p w14:paraId="7E9E0117" w14:textId="77777777" w:rsidR="00BC7D8C" w:rsidRDefault="00BC7D8C" w:rsidP="00EA7B93">
      <w:pPr>
        <w:spacing w:before="120"/>
        <w:rPr>
          <w:rFonts w:ascii="Arial" w:hAnsi="Arial" w:cs="Arial"/>
          <w:sz w:val="20"/>
        </w:rPr>
      </w:pPr>
    </w:p>
    <w:p w14:paraId="0E9CCDC3" w14:textId="77777777" w:rsidR="00CB2F02" w:rsidRDefault="00CB2F02" w:rsidP="00EA7B93">
      <w:pPr>
        <w:spacing w:before="120"/>
        <w:rPr>
          <w:rFonts w:ascii="Arial" w:hAnsi="Arial" w:cs="Arial"/>
          <w:b/>
          <w:sz w:val="20"/>
        </w:rPr>
      </w:pPr>
      <w:r w:rsidRPr="00CB2F02">
        <w:rPr>
          <w:rFonts w:ascii="Arial" w:hAnsi="Arial" w:cs="Arial"/>
          <w:b/>
          <w:sz w:val="20"/>
        </w:rPr>
        <w:t>Mindeststandards in der stationären Zusatzversicherung</w:t>
      </w:r>
    </w:p>
    <w:p w14:paraId="308E75CD" w14:textId="77777777" w:rsidR="004401D8" w:rsidRPr="004565DB" w:rsidRDefault="00BD4570" w:rsidP="004565DB">
      <w:pPr>
        <w:numPr>
          <w:ilvl w:val="0"/>
          <w:numId w:val="3"/>
        </w:numPr>
        <w:spacing w:before="120"/>
        <w:rPr>
          <w:rFonts w:ascii="Arial" w:hAnsi="Arial" w:cs="Arial"/>
          <w:color w:val="000000"/>
          <w:sz w:val="20"/>
          <w:szCs w:val="20"/>
        </w:rPr>
      </w:pPr>
      <w:r w:rsidRPr="004565DB">
        <w:rPr>
          <w:rFonts w:ascii="Arial" w:hAnsi="Arial" w:cs="Arial"/>
          <w:color w:val="000000"/>
          <w:sz w:val="20"/>
          <w:szCs w:val="20"/>
        </w:rPr>
        <w:t xml:space="preserve">Zweibettzimmer und Chefarztbehandlung. </w:t>
      </w:r>
      <w:r w:rsidR="003F150C" w:rsidRPr="004565DB">
        <w:rPr>
          <w:rFonts w:ascii="Arial" w:hAnsi="Arial" w:cs="Arial"/>
          <w:color w:val="000000"/>
          <w:sz w:val="20"/>
          <w:szCs w:val="20"/>
        </w:rPr>
        <w:t>Bei Nichtinanspruchnahme von Wahlleistungen wird ersatzweise ein Krankenhaustagegeld gezahlt.</w:t>
      </w:r>
      <w:r w:rsidRPr="004565DB">
        <w:rPr>
          <w:rFonts w:ascii="Arial" w:hAnsi="Arial" w:cs="Arial"/>
          <w:color w:val="000000"/>
          <w:sz w:val="20"/>
          <w:szCs w:val="20"/>
        </w:rPr>
        <w:t xml:space="preserve"> </w:t>
      </w:r>
    </w:p>
    <w:p w14:paraId="644A09A5" w14:textId="77777777" w:rsidR="00BD4570" w:rsidRPr="004565DB" w:rsidRDefault="00BD4570" w:rsidP="004565DB">
      <w:pPr>
        <w:numPr>
          <w:ilvl w:val="0"/>
          <w:numId w:val="3"/>
        </w:numPr>
        <w:spacing w:before="120"/>
        <w:rPr>
          <w:rFonts w:ascii="Arial" w:hAnsi="Arial" w:cs="Arial"/>
          <w:color w:val="000000"/>
          <w:sz w:val="20"/>
          <w:szCs w:val="20"/>
        </w:rPr>
      </w:pPr>
      <w:r w:rsidRPr="004565DB">
        <w:rPr>
          <w:rFonts w:ascii="Arial" w:hAnsi="Arial" w:cs="Arial"/>
          <w:color w:val="000000"/>
          <w:sz w:val="20"/>
          <w:szCs w:val="20"/>
        </w:rPr>
        <w:t xml:space="preserve">Von der GKV nicht übernommene Restkosten durch die Wahl eines anderen als in der Einweisung genannten Krankenhauses </w:t>
      </w:r>
      <w:r w:rsidR="0093205D">
        <w:rPr>
          <w:rFonts w:ascii="Arial" w:hAnsi="Arial" w:cs="Arial"/>
          <w:color w:val="000000"/>
          <w:sz w:val="20"/>
          <w:szCs w:val="20"/>
        </w:rPr>
        <w:t>werden</w:t>
      </w:r>
      <w:r w:rsidR="0093205D" w:rsidRPr="004565DB">
        <w:rPr>
          <w:rFonts w:ascii="Arial" w:hAnsi="Arial" w:cs="Arial"/>
          <w:color w:val="000000"/>
          <w:sz w:val="20"/>
          <w:szCs w:val="20"/>
        </w:rPr>
        <w:t xml:space="preserve"> </w:t>
      </w:r>
      <w:r w:rsidRPr="004565DB">
        <w:rPr>
          <w:rFonts w:ascii="Arial" w:hAnsi="Arial" w:cs="Arial"/>
          <w:color w:val="000000"/>
          <w:sz w:val="20"/>
          <w:szCs w:val="20"/>
        </w:rPr>
        <w:t>erstatte</w:t>
      </w:r>
      <w:r w:rsidR="00D95D6B" w:rsidRPr="004565DB">
        <w:rPr>
          <w:rFonts w:ascii="Arial" w:hAnsi="Arial" w:cs="Arial"/>
          <w:color w:val="000000"/>
          <w:sz w:val="20"/>
          <w:szCs w:val="20"/>
        </w:rPr>
        <w:t>t</w:t>
      </w:r>
      <w:r w:rsidR="004401D8" w:rsidRPr="004565DB">
        <w:rPr>
          <w:rFonts w:ascii="Arial" w:hAnsi="Arial" w:cs="Arial"/>
          <w:color w:val="000000"/>
          <w:sz w:val="20"/>
          <w:szCs w:val="20"/>
        </w:rPr>
        <w:t>.</w:t>
      </w:r>
    </w:p>
    <w:p w14:paraId="0760E66C" w14:textId="77777777" w:rsidR="00BD4570" w:rsidRPr="00CC62B6" w:rsidRDefault="00BD4570" w:rsidP="00BC0383">
      <w:pPr>
        <w:numPr>
          <w:ilvl w:val="0"/>
          <w:numId w:val="3"/>
        </w:numPr>
        <w:spacing w:before="120"/>
        <w:rPr>
          <w:rFonts w:ascii="Arial" w:hAnsi="Arial" w:cs="Arial"/>
          <w:b/>
          <w:color w:val="000000"/>
          <w:sz w:val="20"/>
        </w:rPr>
      </w:pPr>
      <w:r w:rsidRPr="00CC62B6">
        <w:rPr>
          <w:rFonts w:ascii="Arial" w:hAnsi="Arial" w:cs="Arial"/>
          <w:color w:val="000000"/>
          <w:sz w:val="20"/>
          <w:szCs w:val="20"/>
        </w:rPr>
        <w:t>Keine Leistungsbeschränkungen auf Unfälle oder bestimmte Erkrankungen / keine Ausschnittsdeckung</w:t>
      </w:r>
      <w:r w:rsidR="00BC7D8C">
        <w:rPr>
          <w:rFonts w:ascii="Arial" w:hAnsi="Arial" w:cs="Arial"/>
          <w:color w:val="000000"/>
          <w:sz w:val="20"/>
          <w:szCs w:val="20"/>
        </w:rPr>
        <w:t>.</w:t>
      </w:r>
    </w:p>
    <w:p w14:paraId="2B746ACB" w14:textId="77777777" w:rsidR="00CB2F02" w:rsidRDefault="00BD4570" w:rsidP="00BC0383">
      <w:pPr>
        <w:numPr>
          <w:ilvl w:val="0"/>
          <w:numId w:val="3"/>
        </w:numPr>
        <w:spacing w:before="120"/>
        <w:rPr>
          <w:rFonts w:ascii="Arial" w:hAnsi="Arial" w:cs="Arial"/>
          <w:sz w:val="20"/>
          <w:szCs w:val="20"/>
        </w:rPr>
      </w:pPr>
      <w:r>
        <w:rPr>
          <w:rFonts w:ascii="Arial" w:hAnsi="Arial" w:cs="Arial"/>
          <w:sz w:val="20"/>
          <w:szCs w:val="20"/>
        </w:rPr>
        <w:t xml:space="preserve">Versicherer verzichtet </w:t>
      </w:r>
      <w:r w:rsidRPr="00CB2F02">
        <w:rPr>
          <w:rFonts w:ascii="Arial" w:hAnsi="Arial" w:cs="Arial"/>
          <w:sz w:val="20"/>
          <w:szCs w:val="20"/>
        </w:rPr>
        <w:t xml:space="preserve">auf </w:t>
      </w:r>
      <w:r>
        <w:rPr>
          <w:rFonts w:ascii="Arial" w:hAnsi="Arial" w:cs="Arial"/>
          <w:sz w:val="20"/>
          <w:szCs w:val="20"/>
        </w:rPr>
        <w:t>das ordentliche Kündigungsrecht in den ersten 3 Jahren</w:t>
      </w:r>
      <w:r w:rsidR="00BC7D8C">
        <w:rPr>
          <w:rFonts w:ascii="Arial" w:hAnsi="Arial" w:cs="Arial"/>
          <w:sz w:val="20"/>
          <w:szCs w:val="20"/>
        </w:rPr>
        <w:t>.</w:t>
      </w:r>
    </w:p>
    <w:p w14:paraId="2C31B202" w14:textId="77777777" w:rsidR="00CB2F02" w:rsidRDefault="008C406C" w:rsidP="00EA7B93">
      <w:pPr>
        <w:numPr>
          <w:ilvl w:val="0"/>
          <w:numId w:val="3"/>
        </w:numPr>
        <w:spacing w:before="120"/>
        <w:rPr>
          <w:rFonts w:ascii="Arial" w:hAnsi="Arial" w:cs="Arial"/>
          <w:sz w:val="20"/>
          <w:szCs w:val="20"/>
        </w:rPr>
      </w:pPr>
      <w:r w:rsidRPr="002C1C7B">
        <w:rPr>
          <w:rFonts w:ascii="Arial" w:hAnsi="Arial" w:cs="Arial"/>
          <w:sz w:val="20"/>
          <w:szCs w:val="20"/>
        </w:rPr>
        <w:t xml:space="preserve">Ist </w:t>
      </w:r>
      <w:r w:rsidR="00EA7B93">
        <w:rPr>
          <w:rFonts w:ascii="Arial" w:hAnsi="Arial" w:cs="Arial"/>
          <w:sz w:val="20"/>
          <w:szCs w:val="20"/>
        </w:rPr>
        <w:t>b</w:t>
      </w:r>
      <w:r w:rsidR="00EA7B93" w:rsidRPr="008C406C">
        <w:rPr>
          <w:rFonts w:ascii="Arial" w:hAnsi="Arial" w:cs="Arial"/>
          <w:sz w:val="20"/>
          <w:szCs w:val="20"/>
        </w:rPr>
        <w:t>ei Aufenthalten in gemischte</w:t>
      </w:r>
      <w:r w:rsidR="00EA7B93">
        <w:rPr>
          <w:rFonts w:ascii="Arial" w:hAnsi="Arial" w:cs="Arial"/>
          <w:sz w:val="20"/>
          <w:szCs w:val="20"/>
        </w:rPr>
        <w:t>n</w:t>
      </w:r>
      <w:r w:rsidR="00EA7B93" w:rsidRPr="008C406C">
        <w:rPr>
          <w:rFonts w:ascii="Arial" w:hAnsi="Arial" w:cs="Arial"/>
          <w:sz w:val="20"/>
          <w:szCs w:val="20"/>
        </w:rPr>
        <w:t xml:space="preserve"> Anstalten</w:t>
      </w:r>
      <w:r w:rsidR="00EA7B93" w:rsidRPr="002C1C7B">
        <w:rPr>
          <w:rFonts w:ascii="Arial" w:hAnsi="Arial" w:cs="Arial"/>
          <w:sz w:val="20"/>
          <w:szCs w:val="20"/>
        </w:rPr>
        <w:t xml:space="preserve"> </w:t>
      </w:r>
      <w:r w:rsidRPr="002C1C7B">
        <w:rPr>
          <w:rFonts w:ascii="Arial" w:hAnsi="Arial" w:cs="Arial"/>
          <w:sz w:val="20"/>
          <w:szCs w:val="20"/>
        </w:rPr>
        <w:t>eine medizinische Notwendigkeit offenkundig</w:t>
      </w:r>
      <w:r w:rsidRPr="00692671">
        <w:rPr>
          <w:rFonts w:ascii="Arial" w:hAnsi="Arial" w:cs="Arial"/>
          <w:sz w:val="20"/>
          <w:szCs w:val="20"/>
        </w:rPr>
        <w:t>, be</w:t>
      </w:r>
      <w:r w:rsidRPr="00552AB0">
        <w:rPr>
          <w:rFonts w:ascii="Arial" w:hAnsi="Arial" w:cs="Arial"/>
          <w:sz w:val="20"/>
          <w:szCs w:val="20"/>
        </w:rPr>
        <w:t>ispielsweise bei Notfällen, wird sich der Versicherer auf den Einwand einer fehlenden vorherigen Leistungszusage nicht berufen.</w:t>
      </w:r>
    </w:p>
    <w:p w14:paraId="26F5302D" w14:textId="5198A332" w:rsidR="00310A31" w:rsidRPr="00EA7B93" w:rsidRDefault="00310A31" w:rsidP="00EA7B93">
      <w:pPr>
        <w:numPr>
          <w:ilvl w:val="0"/>
          <w:numId w:val="3"/>
        </w:numPr>
        <w:spacing w:before="120"/>
        <w:rPr>
          <w:rFonts w:ascii="Arial" w:hAnsi="Arial" w:cs="Arial"/>
          <w:sz w:val="20"/>
          <w:szCs w:val="20"/>
        </w:rPr>
      </w:pPr>
      <w:r>
        <w:rPr>
          <w:rFonts w:ascii="Arial" w:hAnsi="Arial" w:cs="Arial"/>
          <w:sz w:val="20"/>
          <w:szCs w:val="20"/>
        </w:rPr>
        <w:t>Der Tarif bildet Alterungsrückstellung</w:t>
      </w:r>
    </w:p>
    <w:p w14:paraId="0986BC6A" w14:textId="77777777" w:rsidR="00EA7B93" w:rsidRDefault="00EA7B93" w:rsidP="00EA7B93">
      <w:pPr>
        <w:spacing w:before="120"/>
        <w:rPr>
          <w:rFonts w:ascii="Arial" w:hAnsi="Arial" w:cs="Arial"/>
          <w:b/>
          <w:sz w:val="20"/>
        </w:rPr>
      </w:pPr>
    </w:p>
    <w:p w14:paraId="10F6DF24" w14:textId="77777777" w:rsidR="00CB2F02" w:rsidRPr="00CB2F02" w:rsidRDefault="00CB2F02" w:rsidP="00EA7B93">
      <w:pPr>
        <w:spacing w:before="120"/>
        <w:rPr>
          <w:rFonts w:ascii="Arial" w:hAnsi="Arial" w:cs="Arial"/>
          <w:b/>
          <w:sz w:val="20"/>
        </w:rPr>
      </w:pPr>
      <w:r w:rsidRPr="00CB2F02">
        <w:rPr>
          <w:rFonts w:ascii="Arial" w:hAnsi="Arial" w:cs="Arial"/>
          <w:b/>
          <w:sz w:val="20"/>
        </w:rPr>
        <w:t>Mindeststandards in der Zahnzusatzversicherung</w:t>
      </w:r>
    </w:p>
    <w:p w14:paraId="69DB1722" w14:textId="77777777" w:rsidR="00CB2F02" w:rsidRPr="00BC7D8C" w:rsidRDefault="00CB2F02"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Gesondertes Preis-/Leistungsverzeichnis darf nicht vorhanden sein</w:t>
      </w:r>
      <w:r w:rsidR="004401D8" w:rsidRPr="00BC7D8C">
        <w:rPr>
          <w:rFonts w:ascii="Arial" w:hAnsi="Arial" w:cs="Arial"/>
          <w:color w:val="000000"/>
          <w:sz w:val="20"/>
          <w:szCs w:val="20"/>
        </w:rPr>
        <w:t>.</w:t>
      </w:r>
    </w:p>
    <w:p w14:paraId="15134FE4" w14:textId="77777777" w:rsidR="00CB2F02" w:rsidRPr="00BC7D8C" w:rsidRDefault="00CB2F02"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Kein</w:t>
      </w:r>
      <w:r w:rsidR="001E3003" w:rsidRPr="00BC7D8C">
        <w:rPr>
          <w:rFonts w:ascii="Arial" w:hAnsi="Arial" w:cs="Arial"/>
          <w:color w:val="000000"/>
          <w:sz w:val="20"/>
          <w:szCs w:val="20"/>
        </w:rPr>
        <w:t>e Summenbegrenzungen bei Unfall</w:t>
      </w:r>
      <w:r w:rsidR="00BC7D8C">
        <w:rPr>
          <w:rFonts w:ascii="Arial" w:hAnsi="Arial" w:cs="Arial"/>
          <w:color w:val="000000"/>
          <w:sz w:val="20"/>
          <w:szCs w:val="20"/>
        </w:rPr>
        <w:t>.</w:t>
      </w:r>
    </w:p>
    <w:p w14:paraId="20EC9DD2" w14:textId="77777777" w:rsidR="00CB2F02" w:rsidRPr="00BC7D8C" w:rsidRDefault="00CB2F02"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Versicherer verzichtet auf das ordentliche Kündigungsrecht in den ersten 3 Jahren</w:t>
      </w:r>
      <w:r w:rsidR="00BC7D8C">
        <w:rPr>
          <w:rFonts w:ascii="Arial" w:hAnsi="Arial" w:cs="Arial"/>
          <w:color w:val="000000"/>
          <w:sz w:val="20"/>
          <w:szCs w:val="20"/>
        </w:rPr>
        <w:t>.</w:t>
      </w:r>
    </w:p>
    <w:p w14:paraId="306F3969" w14:textId="77777777" w:rsidR="00CB2F02" w:rsidRPr="00BC7D8C" w:rsidRDefault="00CB2F02"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Leistungen grundsätzlich über dem</w:t>
      </w:r>
      <w:r w:rsidR="003F150C" w:rsidRPr="00BC7D8C">
        <w:rPr>
          <w:rFonts w:ascii="Arial" w:hAnsi="Arial" w:cs="Arial"/>
          <w:color w:val="000000"/>
          <w:sz w:val="20"/>
          <w:szCs w:val="20"/>
        </w:rPr>
        <w:t xml:space="preserve"> Niveau der GKV-Regelversorgung</w:t>
      </w:r>
      <w:r w:rsidR="00BC7D8C">
        <w:rPr>
          <w:rFonts w:ascii="Arial" w:hAnsi="Arial" w:cs="Arial"/>
          <w:color w:val="000000"/>
          <w:sz w:val="20"/>
          <w:szCs w:val="20"/>
        </w:rPr>
        <w:t>.</w:t>
      </w:r>
    </w:p>
    <w:p w14:paraId="35FA4CDC" w14:textId="77777777" w:rsidR="00943641" w:rsidRPr="00BC7D8C" w:rsidRDefault="0093205D" w:rsidP="00BC7D8C">
      <w:pPr>
        <w:numPr>
          <w:ilvl w:val="0"/>
          <w:numId w:val="3"/>
        </w:numPr>
        <w:spacing w:before="120"/>
        <w:rPr>
          <w:rFonts w:ascii="Arial" w:hAnsi="Arial" w:cs="Arial"/>
          <w:color w:val="000000"/>
          <w:sz w:val="20"/>
          <w:szCs w:val="20"/>
        </w:rPr>
      </w:pPr>
      <w:r>
        <w:rPr>
          <w:rFonts w:ascii="Arial" w:hAnsi="Arial" w:cs="Arial"/>
          <w:color w:val="000000"/>
          <w:sz w:val="20"/>
          <w:szCs w:val="20"/>
        </w:rPr>
        <w:t>Ve</w:t>
      </w:r>
      <w:r w:rsidRPr="00BC7D8C">
        <w:rPr>
          <w:rFonts w:ascii="Arial" w:hAnsi="Arial" w:cs="Arial"/>
          <w:color w:val="000000"/>
          <w:sz w:val="20"/>
          <w:szCs w:val="20"/>
        </w:rPr>
        <w:t>ne</w:t>
      </w:r>
      <w:r>
        <w:rPr>
          <w:rFonts w:ascii="Arial" w:hAnsi="Arial" w:cs="Arial"/>
          <w:color w:val="000000"/>
          <w:sz w:val="20"/>
          <w:szCs w:val="20"/>
        </w:rPr>
        <w:t>ers</w:t>
      </w:r>
      <w:r w:rsidRPr="00BC7D8C">
        <w:rPr>
          <w:rFonts w:ascii="Arial" w:hAnsi="Arial" w:cs="Arial"/>
          <w:color w:val="000000"/>
          <w:sz w:val="20"/>
          <w:szCs w:val="20"/>
        </w:rPr>
        <w:t xml:space="preserve"> </w:t>
      </w:r>
      <w:r w:rsidR="00281B0A" w:rsidRPr="00BC7D8C">
        <w:rPr>
          <w:rFonts w:ascii="Arial" w:hAnsi="Arial" w:cs="Arial"/>
          <w:color w:val="000000"/>
          <w:sz w:val="20"/>
          <w:szCs w:val="20"/>
        </w:rPr>
        <w:t>und Keramikverblendungen werden mindestens bis zum Fünferzahn erstattet</w:t>
      </w:r>
      <w:r w:rsidR="00BC7D8C">
        <w:rPr>
          <w:rFonts w:ascii="Arial" w:hAnsi="Arial" w:cs="Arial"/>
          <w:color w:val="000000"/>
          <w:sz w:val="20"/>
          <w:szCs w:val="20"/>
        </w:rPr>
        <w:t>.</w:t>
      </w:r>
    </w:p>
    <w:p w14:paraId="5E6353FC" w14:textId="77777777" w:rsidR="00281B0A" w:rsidRPr="00BC7D8C" w:rsidRDefault="00281B0A"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 xml:space="preserve">Summenstaffel: Mindestens </w:t>
      </w:r>
      <w:r w:rsidR="00C445C8" w:rsidRPr="00BC7D8C">
        <w:rPr>
          <w:rFonts w:ascii="Arial" w:hAnsi="Arial" w:cs="Arial"/>
          <w:color w:val="000000"/>
          <w:sz w:val="20"/>
          <w:szCs w:val="20"/>
        </w:rPr>
        <w:t>500</w:t>
      </w:r>
      <w:r w:rsidRPr="00BC7D8C">
        <w:rPr>
          <w:rFonts w:ascii="Arial" w:hAnsi="Arial" w:cs="Arial"/>
          <w:color w:val="000000"/>
          <w:sz w:val="20"/>
          <w:szCs w:val="20"/>
        </w:rPr>
        <w:t xml:space="preserve"> € im ersten Versicherungsjahr (sofern das Versicherungsjahr dem Kalenderjahr entspricht, ist auch eine anteilige Erstattung zulässig), Danach weitere </w:t>
      </w:r>
      <w:r w:rsidR="00C445C8" w:rsidRPr="00BC7D8C">
        <w:rPr>
          <w:rFonts w:ascii="Arial" w:hAnsi="Arial" w:cs="Arial"/>
          <w:color w:val="000000"/>
          <w:sz w:val="20"/>
          <w:szCs w:val="20"/>
        </w:rPr>
        <w:t>5</w:t>
      </w:r>
      <w:r w:rsidRPr="00BC7D8C">
        <w:rPr>
          <w:rFonts w:ascii="Arial" w:hAnsi="Arial" w:cs="Arial"/>
          <w:color w:val="000000"/>
          <w:sz w:val="20"/>
          <w:szCs w:val="20"/>
        </w:rPr>
        <w:t>00 € kumuliert für jedes Versicherungsjahr. Spätestens nach 5 Jahren entfällt die Summenbegrenzung.</w:t>
      </w:r>
    </w:p>
    <w:p w14:paraId="2399D000" w14:textId="77777777" w:rsidR="00FB710B" w:rsidRPr="00BC7D8C" w:rsidRDefault="00FB710B" w:rsidP="00FB710B">
      <w:pPr>
        <w:numPr>
          <w:ilvl w:val="0"/>
          <w:numId w:val="3"/>
        </w:numPr>
        <w:spacing w:before="120"/>
        <w:rPr>
          <w:rFonts w:ascii="Arial" w:hAnsi="Arial" w:cs="Arial"/>
          <w:color w:val="000000"/>
          <w:sz w:val="20"/>
          <w:szCs w:val="20"/>
        </w:rPr>
      </w:pPr>
      <w:r w:rsidRPr="00161F50">
        <w:rPr>
          <w:rFonts w:ascii="Arial" w:hAnsi="Arial" w:cs="Arial"/>
          <w:color w:val="000000"/>
          <w:sz w:val="20"/>
          <w:szCs w:val="20"/>
        </w:rPr>
        <w:t xml:space="preserve">Keine Leistungsbeschränkungen auf Unfälle oder bestimmte Erkrankungen / keine Ausschnittsdeckung </w:t>
      </w:r>
    </w:p>
    <w:p w14:paraId="5ECD6797" w14:textId="77777777" w:rsidR="00DA3881" w:rsidRDefault="00DA3881" w:rsidP="00DA3881">
      <w:pPr>
        <w:rPr>
          <w:rFonts w:ascii="Arial" w:hAnsi="Arial" w:cs="Arial"/>
          <w:sz w:val="20"/>
          <w:szCs w:val="20"/>
        </w:rPr>
      </w:pPr>
    </w:p>
    <w:p w14:paraId="090BF2A9" w14:textId="77777777" w:rsidR="00BC7D8C" w:rsidRDefault="00BC7D8C" w:rsidP="00DA3881">
      <w:pPr>
        <w:rPr>
          <w:rFonts w:ascii="Arial" w:hAnsi="Arial" w:cs="Arial"/>
          <w:sz w:val="20"/>
          <w:szCs w:val="20"/>
        </w:rPr>
      </w:pPr>
    </w:p>
    <w:p w14:paraId="31DD22D2" w14:textId="77777777" w:rsidR="00F32B8D" w:rsidRDefault="00F32B8D" w:rsidP="00DA3881">
      <w:pPr>
        <w:rPr>
          <w:rFonts w:ascii="Arial" w:hAnsi="Arial" w:cs="Arial"/>
          <w:sz w:val="20"/>
          <w:szCs w:val="20"/>
        </w:rPr>
      </w:pPr>
    </w:p>
    <w:p w14:paraId="3323FB28" w14:textId="77777777" w:rsidR="00DA3881" w:rsidRPr="00BC7D8C" w:rsidRDefault="00DA3881" w:rsidP="00EA7B93">
      <w:pPr>
        <w:spacing w:before="120"/>
        <w:rPr>
          <w:rFonts w:ascii="Arial" w:hAnsi="Arial" w:cs="Arial"/>
          <w:b/>
          <w:sz w:val="20"/>
        </w:rPr>
      </w:pPr>
      <w:r w:rsidRPr="00BC7D8C">
        <w:rPr>
          <w:rFonts w:ascii="Arial" w:hAnsi="Arial" w:cs="Arial"/>
          <w:b/>
          <w:sz w:val="20"/>
        </w:rPr>
        <w:t>Mindeststandards in der Auslandsreisekrankenversicherung</w:t>
      </w:r>
    </w:p>
    <w:p w14:paraId="0666FDDC" w14:textId="77777777" w:rsidR="00DA3881" w:rsidRPr="00BC7D8C" w:rsidRDefault="00F7388C"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 xml:space="preserve">Anspruch auf Rücktransport besteht bereits, sobald eine stationäre Behandlung im Ausland voraussichtlich länger als 14 Tage dauert. Anspruch auf Rücktransport besteht, sobald dieser medizinisch sinnvoll und vertretbar ist. </w:t>
      </w:r>
    </w:p>
    <w:p w14:paraId="3825899C" w14:textId="77777777" w:rsidR="00F7388C" w:rsidRPr="00BC7D8C" w:rsidRDefault="00F7388C"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10.000</w:t>
      </w:r>
      <w:r w:rsidR="00EA7B93">
        <w:rPr>
          <w:rFonts w:ascii="Arial" w:hAnsi="Arial" w:cs="Arial"/>
          <w:color w:val="000000"/>
          <w:sz w:val="20"/>
          <w:szCs w:val="20"/>
        </w:rPr>
        <w:t xml:space="preserve"> </w:t>
      </w:r>
      <w:r w:rsidRPr="00BC7D8C">
        <w:rPr>
          <w:rFonts w:ascii="Arial" w:hAnsi="Arial" w:cs="Arial"/>
          <w:color w:val="000000"/>
          <w:sz w:val="20"/>
          <w:szCs w:val="20"/>
        </w:rPr>
        <w:t>€ Mindestleistung bei Tod für Überführung oder Bestattung vor Ort.</w:t>
      </w:r>
    </w:p>
    <w:p w14:paraId="131CF15A" w14:textId="77777777" w:rsidR="00B060B9" w:rsidRPr="00BC7D8C" w:rsidRDefault="00F7388C"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Keine Einschränkung der Leistungspflicht auf „akute“, „unvorhergesehene“ oder „nicht absehbare“ Erkrankungen</w:t>
      </w:r>
      <w:r w:rsidR="00BC7D8C">
        <w:rPr>
          <w:rFonts w:ascii="Arial" w:hAnsi="Arial" w:cs="Arial"/>
          <w:color w:val="000000"/>
          <w:sz w:val="20"/>
          <w:szCs w:val="20"/>
        </w:rPr>
        <w:t>.</w:t>
      </w:r>
    </w:p>
    <w:p w14:paraId="5863CEB4" w14:textId="77777777" w:rsidR="00B060B9" w:rsidRPr="00BC7D8C" w:rsidRDefault="00B060B9"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Kein genereller Ausschluss von psychischen Erkrankungen.</w:t>
      </w:r>
    </w:p>
    <w:p w14:paraId="07FDB466" w14:textId="77777777" w:rsidR="00F7388C" w:rsidRPr="00633AFB" w:rsidRDefault="00B060B9" w:rsidP="00BC7D8C">
      <w:pPr>
        <w:numPr>
          <w:ilvl w:val="0"/>
          <w:numId w:val="3"/>
        </w:numPr>
        <w:spacing w:before="120"/>
        <w:rPr>
          <w:rFonts w:ascii="Arial" w:hAnsi="Arial" w:cs="Arial"/>
          <w:sz w:val="20"/>
          <w:szCs w:val="20"/>
        </w:rPr>
      </w:pPr>
      <w:r w:rsidRPr="00633AFB">
        <w:rPr>
          <w:rFonts w:ascii="Arial" w:hAnsi="Arial" w:cs="Arial"/>
          <w:sz w:val="20"/>
          <w:szCs w:val="20"/>
        </w:rPr>
        <w:t>Kein Ausschluss für Verletzungen bei sportlichen Aktivitäten.</w:t>
      </w:r>
    </w:p>
    <w:p w14:paraId="2AFE5AD6" w14:textId="77777777" w:rsidR="00B060B9" w:rsidRPr="00BC7D8C" w:rsidRDefault="00B060B9"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Erstattung auch für provisorischen Zahnersatz, nicht nur bei Unfall und ohne Bagatellgrenze.</w:t>
      </w:r>
    </w:p>
    <w:p w14:paraId="7AEF9CE7" w14:textId="77777777" w:rsidR="00B060B9" w:rsidRPr="00BC7D8C" w:rsidRDefault="00B060B9"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Erstattung von (leihweisen) Hilfsmitteln, die unfall- oder krankheitsbedingte verordnet werden.</w:t>
      </w:r>
    </w:p>
    <w:p w14:paraId="55634FF7" w14:textId="77777777" w:rsidR="00B060B9" w:rsidRPr="00BC7D8C" w:rsidRDefault="00B060B9"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Keine Leistungseinschränkung bei akut auftretenden Schwangerschaftskomplikationen einschließlich Fehl- und Frühgeburt.</w:t>
      </w:r>
    </w:p>
    <w:p w14:paraId="5DFF8EEB" w14:textId="77777777" w:rsidR="00B060B9" w:rsidRPr="00BC7D8C" w:rsidRDefault="00B060B9"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Kein genereller Ausschluss von Pandemien</w:t>
      </w:r>
      <w:r w:rsidR="00BC7D8C">
        <w:rPr>
          <w:rFonts w:ascii="Arial" w:hAnsi="Arial" w:cs="Arial"/>
          <w:color w:val="000000"/>
          <w:sz w:val="20"/>
          <w:szCs w:val="20"/>
        </w:rPr>
        <w:t>.</w:t>
      </w:r>
    </w:p>
    <w:p w14:paraId="301AC58F" w14:textId="77777777" w:rsidR="00BC7D8C" w:rsidRPr="00BC7D8C" w:rsidRDefault="00BC7D8C" w:rsidP="00BC7D8C">
      <w:pPr>
        <w:spacing w:before="120"/>
        <w:ind w:left="360"/>
        <w:rPr>
          <w:rFonts w:ascii="Arial" w:hAnsi="Arial" w:cs="Arial"/>
          <w:color w:val="000000"/>
          <w:sz w:val="20"/>
          <w:szCs w:val="20"/>
        </w:rPr>
      </w:pPr>
    </w:p>
    <w:p w14:paraId="0E19BFEA" w14:textId="77777777" w:rsidR="001F1E10" w:rsidRPr="00BC7D8C" w:rsidRDefault="001F1E10" w:rsidP="00EA7B93">
      <w:pPr>
        <w:spacing w:before="120"/>
        <w:rPr>
          <w:rFonts w:ascii="Arial" w:hAnsi="Arial" w:cs="Arial"/>
          <w:b/>
          <w:sz w:val="20"/>
        </w:rPr>
      </w:pPr>
      <w:r w:rsidRPr="00BC7D8C">
        <w:rPr>
          <w:rFonts w:ascii="Arial" w:hAnsi="Arial" w:cs="Arial"/>
          <w:b/>
          <w:sz w:val="20"/>
        </w:rPr>
        <w:t>Mindeststandards bei weiteren Krankenzusatzversicherungen</w:t>
      </w:r>
    </w:p>
    <w:p w14:paraId="0CE439FF" w14:textId="77777777" w:rsidR="001F1E10" w:rsidRPr="00BC7D8C" w:rsidRDefault="001F1E10" w:rsidP="001F1E10">
      <w:pPr>
        <w:numPr>
          <w:ilvl w:val="0"/>
          <w:numId w:val="3"/>
        </w:numPr>
        <w:spacing w:before="120"/>
        <w:rPr>
          <w:rFonts w:ascii="Arial" w:hAnsi="Arial" w:cs="Arial"/>
          <w:color w:val="000000"/>
          <w:sz w:val="20"/>
          <w:szCs w:val="20"/>
        </w:rPr>
      </w:pPr>
      <w:r w:rsidRPr="00CC62B6">
        <w:rPr>
          <w:rFonts w:ascii="Arial" w:hAnsi="Arial" w:cs="Arial"/>
          <w:color w:val="000000"/>
          <w:sz w:val="20"/>
          <w:szCs w:val="20"/>
        </w:rPr>
        <w:t>Keine Leistungsbeschränkungen auf Unfälle oder bestimmte Erkrankungen / keine Ausschnittsdeckung</w:t>
      </w:r>
      <w:r w:rsidR="00BC7D8C">
        <w:rPr>
          <w:rFonts w:ascii="Arial" w:hAnsi="Arial" w:cs="Arial"/>
          <w:color w:val="000000"/>
          <w:sz w:val="20"/>
          <w:szCs w:val="20"/>
        </w:rPr>
        <w:t>.</w:t>
      </w:r>
    </w:p>
    <w:p w14:paraId="2A9191C7" w14:textId="77777777" w:rsidR="001F1E10" w:rsidRPr="00BC7D8C" w:rsidRDefault="001F1E10" w:rsidP="001F1E10">
      <w:pPr>
        <w:numPr>
          <w:ilvl w:val="0"/>
          <w:numId w:val="3"/>
        </w:numPr>
        <w:spacing w:before="120"/>
        <w:rPr>
          <w:rFonts w:ascii="Arial" w:hAnsi="Arial" w:cs="Arial"/>
          <w:color w:val="000000"/>
          <w:sz w:val="20"/>
          <w:szCs w:val="20"/>
        </w:rPr>
      </w:pPr>
      <w:r w:rsidRPr="00BC7D8C">
        <w:rPr>
          <w:rFonts w:ascii="Arial" w:hAnsi="Arial" w:cs="Arial"/>
          <w:color w:val="000000"/>
          <w:sz w:val="20"/>
          <w:szCs w:val="20"/>
        </w:rPr>
        <w:t>Versicherer verzichtet auf das ordentliche Kündigungsrecht in den ersten 3 Jahren</w:t>
      </w:r>
      <w:r w:rsidR="00BC7D8C">
        <w:rPr>
          <w:rFonts w:ascii="Arial" w:hAnsi="Arial" w:cs="Arial"/>
          <w:color w:val="000000"/>
          <w:sz w:val="20"/>
          <w:szCs w:val="20"/>
        </w:rPr>
        <w:t>.</w:t>
      </w:r>
    </w:p>
    <w:p w14:paraId="2D92443A" w14:textId="77777777" w:rsidR="00F7388C" w:rsidRPr="00BC7D8C" w:rsidRDefault="00F7388C" w:rsidP="00BC7D8C">
      <w:pPr>
        <w:spacing w:before="120"/>
        <w:ind w:left="360"/>
        <w:rPr>
          <w:rFonts w:ascii="Arial" w:hAnsi="Arial" w:cs="Arial"/>
          <w:color w:val="000000"/>
          <w:sz w:val="20"/>
          <w:szCs w:val="20"/>
        </w:rPr>
      </w:pPr>
    </w:p>
    <w:p w14:paraId="5F50431B" w14:textId="77777777" w:rsidR="001F1E10" w:rsidRPr="00BC7D8C" w:rsidRDefault="001F1E10" w:rsidP="00BC7D8C">
      <w:pPr>
        <w:spacing w:before="120"/>
        <w:ind w:left="360"/>
        <w:rPr>
          <w:rFonts w:ascii="Arial" w:hAnsi="Arial" w:cs="Arial"/>
          <w:color w:val="000000"/>
          <w:sz w:val="20"/>
          <w:szCs w:val="20"/>
        </w:rPr>
      </w:pPr>
    </w:p>
    <w:p w14:paraId="252B3B13" w14:textId="77777777" w:rsidR="00281B0A" w:rsidRPr="00BC7D8C" w:rsidRDefault="00281B0A" w:rsidP="00BC7D8C">
      <w:pPr>
        <w:spacing w:before="120"/>
        <w:ind w:left="360"/>
        <w:rPr>
          <w:rFonts w:ascii="Arial" w:hAnsi="Arial" w:cs="Arial"/>
          <w:color w:val="000000"/>
          <w:sz w:val="20"/>
          <w:szCs w:val="20"/>
        </w:rPr>
      </w:pPr>
    </w:p>
    <w:p w14:paraId="068620B2" w14:textId="77777777" w:rsidR="00BC7D8C" w:rsidRDefault="002D24C1" w:rsidP="00281B0A">
      <w:pPr>
        <w:pStyle w:val="berschrift2"/>
        <w:spacing w:before="120"/>
        <w:rPr>
          <w:rFonts w:ascii="Arial" w:hAnsi="Arial" w:cs="Arial"/>
          <w:sz w:val="28"/>
        </w:rPr>
      </w:pPr>
      <w:r>
        <w:rPr>
          <w:rFonts w:ascii="Arial" w:hAnsi="Arial" w:cs="Arial"/>
          <w:sz w:val="28"/>
        </w:rPr>
        <w:br w:type="page"/>
      </w:r>
    </w:p>
    <w:p w14:paraId="62A10981" w14:textId="1C5A86C6" w:rsidR="002D24C1" w:rsidRDefault="002D24C1" w:rsidP="00281B0A">
      <w:pPr>
        <w:pStyle w:val="berschrift2"/>
        <w:spacing w:before="120"/>
        <w:rPr>
          <w:rFonts w:ascii="Arial" w:hAnsi="Arial" w:cs="Arial"/>
          <w:sz w:val="28"/>
        </w:rPr>
      </w:pPr>
      <w:r>
        <w:rPr>
          <w:rFonts w:ascii="Arial" w:hAnsi="Arial" w:cs="Arial"/>
          <w:sz w:val="28"/>
        </w:rPr>
        <w:t xml:space="preserve">Risikoanalyse für die </w:t>
      </w:r>
      <w:r w:rsidR="002C395C">
        <w:rPr>
          <w:rFonts w:ascii="Arial" w:hAnsi="Arial" w:cs="Arial"/>
          <w:sz w:val="28"/>
        </w:rPr>
        <w:t>private Krankenzusatzversicherung</w:t>
      </w:r>
    </w:p>
    <w:p w14:paraId="56F68695" w14:textId="77777777" w:rsidR="002D24C1" w:rsidRPr="00F719E4" w:rsidRDefault="002D24C1" w:rsidP="000C1F7B">
      <w:pPr>
        <w:spacing w:before="160"/>
        <w:rPr>
          <w:rFonts w:ascii="Arial" w:hAnsi="Arial" w:cs="Arial"/>
          <w:sz w:val="20"/>
        </w:rPr>
      </w:pPr>
    </w:p>
    <w:p w14:paraId="4A95F179" w14:textId="77777777" w:rsidR="002D24C1" w:rsidRDefault="002D24C1" w:rsidP="000C1F7B">
      <w:pPr>
        <w:spacing w:before="160"/>
        <w:rPr>
          <w:rFonts w:ascii="Arial" w:hAnsi="Arial" w:cs="Arial"/>
          <w:sz w:val="20"/>
        </w:rPr>
      </w:pPr>
      <w:r w:rsidRPr="000C1F7B">
        <w:rPr>
          <w:rFonts w:ascii="Arial" w:hAnsi="Arial" w:cs="Arial"/>
          <w:b/>
          <w:sz w:val="20"/>
        </w:rPr>
        <w:t>Kunde/</w:t>
      </w:r>
      <w:r w:rsidRPr="00F719E4">
        <w:rPr>
          <w:rFonts w:ascii="Arial" w:hAnsi="Arial" w:cs="Arial"/>
          <w:b/>
          <w:sz w:val="20"/>
        </w:rPr>
        <w:t>Interessent:</w:t>
      </w:r>
      <w:r w:rsidRPr="00F719E4">
        <w:rPr>
          <w:rFonts w:ascii="Arial" w:hAnsi="Arial" w:cs="Arial"/>
          <w:sz w:val="20"/>
        </w:rPr>
        <w:tab/>
        <w:t>_________________________________________________________________</w:t>
      </w:r>
    </w:p>
    <w:p w14:paraId="755D85A5" w14:textId="77777777" w:rsidR="00AF3CFF" w:rsidRPr="00F719E4" w:rsidRDefault="00AF3CFF" w:rsidP="000C1F7B">
      <w:pPr>
        <w:spacing w:before="160"/>
        <w:rPr>
          <w:rFonts w:ascii="Arial" w:hAnsi="Arial" w:cs="Arial"/>
          <w:sz w:val="20"/>
        </w:rPr>
      </w:pPr>
    </w:p>
    <w:p w14:paraId="1FDD1137" w14:textId="77777777" w:rsidR="002D24C1" w:rsidRDefault="002D24C1">
      <w:pPr>
        <w:pStyle w:val="berschrift4"/>
        <w:rPr>
          <w:sz w:val="24"/>
        </w:rPr>
      </w:pPr>
      <w:r>
        <w:rPr>
          <w:sz w:val="24"/>
        </w:rPr>
        <w:t>Allgemeine Angaben</w:t>
      </w:r>
    </w:p>
    <w:p w14:paraId="7EEA31A2" w14:textId="77777777" w:rsidR="002D24C1" w:rsidRPr="00C92E21" w:rsidRDefault="002D24C1" w:rsidP="000C1F7B">
      <w:pPr>
        <w:spacing w:before="160"/>
        <w:rPr>
          <w:rFonts w:ascii="Arial" w:hAnsi="Arial" w:cs="Arial"/>
          <w:sz w:val="20"/>
        </w:rPr>
      </w:pPr>
      <w:r w:rsidRPr="00C92E21">
        <w:rPr>
          <w:rFonts w:ascii="Arial" w:hAnsi="Arial" w:cs="Arial"/>
          <w:sz w:val="20"/>
        </w:rPr>
        <w:t xml:space="preserve">Besteht derzeit eine </w:t>
      </w:r>
      <w:r w:rsidR="002C395C">
        <w:rPr>
          <w:rFonts w:ascii="Arial" w:hAnsi="Arial" w:cs="Arial"/>
          <w:sz w:val="20"/>
        </w:rPr>
        <w:t>private Krankenzusatzversicherung</w:t>
      </w:r>
      <w:r w:rsidRPr="00C92E21">
        <w:rPr>
          <w:rFonts w:ascii="Arial" w:hAnsi="Arial" w:cs="Arial"/>
          <w:sz w:val="20"/>
        </w:rPr>
        <w:t>?</w:t>
      </w:r>
    </w:p>
    <w:p w14:paraId="797F1F11" w14:textId="77777777" w:rsidR="002D24C1" w:rsidRPr="000C1F7B" w:rsidRDefault="002D24C1" w:rsidP="000C1F7B">
      <w:pPr>
        <w:spacing w:before="160"/>
        <w:rPr>
          <w:rFonts w:ascii="Arial" w:hAnsi="Arial" w:cs="Arial"/>
          <w:sz w:val="20"/>
        </w:rPr>
      </w:pPr>
      <w:r w:rsidRPr="000C1F7B">
        <w:rPr>
          <w:rFonts w:ascii="Arial" w:hAnsi="Arial" w:cs="Arial"/>
          <w:sz w:val="20"/>
          <w:szCs w:val="20"/>
        </w:rPr>
        <w:sym w:font="Wingdings" w:char="F06F"/>
      </w:r>
      <w:r w:rsidRPr="000C1F7B">
        <w:rPr>
          <w:rFonts w:ascii="Arial" w:hAnsi="Arial" w:cs="Arial"/>
          <w:sz w:val="20"/>
        </w:rPr>
        <w:t xml:space="preserve"> nein</w:t>
      </w:r>
    </w:p>
    <w:p w14:paraId="1CD7BBE6" w14:textId="77777777" w:rsidR="002D24C1" w:rsidRDefault="002D24C1" w:rsidP="000C1F7B">
      <w:pPr>
        <w:spacing w:before="160"/>
        <w:rPr>
          <w:rFonts w:ascii="Arial" w:hAnsi="Arial" w:cs="Arial"/>
          <w:sz w:val="20"/>
        </w:rPr>
      </w:pPr>
      <w:r w:rsidRPr="000C1F7B">
        <w:rPr>
          <w:rFonts w:ascii="Arial" w:hAnsi="Arial" w:cs="Arial"/>
          <w:sz w:val="20"/>
          <w:szCs w:val="20"/>
        </w:rPr>
        <w:sym w:font="Wingdings" w:char="F06F"/>
      </w:r>
      <w:r w:rsidRPr="000C1F7B">
        <w:rPr>
          <w:rFonts w:ascii="Arial" w:hAnsi="Arial" w:cs="Arial"/>
          <w:sz w:val="20"/>
        </w:rPr>
        <w:t xml:space="preserve"> ja, beim Versicherer: ___________________  unter der Vertragsnummer: _____________________</w:t>
      </w:r>
    </w:p>
    <w:p w14:paraId="1B502F9D" w14:textId="77777777" w:rsidR="00BD4570" w:rsidRDefault="00BD4570" w:rsidP="000C1F7B">
      <w:pPr>
        <w:spacing w:before="160"/>
        <w:rPr>
          <w:rFonts w:ascii="Arial" w:hAnsi="Arial" w:cs="Arial"/>
          <w:sz w:val="20"/>
        </w:rPr>
      </w:pPr>
      <w:r>
        <w:rPr>
          <w:rFonts w:ascii="Arial" w:hAnsi="Arial" w:cs="Arial"/>
          <w:sz w:val="20"/>
        </w:rPr>
        <w:t>Seit wann ? ________________________________________________________________________</w:t>
      </w:r>
    </w:p>
    <w:p w14:paraId="6E3F5154" w14:textId="77777777" w:rsidR="002D24C1" w:rsidRPr="000C1F7B" w:rsidRDefault="002D24C1" w:rsidP="000C1F7B">
      <w:pPr>
        <w:spacing w:before="160"/>
        <w:rPr>
          <w:rFonts w:ascii="Arial" w:hAnsi="Arial" w:cs="Arial"/>
          <w:sz w:val="20"/>
        </w:rPr>
      </w:pPr>
      <w:r w:rsidRPr="000C1F7B">
        <w:rPr>
          <w:rFonts w:ascii="Arial" w:hAnsi="Arial" w:cs="Arial"/>
          <w:sz w:val="20"/>
          <w:szCs w:val="20"/>
        </w:rPr>
        <w:sym w:font="Wingdings" w:char="F06F"/>
      </w:r>
      <w:r w:rsidRPr="000C1F7B">
        <w:rPr>
          <w:rFonts w:ascii="Arial" w:hAnsi="Arial" w:cs="Arial"/>
          <w:sz w:val="20"/>
        </w:rPr>
        <w:t xml:space="preserve"> gekündigt vom   </w:t>
      </w:r>
      <w:r w:rsidRPr="000C1F7B">
        <w:rPr>
          <w:rFonts w:ascii="Arial" w:hAnsi="Arial" w:cs="Arial"/>
          <w:sz w:val="20"/>
          <w:szCs w:val="20"/>
        </w:rPr>
        <w:sym w:font="Wingdings" w:char="F06F"/>
      </w:r>
      <w:r w:rsidRPr="000C1F7B">
        <w:rPr>
          <w:rFonts w:ascii="Arial" w:hAnsi="Arial" w:cs="Arial"/>
          <w:sz w:val="20"/>
        </w:rPr>
        <w:t xml:space="preserve"> Versicherungsnehmer   </w:t>
      </w:r>
      <w:r w:rsidRPr="000C1F7B">
        <w:rPr>
          <w:rFonts w:ascii="Arial" w:hAnsi="Arial" w:cs="Arial"/>
          <w:sz w:val="20"/>
          <w:szCs w:val="20"/>
        </w:rPr>
        <w:sym w:font="Wingdings" w:char="F06F"/>
      </w:r>
      <w:r w:rsidRPr="000C1F7B">
        <w:rPr>
          <w:rFonts w:ascii="Arial" w:hAnsi="Arial" w:cs="Arial"/>
          <w:sz w:val="20"/>
        </w:rPr>
        <w:t xml:space="preserve"> Versicherer zum: ______________</w:t>
      </w:r>
    </w:p>
    <w:p w14:paraId="0E2005AB" w14:textId="77777777" w:rsidR="002D24C1" w:rsidRDefault="002D24C1" w:rsidP="000C1F7B">
      <w:pPr>
        <w:spacing w:before="160"/>
        <w:rPr>
          <w:rFonts w:ascii="Arial" w:hAnsi="Arial" w:cs="Arial"/>
          <w:sz w:val="20"/>
        </w:rPr>
      </w:pPr>
      <w:r>
        <w:rPr>
          <w:rFonts w:ascii="Arial" w:hAnsi="Arial" w:cs="Arial"/>
          <w:sz w:val="20"/>
        </w:rPr>
        <w:t>Umfang der bestehenden Versicherung: __________________________________________________</w:t>
      </w:r>
    </w:p>
    <w:p w14:paraId="7D86383A" w14:textId="77777777" w:rsidR="002D24C1" w:rsidRPr="000C1F7B" w:rsidRDefault="002D24C1" w:rsidP="000C1F7B">
      <w:pPr>
        <w:spacing w:before="160"/>
        <w:rPr>
          <w:rFonts w:ascii="Arial" w:hAnsi="Arial" w:cs="Arial"/>
          <w:sz w:val="20"/>
        </w:rPr>
      </w:pPr>
    </w:p>
    <w:p w14:paraId="2127F15F" w14:textId="77777777" w:rsidR="002D24C1" w:rsidRPr="000C1F7B" w:rsidRDefault="002D24C1" w:rsidP="000C1F7B">
      <w:pPr>
        <w:spacing w:before="160"/>
        <w:rPr>
          <w:rFonts w:ascii="Arial" w:hAnsi="Arial" w:cs="Arial"/>
          <w:sz w:val="20"/>
        </w:rPr>
      </w:pPr>
      <w:r w:rsidRPr="000C1F7B">
        <w:rPr>
          <w:rFonts w:ascii="Arial" w:hAnsi="Arial" w:cs="Arial"/>
          <w:sz w:val="20"/>
        </w:rPr>
        <w:t xml:space="preserve">Falls nein: Bestand früher eine </w:t>
      </w:r>
      <w:r w:rsidR="002C395C">
        <w:rPr>
          <w:rFonts w:ascii="Arial" w:hAnsi="Arial" w:cs="Arial"/>
          <w:sz w:val="20"/>
        </w:rPr>
        <w:t>private Krankenzusatzversicherung</w:t>
      </w:r>
      <w:r w:rsidRPr="000C1F7B">
        <w:rPr>
          <w:rFonts w:ascii="Arial" w:hAnsi="Arial" w:cs="Arial"/>
          <w:sz w:val="20"/>
        </w:rPr>
        <w:t>?</w:t>
      </w:r>
    </w:p>
    <w:p w14:paraId="14639D5C" w14:textId="77777777" w:rsidR="002D24C1" w:rsidRPr="000C1F7B" w:rsidRDefault="002D24C1" w:rsidP="000C1F7B">
      <w:pPr>
        <w:spacing w:before="160"/>
        <w:rPr>
          <w:rFonts w:ascii="Arial" w:hAnsi="Arial" w:cs="Arial"/>
          <w:sz w:val="20"/>
        </w:rPr>
      </w:pPr>
      <w:r w:rsidRPr="000C1F7B">
        <w:rPr>
          <w:rFonts w:ascii="Arial" w:hAnsi="Arial" w:cs="Arial"/>
          <w:sz w:val="20"/>
          <w:szCs w:val="20"/>
        </w:rPr>
        <w:sym w:font="Wingdings" w:char="F06F"/>
      </w:r>
      <w:r w:rsidRPr="000C1F7B">
        <w:rPr>
          <w:rFonts w:ascii="Arial" w:hAnsi="Arial" w:cs="Arial"/>
          <w:sz w:val="20"/>
        </w:rPr>
        <w:t xml:space="preserve"> nein</w:t>
      </w:r>
    </w:p>
    <w:p w14:paraId="4C988FB6" w14:textId="77777777" w:rsidR="002D24C1" w:rsidRPr="000C1F7B" w:rsidRDefault="002D24C1" w:rsidP="000C1F7B">
      <w:pPr>
        <w:spacing w:before="160"/>
        <w:rPr>
          <w:rFonts w:ascii="Arial" w:hAnsi="Arial" w:cs="Arial"/>
          <w:sz w:val="20"/>
        </w:rPr>
      </w:pPr>
      <w:r w:rsidRPr="000C1F7B">
        <w:rPr>
          <w:rFonts w:ascii="Arial" w:hAnsi="Arial" w:cs="Arial"/>
          <w:sz w:val="20"/>
          <w:szCs w:val="20"/>
        </w:rPr>
        <w:sym w:font="Wingdings" w:char="F06F"/>
      </w:r>
      <w:r w:rsidRPr="000C1F7B">
        <w:rPr>
          <w:rFonts w:ascii="Arial" w:hAnsi="Arial" w:cs="Arial"/>
          <w:sz w:val="20"/>
        </w:rPr>
        <w:t xml:space="preserve"> ja, beim Versicherer: ___________________  unter der Vertragsnummer: _____________________</w:t>
      </w:r>
    </w:p>
    <w:p w14:paraId="13CE294A" w14:textId="77777777" w:rsidR="002D24C1" w:rsidRPr="000C1F7B" w:rsidRDefault="002D24C1" w:rsidP="000C1F7B">
      <w:pPr>
        <w:spacing w:before="160"/>
        <w:rPr>
          <w:rFonts w:ascii="Arial" w:hAnsi="Arial" w:cs="Arial"/>
          <w:sz w:val="20"/>
        </w:rPr>
      </w:pPr>
      <w:r w:rsidRPr="000C1F7B">
        <w:rPr>
          <w:rFonts w:ascii="Arial" w:hAnsi="Arial" w:cs="Arial"/>
          <w:sz w:val="20"/>
          <w:szCs w:val="20"/>
        </w:rPr>
        <w:sym w:font="Wingdings" w:char="F06F"/>
      </w:r>
      <w:r w:rsidRPr="000C1F7B">
        <w:rPr>
          <w:rFonts w:ascii="Arial" w:hAnsi="Arial" w:cs="Arial"/>
          <w:sz w:val="20"/>
        </w:rPr>
        <w:t xml:space="preserve"> gekündigt vom </w:t>
      </w:r>
      <w:r w:rsidRPr="000C1F7B">
        <w:rPr>
          <w:rFonts w:ascii="Arial" w:hAnsi="Arial" w:cs="Arial"/>
          <w:sz w:val="20"/>
          <w:szCs w:val="20"/>
        </w:rPr>
        <w:sym w:font="Wingdings" w:char="F06F"/>
      </w:r>
      <w:r w:rsidRPr="000C1F7B">
        <w:rPr>
          <w:rFonts w:ascii="Arial" w:hAnsi="Arial" w:cs="Arial"/>
          <w:sz w:val="20"/>
        </w:rPr>
        <w:t xml:space="preserve"> Versicherungsnehmer  </w:t>
      </w:r>
      <w:r w:rsidRPr="000C1F7B">
        <w:rPr>
          <w:rFonts w:ascii="Arial" w:hAnsi="Arial" w:cs="Arial"/>
          <w:sz w:val="20"/>
          <w:szCs w:val="20"/>
        </w:rPr>
        <w:sym w:font="Wingdings" w:char="F06F"/>
      </w:r>
      <w:r w:rsidRPr="000C1F7B">
        <w:rPr>
          <w:rFonts w:ascii="Arial" w:hAnsi="Arial" w:cs="Arial"/>
          <w:sz w:val="20"/>
        </w:rPr>
        <w:t xml:space="preserve"> Versicherer zum: ______________</w:t>
      </w:r>
    </w:p>
    <w:p w14:paraId="6712AC22" w14:textId="77777777" w:rsidR="002C395C" w:rsidRDefault="002C395C" w:rsidP="002C395C">
      <w:pPr>
        <w:spacing w:before="160"/>
        <w:rPr>
          <w:rFonts w:ascii="Arial" w:hAnsi="Arial" w:cs="Arial"/>
          <w:sz w:val="20"/>
        </w:rPr>
      </w:pPr>
      <w:r>
        <w:rPr>
          <w:rFonts w:ascii="Arial" w:hAnsi="Arial" w:cs="Arial"/>
          <w:sz w:val="20"/>
        </w:rPr>
        <w:t>Umfang der bestehenden Versicherung: __________________________________________________</w:t>
      </w:r>
    </w:p>
    <w:p w14:paraId="526293A7" w14:textId="77777777" w:rsidR="00BD4570" w:rsidRPr="000C1F7B" w:rsidRDefault="00BD4570" w:rsidP="000C1F7B">
      <w:pPr>
        <w:spacing w:before="160"/>
        <w:rPr>
          <w:rFonts w:ascii="Arial" w:hAnsi="Arial" w:cs="Arial"/>
          <w:sz w:val="20"/>
        </w:rPr>
      </w:pPr>
    </w:p>
    <w:p w14:paraId="2AC75ED0" w14:textId="77777777" w:rsidR="00AF3CFF" w:rsidRDefault="002C395C" w:rsidP="000C1F7B">
      <w:pPr>
        <w:tabs>
          <w:tab w:val="left" w:pos="5610"/>
        </w:tabs>
        <w:spacing w:before="160"/>
        <w:rPr>
          <w:rFonts w:ascii="Arial" w:hAnsi="Arial" w:cs="Arial"/>
          <w:b/>
        </w:rPr>
      </w:pPr>
      <w:r w:rsidRPr="002C395C">
        <w:rPr>
          <w:rFonts w:ascii="Arial" w:hAnsi="Arial" w:cs="Arial"/>
          <w:b/>
        </w:rPr>
        <w:t xml:space="preserve">Gewünschte </w:t>
      </w:r>
      <w:r w:rsidR="008A69D6">
        <w:rPr>
          <w:rFonts w:ascii="Arial" w:hAnsi="Arial" w:cs="Arial"/>
          <w:b/>
        </w:rPr>
        <w:t>B</w:t>
      </w:r>
      <w:r w:rsidRPr="002C395C">
        <w:rPr>
          <w:rFonts w:ascii="Arial" w:hAnsi="Arial" w:cs="Arial"/>
          <w:b/>
        </w:rPr>
        <w:t>austeine</w:t>
      </w:r>
    </w:p>
    <w:p w14:paraId="3D8D0FAE" w14:textId="77777777" w:rsidR="002C395C" w:rsidRDefault="002C395C" w:rsidP="000C1F7B">
      <w:pPr>
        <w:tabs>
          <w:tab w:val="left" w:pos="5610"/>
        </w:tabs>
        <w:spacing w:before="160"/>
        <w:rPr>
          <w:rFonts w:ascii="Arial" w:hAnsi="Arial" w:cs="Arial"/>
          <w:sz w:val="20"/>
          <w:szCs w:val="20"/>
        </w:rPr>
      </w:pPr>
      <w:r w:rsidRPr="000C1F7B">
        <w:rPr>
          <w:rFonts w:ascii="Arial" w:hAnsi="Arial" w:cs="Arial"/>
          <w:sz w:val="20"/>
          <w:szCs w:val="20"/>
        </w:rPr>
        <w:sym w:font="Wingdings" w:char="F06F"/>
      </w:r>
      <w:r>
        <w:rPr>
          <w:rFonts w:ascii="Arial" w:hAnsi="Arial" w:cs="Arial"/>
          <w:sz w:val="20"/>
          <w:szCs w:val="20"/>
        </w:rPr>
        <w:t xml:space="preserve"> stationäre Zusatzversicherung</w:t>
      </w:r>
    </w:p>
    <w:p w14:paraId="679F4FF0" w14:textId="77777777" w:rsidR="002C395C" w:rsidRDefault="002C395C" w:rsidP="000C1F7B">
      <w:pPr>
        <w:tabs>
          <w:tab w:val="left" w:pos="5610"/>
        </w:tabs>
        <w:spacing w:before="160"/>
        <w:rPr>
          <w:rFonts w:ascii="Arial" w:hAnsi="Arial" w:cs="Arial"/>
          <w:sz w:val="20"/>
          <w:szCs w:val="20"/>
        </w:rPr>
      </w:pPr>
      <w:r w:rsidRPr="000C1F7B">
        <w:rPr>
          <w:rFonts w:ascii="Arial" w:hAnsi="Arial" w:cs="Arial"/>
          <w:sz w:val="20"/>
          <w:szCs w:val="20"/>
        </w:rPr>
        <w:sym w:font="Wingdings" w:char="F06F"/>
      </w:r>
      <w:r>
        <w:rPr>
          <w:rFonts w:ascii="Arial" w:hAnsi="Arial" w:cs="Arial"/>
          <w:sz w:val="20"/>
          <w:szCs w:val="20"/>
        </w:rPr>
        <w:t xml:space="preserve"> Zahnzusatzversicherung</w:t>
      </w:r>
    </w:p>
    <w:p w14:paraId="65CAA033" w14:textId="77777777" w:rsidR="0045249C" w:rsidRDefault="0045249C" w:rsidP="000C1F7B">
      <w:pPr>
        <w:tabs>
          <w:tab w:val="left" w:pos="5610"/>
        </w:tabs>
        <w:spacing w:before="160"/>
        <w:rPr>
          <w:rFonts w:ascii="Arial" w:hAnsi="Arial" w:cs="Arial"/>
          <w:sz w:val="20"/>
          <w:szCs w:val="20"/>
        </w:rPr>
      </w:pPr>
      <w:r w:rsidRPr="000C1F7B">
        <w:rPr>
          <w:rFonts w:ascii="Arial" w:hAnsi="Arial" w:cs="Arial"/>
          <w:sz w:val="20"/>
          <w:szCs w:val="20"/>
        </w:rPr>
        <w:sym w:font="Wingdings" w:char="F06F"/>
      </w:r>
      <w:r>
        <w:rPr>
          <w:rFonts w:ascii="Arial" w:hAnsi="Arial" w:cs="Arial"/>
          <w:sz w:val="20"/>
          <w:szCs w:val="20"/>
        </w:rPr>
        <w:t xml:space="preserve"> Auslandsreisekrankenversicherung</w:t>
      </w:r>
    </w:p>
    <w:p w14:paraId="2970A197" w14:textId="77777777" w:rsidR="001F1E10" w:rsidRDefault="002C395C" w:rsidP="000C1F7B">
      <w:pPr>
        <w:tabs>
          <w:tab w:val="left" w:pos="5610"/>
        </w:tabs>
        <w:spacing w:before="160"/>
        <w:rPr>
          <w:rFonts w:ascii="Arial" w:hAnsi="Arial" w:cs="Arial"/>
          <w:sz w:val="20"/>
          <w:szCs w:val="20"/>
        </w:rPr>
      </w:pPr>
      <w:r w:rsidRPr="000C1F7B">
        <w:rPr>
          <w:rFonts w:ascii="Arial" w:hAnsi="Arial" w:cs="Arial"/>
          <w:sz w:val="20"/>
          <w:szCs w:val="20"/>
        </w:rPr>
        <w:sym w:font="Wingdings" w:char="F06F"/>
      </w:r>
      <w:r>
        <w:rPr>
          <w:rFonts w:ascii="Arial" w:hAnsi="Arial" w:cs="Arial"/>
          <w:sz w:val="20"/>
          <w:szCs w:val="20"/>
        </w:rPr>
        <w:t xml:space="preserve"> </w:t>
      </w:r>
      <w:r w:rsidR="00E94476">
        <w:rPr>
          <w:rFonts w:ascii="Arial" w:hAnsi="Arial" w:cs="Arial"/>
          <w:sz w:val="20"/>
          <w:szCs w:val="20"/>
        </w:rPr>
        <w:t>Weitere Krankenz</w:t>
      </w:r>
      <w:r>
        <w:rPr>
          <w:rFonts w:ascii="Arial" w:hAnsi="Arial" w:cs="Arial"/>
          <w:sz w:val="20"/>
          <w:szCs w:val="20"/>
        </w:rPr>
        <w:t>usatzversicherung</w:t>
      </w:r>
      <w:r w:rsidR="00E94476">
        <w:rPr>
          <w:rFonts w:ascii="Arial" w:hAnsi="Arial" w:cs="Arial"/>
          <w:sz w:val="20"/>
          <w:szCs w:val="20"/>
        </w:rPr>
        <w:t>en</w:t>
      </w:r>
    </w:p>
    <w:p w14:paraId="60F3E842" w14:textId="77777777" w:rsidR="00BD4570" w:rsidRDefault="00BD4570" w:rsidP="000C1F7B">
      <w:pPr>
        <w:tabs>
          <w:tab w:val="left" w:pos="5610"/>
        </w:tabs>
        <w:spacing w:before="160"/>
        <w:rPr>
          <w:rFonts w:ascii="Arial" w:hAnsi="Arial" w:cs="Arial"/>
          <w:sz w:val="20"/>
        </w:rPr>
      </w:pPr>
    </w:p>
    <w:p w14:paraId="082213FB" w14:textId="77777777" w:rsidR="002D24C1" w:rsidRDefault="00BD4570" w:rsidP="000C1F7B">
      <w:pPr>
        <w:tabs>
          <w:tab w:val="left" w:pos="5610"/>
        </w:tabs>
        <w:spacing w:before="160"/>
        <w:rPr>
          <w:rFonts w:ascii="Arial" w:hAnsi="Arial" w:cs="Arial"/>
          <w:sz w:val="20"/>
        </w:rPr>
      </w:pPr>
      <w:r>
        <w:rPr>
          <w:rFonts w:ascii="Arial" w:hAnsi="Arial" w:cs="Arial"/>
          <w:sz w:val="20"/>
        </w:rPr>
        <w:br w:type="page"/>
      </w:r>
    </w:p>
    <w:p w14:paraId="2CC1984F" w14:textId="77777777" w:rsidR="008A69D6" w:rsidRDefault="008A69D6" w:rsidP="000C1F7B">
      <w:pPr>
        <w:tabs>
          <w:tab w:val="left" w:pos="5610"/>
        </w:tabs>
        <w:spacing w:before="160"/>
        <w:rPr>
          <w:rFonts w:ascii="Arial" w:hAnsi="Arial" w:cs="Arial"/>
          <w:b/>
        </w:rPr>
      </w:pPr>
      <w:r>
        <w:rPr>
          <w:rFonts w:ascii="Arial" w:hAnsi="Arial" w:cs="Arial"/>
          <w:b/>
        </w:rPr>
        <w:t>Baustein</w:t>
      </w:r>
      <w:r w:rsidRPr="001E3003">
        <w:rPr>
          <w:rFonts w:ascii="Arial" w:hAnsi="Arial" w:cs="Arial"/>
          <w:b/>
        </w:rPr>
        <w:t xml:space="preserve"> </w:t>
      </w:r>
      <w:r>
        <w:rPr>
          <w:rFonts w:ascii="Arial" w:hAnsi="Arial" w:cs="Arial"/>
          <w:b/>
        </w:rPr>
        <w:t>stationäre</w:t>
      </w:r>
      <w:r w:rsidR="00C546ED">
        <w:rPr>
          <w:rStyle w:val="Funotenzeichen"/>
          <w:rFonts w:ascii="Arial" w:hAnsi="Arial"/>
          <w:b/>
        </w:rPr>
        <w:footnoteReference w:id="1"/>
      </w:r>
      <w:r>
        <w:rPr>
          <w:rFonts w:ascii="Arial" w:hAnsi="Arial" w:cs="Arial"/>
          <w:b/>
        </w:rPr>
        <w:t xml:space="preserve"> Zusatzversicherung</w:t>
      </w:r>
    </w:p>
    <w:p w14:paraId="19FCD702" w14:textId="77777777" w:rsidR="008A69D6" w:rsidRDefault="00BD4570" w:rsidP="000C1F7B">
      <w:pPr>
        <w:tabs>
          <w:tab w:val="left" w:pos="5610"/>
        </w:tabs>
        <w:spacing w:before="160"/>
        <w:rPr>
          <w:rFonts w:ascii="Arial" w:hAnsi="Arial" w:cs="Arial"/>
          <w:sz w:val="20"/>
        </w:rPr>
      </w:pPr>
      <w:r w:rsidRPr="000C1F7B">
        <w:rPr>
          <w:rFonts w:ascii="Arial" w:hAnsi="Arial" w:cs="Arial"/>
          <w:sz w:val="20"/>
          <w:szCs w:val="20"/>
        </w:rPr>
        <w:sym w:font="Wingdings" w:char="F06F"/>
      </w:r>
      <w:r>
        <w:rPr>
          <w:rFonts w:ascii="Arial" w:hAnsi="Arial" w:cs="Arial"/>
          <w:sz w:val="20"/>
          <w:szCs w:val="20"/>
        </w:rPr>
        <w:t xml:space="preserve"> Unterbringung im Einbettzimmer gewünscht (statt Zweibettzimmer)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Pr>
          <w:rFonts w:ascii="Arial" w:hAnsi="Arial" w:cs="Arial"/>
          <w:sz w:val="20"/>
          <w:szCs w:val="20"/>
        </w:rPr>
        <w:tab/>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13D12612" w14:textId="77777777" w:rsidR="00353659" w:rsidRPr="001066A4" w:rsidRDefault="00353659" w:rsidP="001066A4">
      <w:pPr>
        <w:spacing w:before="160"/>
        <w:rPr>
          <w:rFonts w:ascii="Arial" w:hAnsi="Arial" w:cs="Arial"/>
          <w:sz w:val="20"/>
        </w:rPr>
      </w:pPr>
    </w:p>
    <w:p w14:paraId="59AE38CF" w14:textId="77777777" w:rsidR="00BD4570" w:rsidRDefault="00BD4570" w:rsidP="00BD4570">
      <w:pPr>
        <w:spacing w:before="120"/>
        <w:rPr>
          <w:rFonts w:ascii="Arial" w:hAnsi="Arial" w:cs="Arial"/>
          <w:b/>
          <w:bCs/>
        </w:rPr>
      </w:pPr>
      <w:r>
        <w:rPr>
          <w:rFonts w:ascii="Arial" w:hAnsi="Arial" w:cs="Arial"/>
          <w:b/>
          <w:bCs/>
        </w:rPr>
        <w:t>Wünschen Sie eine der folgenden Erweiterungen des Versicherungsschutzes</w:t>
      </w:r>
    </w:p>
    <w:p w14:paraId="0BC646DA" w14:textId="57735C11" w:rsidR="00BD4570" w:rsidRPr="00BC7D8C" w:rsidRDefault="00BD4570" w:rsidP="00BC7D8C">
      <w:pPr>
        <w:tabs>
          <w:tab w:val="left" w:pos="7938"/>
          <w:tab w:val="left" w:pos="8505"/>
        </w:tabs>
        <w:spacing w:before="120"/>
        <w:rPr>
          <w:rFonts w:ascii="Arial" w:hAnsi="Arial" w:cs="Arial"/>
          <w:sz w:val="20"/>
          <w:szCs w:val="20"/>
        </w:rPr>
      </w:pPr>
      <w:r w:rsidRPr="00BC7D8C">
        <w:rPr>
          <w:rFonts w:ascii="Arial" w:hAnsi="Arial" w:cs="Arial"/>
          <w:sz w:val="20"/>
          <w:szCs w:val="20"/>
        </w:rPr>
        <w:br/>
        <w:t>Wünschen Sie</w:t>
      </w:r>
      <w:r w:rsidR="00FA38B3">
        <w:rPr>
          <w:rFonts w:ascii="Arial" w:hAnsi="Arial" w:cs="Arial"/>
          <w:sz w:val="20"/>
          <w:szCs w:val="20"/>
        </w:rPr>
        <w:t xml:space="preserve"> den Verzicht </w:t>
      </w:r>
      <w:r w:rsidR="00B315CF">
        <w:rPr>
          <w:rFonts w:ascii="Arial" w:hAnsi="Arial" w:cs="Arial"/>
          <w:sz w:val="20"/>
          <w:szCs w:val="20"/>
        </w:rPr>
        <w:t>auf Bildung</w:t>
      </w:r>
      <w:r w:rsidR="0051460D">
        <w:rPr>
          <w:rFonts w:ascii="Arial" w:hAnsi="Arial" w:cs="Arial"/>
          <w:sz w:val="20"/>
          <w:szCs w:val="20"/>
        </w:rPr>
        <w:t xml:space="preserve"> </w:t>
      </w:r>
      <w:r w:rsidR="00B315CF">
        <w:rPr>
          <w:rFonts w:ascii="Arial" w:hAnsi="Arial" w:cs="Arial"/>
          <w:sz w:val="20"/>
          <w:szCs w:val="20"/>
        </w:rPr>
        <w:t>von Alterungsrückstellungen?</w:t>
      </w:r>
      <w:r w:rsidR="0051460D">
        <w:rPr>
          <w:rStyle w:val="Funotenzeichen"/>
          <w:rFonts w:ascii="Arial" w:hAnsi="Arial"/>
          <w:sz w:val="20"/>
          <w:szCs w:val="20"/>
        </w:rPr>
        <w:footnoteReference w:id="2"/>
      </w:r>
      <w:r w:rsidR="0051460D">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BC7D8C">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5098D104" w14:textId="77777777" w:rsidR="00BD4570" w:rsidRPr="00BC7D8C" w:rsidRDefault="00BD4570" w:rsidP="00BC7D8C">
      <w:pPr>
        <w:tabs>
          <w:tab w:val="left" w:pos="7938"/>
          <w:tab w:val="left" w:pos="8505"/>
        </w:tabs>
        <w:spacing w:before="120"/>
        <w:rPr>
          <w:rFonts w:ascii="Arial" w:hAnsi="Arial" w:cs="Arial"/>
          <w:sz w:val="20"/>
          <w:szCs w:val="20"/>
        </w:rPr>
      </w:pPr>
      <w:r w:rsidRPr="00BC7D8C">
        <w:rPr>
          <w:rFonts w:ascii="Arial" w:hAnsi="Arial" w:cs="Arial"/>
          <w:sz w:val="20"/>
          <w:szCs w:val="20"/>
        </w:rPr>
        <w:t>Der Tarif soll auch für stationäre Psychotherapie leisten</w:t>
      </w:r>
      <w:r w:rsidR="00BC7D8C">
        <w:rPr>
          <w:rFonts w:ascii="Arial" w:hAnsi="Arial" w:cs="Arial"/>
          <w:sz w:val="20"/>
          <w:szCs w:val="20"/>
        </w:rPr>
        <w:t>?</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Ja</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Nein</w:t>
      </w:r>
    </w:p>
    <w:p w14:paraId="2A1CC7FC" w14:textId="77777777" w:rsidR="00196C03" w:rsidRDefault="00196C03" w:rsidP="00196C03">
      <w:pPr>
        <w:tabs>
          <w:tab w:val="left" w:pos="7938"/>
          <w:tab w:val="left" w:pos="8505"/>
        </w:tabs>
        <w:spacing w:before="120"/>
        <w:rPr>
          <w:rFonts w:ascii="Arial" w:hAnsi="Arial" w:cs="Arial"/>
          <w:sz w:val="20"/>
          <w:szCs w:val="20"/>
        </w:rPr>
      </w:pPr>
      <w:r w:rsidRPr="00BC7D8C">
        <w:rPr>
          <w:rFonts w:ascii="Arial" w:hAnsi="Arial" w:cs="Arial"/>
          <w:sz w:val="20"/>
          <w:szCs w:val="20"/>
        </w:rPr>
        <w:t>Schutz auch für ambulante Operationen im Krankenhaus</w:t>
      </w:r>
      <w:r>
        <w:rPr>
          <w:rFonts w:ascii="Arial" w:hAnsi="Arial" w:cs="Arial"/>
          <w:sz w:val="20"/>
          <w:szCs w:val="20"/>
        </w:rPr>
        <w:t>?</w:t>
      </w:r>
      <w:r>
        <w:rPr>
          <w:rStyle w:val="Funotenzeichen"/>
          <w:rFonts w:ascii="Arial" w:hAnsi="Arial"/>
          <w:sz w:val="20"/>
          <w:szCs w:val="20"/>
        </w:rPr>
        <w:footnoteReference w:id="3"/>
      </w:r>
      <w:r>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Ja</w:t>
      </w:r>
      <w:r>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Nein</w:t>
      </w:r>
    </w:p>
    <w:p w14:paraId="75297B22" w14:textId="4DF3C6FA" w:rsidR="0032000A" w:rsidRPr="00BC7D8C" w:rsidRDefault="0032000A" w:rsidP="00AD2CD0">
      <w:pPr>
        <w:tabs>
          <w:tab w:val="left" w:pos="7938"/>
          <w:tab w:val="left" w:pos="8505"/>
        </w:tabs>
        <w:spacing w:before="120"/>
        <w:rPr>
          <w:rFonts w:ascii="Arial" w:hAnsi="Arial" w:cs="Arial"/>
          <w:sz w:val="20"/>
          <w:szCs w:val="20"/>
        </w:rPr>
      </w:pPr>
      <w:r>
        <w:rPr>
          <w:rFonts w:ascii="Arial" w:hAnsi="Arial" w:cs="Arial"/>
          <w:sz w:val="20"/>
          <w:szCs w:val="20"/>
        </w:rPr>
        <w:t>Verzicht auf die allgemeinen und besonderen Wartezeiten</w:t>
      </w:r>
      <w:r>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Ja</w:t>
      </w:r>
      <w:r>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Nein</w:t>
      </w:r>
    </w:p>
    <w:p w14:paraId="79303993" w14:textId="77777777" w:rsidR="00BD4570" w:rsidRPr="00BC7D8C" w:rsidRDefault="00BD4570" w:rsidP="00BC7D8C">
      <w:pPr>
        <w:tabs>
          <w:tab w:val="left" w:pos="7938"/>
          <w:tab w:val="left" w:pos="8505"/>
        </w:tabs>
        <w:spacing w:before="120"/>
        <w:rPr>
          <w:rFonts w:ascii="Arial" w:hAnsi="Arial" w:cs="Arial"/>
          <w:sz w:val="20"/>
          <w:szCs w:val="20"/>
        </w:rPr>
      </w:pPr>
      <w:r w:rsidRPr="00BC7D8C">
        <w:rPr>
          <w:rFonts w:ascii="Arial" w:hAnsi="Arial" w:cs="Arial"/>
          <w:sz w:val="20"/>
          <w:szCs w:val="20"/>
        </w:rPr>
        <w:t>Vor- und nachstationäre Behandlung sollen mitversichert werden</w:t>
      </w:r>
      <w:r w:rsidR="00BC7D8C">
        <w:rPr>
          <w:rFonts w:ascii="Arial" w:hAnsi="Arial" w:cs="Arial"/>
          <w:sz w:val="20"/>
          <w:szCs w:val="20"/>
        </w:rPr>
        <w:t>?</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Ja</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Nein</w:t>
      </w:r>
    </w:p>
    <w:p w14:paraId="4A1DC6B8" w14:textId="77777777" w:rsidR="00BD4570" w:rsidRPr="00BC7D8C" w:rsidRDefault="00BD4570" w:rsidP="00BC7D8C">
      <w:pPr>
        <w:tabs>
          <w:tab w:val="left" w:pos="7938"/>
          <w:tab w:val="left" w:pos="8505"/>
        </w:tabs>
        <w:spacing w:before="120"/>
        <w:rPr>
          <w:rFonts w:ascii="Arial" w:hAnsi="Arial" w:cs="Arial"/>
          <w:sz w:val="20"/>
          <w:szCs w:val="20"/>
        </w:rPr>
      </w:pPr>
      <w:r w:rsidRPr="00BC7D8C">
        <w:rPr>
          <w:rFonts w:ascii="Arial" w:hAnsi="Arial" w:cs="Arial"/>
          <w:sz w:val="20"/>
          <w:szCs w:val="20"/>
        </w:rPr>
        <w:t>Erstattung auch über die Höchstsätze (Faktor 3,5) der GOÄ hinaus</w:t>
      </w:r>
      <w:r w:rsidR="00BC7D8C">
        <w:rPr>
          <w:rFonts w:ascii="Arial" w:hAnsi="Arial" w:cs="Arial"/>
          <w:sz w:val="20"/>
          <w:szCs w:val="20"/>
        </w:rPr>
        <w:t>?</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Ja</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Nein</w:t>
      </w:r>
    </w:p>
    <w:p w14:paraId="735D66AB" w14:textId="77777777" w:rsidR="00BD4570" w:rsidRPr="00BC7D8C" w:rsidRDefault="00BD4570" w:rsidP="00BC7D8C">
      <w:pPr>
        <w:tabs>
          <w:tab w:val="left" w:pos="7938"/>
          <w:tab w:val="left" w:pos="8505"/>
        </w:tabs>
        <w:spacing w:before="120"/>
        <w:rPr>
          <w:rFonts w:ascii="Arial" w:hAnsi="Arial" w:cs="Arial"/>
          <w:sz w:val="20"/>
          <w:szCs w:val="20"/>
        </w:rPr>
      </w:pPr>
      <w:r w:rsidRPr="00BC7D8C">
        <w:rPr>
          <w:rFonts w:ascii="Arial" w:hAnsi="Arial" w:cs="Arial"/>
          <w:sz w:val="20"/>
          <w:szCs w:val="20"/>
        </w:rPr>
        <w:t>Mitversicherung von Komfortleistungen (besondere Verpflegung, Telefon, TV u. ä.)</w:t>
      </w:r>
      <w:r w:rsidR="00BC7D8C">
        <w:rPr>
          <w:rFonts w:ascii="Arial" w:hAnsi="Arial" w:cs="Arial"/>
          <w:sz w:val="20"/>
          <w:szCs w:val="20"/>
        </w:rPr>
        <w:t>?</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Ja</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Nein</w:t>
      </w:r>
    </w:p>
    <w:p w14:paraId="6138A88D" w14:textId="77777777" w:rsidR="00BD4570" w:rsidRPr="00BC7D8C" w:rsidRDefault="00BD4570" w:rsidP="00BC7D8C">
      <w:pPr>
        <w:tabs>
          <w:tab w:val="left" w:pos="7938"/>
          <w:tab w:val="left" w:pos="8505"/>
        </w:tabs>
        <w:spacing w:before="120"/>
        <w:rPr>
          <w:rFonts w:ascii="Arial" w:hAnsi="Arial" w:cs="Arial"/>
          <w:sz w:val="20"/>
          <w:szCs w:val="20"/>
        </w:rPr>
      </w:pPr>
      <w:r w:rsidRPr="00BC7D8C">
        <w:rPr>
          <w:rFonts w:ascii="Arial" w:hAnsi="Arial" w:cs="Arial"/>
          <w:sz w:val="20"/>
          <w:szCs w:val="20"/>
        </w:rPr>
        <w:t>Einschluss eines Optionsrechtes auf Wechsel in eine private Vollversicherung</w:t>
      </w:r>
      <w:r w:rsidR="00BC7D8C">
        <w:rPr>
          <w:rFonts w:ascii="Arial" w:hAnsi="Arial" w:cs="Arial"/>
          <w:sz w:val="20"/>
          <w:szCs w:val="20"/>
        </w:rPr>
        <w:t>?</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Ja</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Nein</w:t>
      </w:r>
    </w:p>
    <w:p w14:paraId="55A721EE" w14:textId="77777777" w:rsidR="00BD4570" w:rsidRPr="00BC7D8C" w:rsidRDefault="00BD4570" w:rsidP="00BC7D8C">
      <w:pPr>
        <w:tabs>
          <w:tab w:val="left" w:pos="7938"/>
          <w:tab w:val="left" w:pos="8505"/>
        </w:tabs>
        <w:spacing w:before="120"/>
        <w:rPr>
          <w:rFonts w:ascii="Arial" w:hAnsi="Arial" w:cs="Arial"/>
          <w:sz w:val="20"/>
          <w:szCs w:val="20"/>
        </w:rPr>
      </w:pPr>
      <w:r w:rsidRPr="00BC7D8C">
        <w:rPr>
          <w:rFonts w:ascii="Arial" w:hAnsi="Arial" w:cs="Arial"/>
          <w:sz w:val="20"/>
          <w:szCs w:val="20"/>
        </w:rPr>
        <w:t>Mitversicherung eines Krankenhaustagegeldes für etwaige entstehende Mehrkosten</w:t>
      </w:r>
      <w:r w:rsidR="00BC7D8C">
        <w:rPr>
          <w:rFonts w:ascii="Arial" w:hAnsi="Arial" w:cs="Arial"/>
          <w:sz w:val="20"/>
          <w:szCs w:val="20"/>
        </w:rPr>
        <w:t>?</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Ja</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Nein</w:t>
      </w:r>
    </w:p>
    <w:p w14:paraId="07CD9935" w14:textId="77777777" w:rsidR="00BD4570" w:rsidRPr="00BC7D8C" w:rsidRDefault="00BD4570" w:rsidP="00BC7D8C">
      <w:pPr>
        <w:tabs>
          <w:tab w:val="left" w:pos="7938"/>
          <w:tab w:val="left" w:pos="8505"/>
        </w:tabs>
        <w:spacing w:before="120"/>
        <w:rPr>
          <w:rFonts w:ascii="Arial" w:hAnsi="Arial" w:cs="Arial"/>
          <w:sz w:val="20"/>
          <w:szCs w:val="20"/>
        </w:rPr>
      </w:pPr>
      <w:r w:rsidRPr="00BC7D8C">
        <w:rPr>
          <w:rFonts w:ascii="Arial" w:hAnsi="Arial" w:cs="Arial"/>
          <w:sz w:val="20"/>
          <w:szCs w:val="20"/>
        </w:rPr>
        <w:t>Wenn ja, in welcher Höhe ?</w:t>
      </w:r>
      <w:r w:rsidRPr="00BC7D8C">
        <w:rPr>
          <w:rFonts w:ascii="Arial" w:hAnsi="Arial" w:cs="Arial"/>
          <w:sz w:val="20"/>
          <w:szCs w:val="20"/>
        </w:rPr>
        <w:tab/>
        <w:t>__________ €</w:t>
      </w:r>
    </w:p>
    <w:p w14:paraId="511FCCD9" w14:textId="77777777" w:rsidR="007310D3" w:rsidRDefault="007310D3" w:rsidP="00AF3CFF">
      <w:pPr>
        <w:tabs>
          <w:tab w:val="left" w:pos="7938"/>
          <w:tab w:val="left" w:pos="8505"/>
        </w:tabs>
        <w:spacing w:before="120"/>
        <w:rPr>
          <w:rFonts w:ascii="Arial" w:hAnsi="Arial" w:cs="Arial"/>
          <w:b/>
        </w:rPr>
      </w:pPr>
    </w:p>
    <w:p w14:paraId="00EE16F5" w14:textId="77777777" w:rsidR="002D24C1" w:rsidRPr="00AF3CFF" w:rsidRDefault="002C395C" w:rsidP="00AF3CFF">
      <w:pPr>
        <w:tabs>
          <w:tab w:val="left" w:pos="7938"/>
          <w:tab w:val="left" w:pos="8505"/>
        </w:tabs>
        <w:spacing w:before="120"/>
        <w:rPr>
          <w:rFonts w:ascii="Arial" w:hAnsi="Arial" w:cs="Arial"/>
          <w:sz w:val="20"/>
          <w:szCs w:val="20"/>
        </w:rPr>
      </w:pPr>
      <w:r w:rsidRPr="001E3003">
        <w:rPr>
          <w:rFonts w:ascii="Arial" w:hAnsi="Arial" w:cs="Arial"/>
          <w:b/>
        </w:rPr>
        <w:t>Baustein: Zahnzusatzversicherung</w:t>
      </w:r>
      <w:r w:rsidR="000344C2">
        <w:rPr>
          <w:rStyle w:val="Funotenzeichen"/>
          <w:rFonts w:ascii="Arial" w:hAnsi="Arial"/>
          <w:b/>
        </w:rPr>
        <w:footnoteReference w:id="4"/>
      </w:r>
    </w:p>
    <w:p w14:paraId="48F35F7D" w14:textId="77777777" w:rsidR="006D7CB5" w:rsidRDefault="002C395C" w:rsidP="002C395C">
      <w:pPr>
        <w:tabs>
          <w:tab w:val="left" w:pos="7667"/>
          <w:tab w:val="left" w:pos="8602"/>
        </w:tabs>
        <w:spacing w:before="120"/>
        <w:rPr>
          <w:rFonts w:ascii="Arial" w:hAnsi="Arial" w:cs="Arial"/>
          <w:sz w:val="20"/>
        </w:rPr>
      </w:pPr>
      <w:r>
        <w:rPr>
          <w:rFonts w:ascii="Arial" w:hAnsi="Arial" w:cs="Arial"/>
          <w:sz w:val="20"/>
        </w:rPr>
        <w:t xml:space="preserve">Gewünschte Erstattungshöhe bei Zahnersatz </w:t>
      </w:r>
      <w:r>
        <w:rPr>
          <w:rFonts w:ascii="Arial" w:hAnsi="Arial" w:cs="Arial"/>
          <w:sz w:val="20"/>
        </w:rPr>
        <w:tab/>
        <w:t>__________ %</w:t>
      </w:r>
    </w:p>
    <w:p w14:paraId="3BA317E0" w14:textId="77777777" w:rsidR="003255CE" w:rsidRDefault="003255CE" w:rsidP="003255CE">
      <w:pPr>
        <w:tabs>
          <w:tab w:val="left" w:pos="284"/>
          <w:tab w:val="left" w:pos="7667"/>
          <w:tab w:val="left" w:pos="8602"/>
        </w:tabs>
        <w:spacing w:before="120"/>
        <w:rPr>
          <w:rFonts w:ascii="Arial" w:hAnsi="Arial" w:cs="Arial"/>
          <w:sz w:val="20"/>
          <w:szCs w:val="20"/>
        </w:rPr>
      </w:pPr>
      <w:r>
        <w:rPr>
          <w:rFonts w:ascii="Arial" w:hAnsi="Arial" w:cs="Arial"/>
          <w:sz w:val="20"/>
        </w:rPr>
        <w:tab/>
      </w:r>
      <w:r w:rsidR="006D7CB5" w:rsidRPr="000C1F7B">
        <w:rPr>
          <w:rFonts w:ascii="Arial" w:hAnsi="Arial" w:cs="Arial"/>
          <w:sz w:val="20"/>
          <w:szCs w:val="20"/>
        </w:rPr>
        <w:sym w:font="Wingdings" w:char="F06F"/>
      </w:r>
      <w:r w:rsidR="006D7CB5">
        <w:rPr>
          <w:rFonts w:ascii="Arial" w:hAnsi="Arial" w:cs="Arial"/>
          <w:sz w:val="20"/>
          <w:szCs w:val="20"/>
        </w:rPr>
        <w:t xml:space="preserve"> Einschluss von Inlays</w:t>
      </w:r>
      <w:r w:rsidR="006D7CB5">
        <w:rPr>
          <w:rStyle w:val="Funotenzeichen"/>
          <w:rFonts w:ascii="Arial" w:hAnsi="Arial"/>
          <w:sz w:val="20"/>
          <w:szCs w:val="20"/>
        </w:rPr>
        <w:footnoteReference w:id="5"/>
      </w:r>
    </w:p>
    <w:p w14:paraId="7AD7CD07" w14:textId="77777777" w:rsidR="003255CE" w:rsidRDefault="003255CE" w:rsidP="003255CE">
      <w:pPr>
        <w:tabs>
          <w:tab w:val="left" w:pos="284"/>
          <w:tab w:val="left" w:pos="7667"/>
          <w:tab w:val="left" w:pos="8602"/>
        </w:tabs>
        <w:spacing w:before="120"/>
        <w:rPr>
          <w:rFonts w:ascii="Arial" w:hAnsi="Arial" w:cs="Arial"/>
          <w:sz w:val="20"/>
          <w:szCs w:val="20"/>
        </w:rPr>
      </w:pPr>
      <w:r>
        <w:rPr>
          <w:rFonts w:ascii="Arial" w:hAnsi="Arial" w:cs="Arial"/>
          <w:sz w:val="20"/>
          <w:szCs w:val="20"/>
        </w:rPr>
        <w:tab/>
      </w:r>
      <w:r w:rsidR="006D7CB5" w:rsidRPr="000C1F7B">
        <w:rPr>
          <w:rFonts w:ascii="Arial" w:hAnsi="Arial" w:cs="Arial"/>
          <w:sz w:val="20"/>
          <w:szCs w:val="20"/>
        </w:rPr>
        <w:sym w:font="Wingdings" w:char="F06F"/>
      </w:r>
      <w:r w:rsidR="006D7CB5">
        <w:rPr>
          <w:rFonts w:ascii="Arial" w:hAnsi="Arial" w:cs="Arial"/>
          <w:sz w:val="20"/>
          <w:szCs w:val="20"/>
        </w:rPr>
        <w:t xml:space="preserve"> Einschluss von Implantaten</w:t>
      </w:r>
      <w:r w:rsidR="006D7CB5">
        <w:rPr>
          <w:rStyle w:val="Funotenzeichen"/>
          <w:rFonts w:ascii="Arial" w:hAnsi="Arial"/>
          <w:sz w:val="20"/>
          <w:szCs w:val="20"/>
        </w:rPr>
        <w:footnoteReference w:id="6"/>
      </w:r>
    </w:p>
    <w:p w14:paraId="43E191E2" w14:textId="77777777" w:rsidR="002C395C" w:rsidRDefault="002C395C" w:rsidP="003255CE">
      <w:pPr>
        <w:tabs>
          <w:tab w:val="left" w:pos="284"/>
          <w:tab w:val="left" w:pos="7667"/>
          <w:tab w:val="left" w:pos="8602"/>
        </w:tabs>
        <w:spacing w:before="120"/>
        <w:rPr>
          <w:rFonts w:ascii="Arial" w:hAnsi="Arial" w:cs="Arial"/>
          <w:sz w:val="20"/>
        </w:rPr>
      </w:pPr>
      <w:r>
        <w:rPr>
          <w:rFonts w:ascii="Arial" w:hAnsi="Arial" w:cs="Arial"/>
          <w:sz w:val="20"/>
        </w:rPr>
        <w:t xml:space="preserve">Gewünschte Erstattungshöhe bei Zahnbehandlung </w:t>
      </w:r>
      <w:r>
        <w:rPr>
          <w:rFonts w:ascii="Arial" w:hAnsi="Arial" w:cs="Arial"/>
          <w:sz w:val="20"/>
        </w:rPr>
        <w:tab/>
        <w:t>__________ %</w:t>
      </w:r>
    </w:p>
    <w:p w14:paraId="3FA66D2F" w14:textId="155404B1" w:rsidR="002C395C" w:rsidRDefault="002C395C" w:rsidP="002C395C">
      <w:pPr>
        <w:tabs>
          <w:tab w:val="left" w:pos="7667"/>
          <w:tab w:val="left" w:pos="8602"/>
        </w:tabs>
        <w:spacing w:before="120"/>
        <w:rPr>
          <w:rFonts w:ascii="Arial" w:hAnsi="Arial" w:cs="Arial"/>
          <w:sz w:val="20"/>
        </w:rPr>
      </w:pPr>
      <w:r>
        <w:rPr>
          <w:rFonts w:ascii="Arial" w:hAnsi="Arial" w:cs="Arial"/>
          <w:sz w:val="20"/>
        </w:rPr>
        <w:t>Gewünschte Erstattungshöhe bei Kieferorthopädie</w:t>
      </w:r>
      <w:r w:rsidR="00304160">
        <w:rPr>
          <w:rStyle w:val="Funotenzeichen"/>
          <w:rFonts w:ascii="Arial" w:hAnsi="Arial"/>
          <w:sz w:val="20"/>
        </w:rPr>
        <w:footnoteReference w:id="7"/>
      </w:r>
      <w:r>
        <w:rPr>
          <w:rFonts w:ascii="Arial" w:hAnsi="Arial" w:cs="Arial"/>
          <w:sz w:val="20"/>
        </w:rPr>
        <w:t xml:space="preserve"> </w:t>
      </w:r>
      <w:r>
        <w:rPr>
          <w:rFonts w:ascii="Arial" w:hAnsi="Arial" w:cs="Arial"/>
          <w:sz w:val="20"/>
        </w:rPr>
        <w:tab/>
        <w:t>__________ %</w:t>
      </w:r>
    </w:p>
    <w:p w14:paraId="6EB774FF" w14:textId="14FB17BD" w:rsidR="007310D3" w:rsidRDefault="007310D3">
      <w:pPr>
        <w:rPr>
          <w:rFonts w:ascii="Arial" w:hAnsi="Arial" w:cs="Arial"/>
          <w:sz w:val="20"/>
        </w:rPr>
      </w:pPr>
      <w:r>
        <w:rPr>
          <w:rFonts w:ascii="Arial" w:hAnsi="Arial" w:cs="Arial"/>
          <w:sz w:val="20"/>
        </w:rPr>
        <w:br w:type="page"/>
      </w:r>
    </w:p>
    <w:p w14:paraId="0F103B13" w14:textId="77777777" w:rsidR="002C395C" w:rsidRDefault="002C395C" w:rsidP="002C395C">
      <w:pPr>
        <w:spacing w:before="120"/>
        <w:rPr>
          <w:rFonts w:ascii="Arial" w:hAnsi="Arial" w:cs="Arial"/>
          <w:b/>
          <w:bCs/>
          <w:sz w:val="20"/>
        </w:rPr>
      </w:pPr>
      <w:r>
        <w:rPr>
          <w:rFonts w:ascii="Arial" w:hAnsi="Arial" w:cs="Arial"/>
          <w:b/>
          <w:bCs/>
        </w:rPr>
        <w:t>Wünschen Sie eine der folgenden Erweiterungen des Versicherungsschutzes?</w:t>
      </w:r>
    </w:p>
    <w:p w14:paraId="7CB6F2AF" w14:textId="5112E780" w:rsidR="002D24C1" w:rsidRPr="003255CE" w:rsidRDefault="007310D3" w:rsidP="003255CE">
      <w:pPr>
        <w:tabs>
          <w:tab w:val="left" w:pos="7938"/>
          <w:tab w:val="left" w:pos="8505"/>
        </w:tabs>
        <w:spacing w:before="120"/>
        <w:rPr>
          <w:rFonts w:ascii="Arial" w:hAnsi="Arial" w:cs="Arial"/>
          <w:sz w:val="20"/>
          <w:szCs w:val="20"/>
        </w:rPr>
      </w:pPr>
      <w:r>
        <w:rPr>
          <w:rFonts w:ascii="Arial" w:hAnsi="Arial" w:cs="Arial"/>
          <w:sz w:val="20"/>
          <w:szCs w:val="20"/>
        </w:rPr>
        <w:br/>
      </w:r>
      <w:r w:rsidR="002C395C" w:rsidRPr="00045094">
        <w:rPr>
          <w:rFonts w:ascii="Arial" w:hAnsi="Arial" w:cs="Arial"/>
          <w:sz w:val="20"/>
          <w:szCs w:val="20"/>
        </w:rPr>
        <w:t>Einschluss von pro</w:t>
      </w:r>
      <w:r w:rsidR="004845B0">
        <w:rPr>
          <w:rFonts w:ascii="Arial" w:hAnsi="Arial" w:cs="Arial"/>
          <w:sz w:val="20"/>
          <w:szCs w:val="20"/>
        </w:rPr>
        <w:t>fessioneller Zahnreinigung</w:t>
      </w:r>
      <w:r w:rsidR="003255CE">
        <w:rPr>
          <w:rFonts w:ascii="Arial" w:hAnsi="Arial" w:cs="Arial"/>
          <w:sz w:val="20"/>
          <w:szCs w:val="20"/>
        </w:rPr>
        <w:t>?</w:t>
      </w:r>
      <w:r w:rsidR="003255CE">
        <w:rPr>
          <w:rFonts w:ascii="Arial" w:hAnsi="Arial" w:cs="Arial"/>
          <w:sz w:val="20"/>
          <w:szCs w:val="20"/>
        </w:rPr>
        <w:tab/>
      </w:r>
      <w:r w:rsidR="002D24C1">
        <w:rPr>
          <w:rFonts w:ascii="Arial" w:hAnsi="Arial" w:cs="Arial"/>
          <w:sz w:val="20"/>
          <w:szCs w:val="20"/>
        </w:rPr>
        <w:sym w:font="Wingdings" w:char="F06F"/>
      </w:r>
      <w:r w:rsidR="002D24C1">
        <w:rPr>
          <w:rFonts w:ascii="Arial" w:hAnsi="Arial" w:cs="Arial"/>
          <w:sz w:val="20"/>
          <w:szCs w:val="20"/>
        </w:rPr>
        <w:t xml:space="preserve"> Ja</w:t>
      </w:r>
      <w:r w:rsidR="003255CE">
        <w:rPr>
          <w:rFonts w:ascii="Arial" w:hAnsi="Arial" w:cs="Arial"/>
          <w:sz w:val="20"/>
          <w:szCs w:val="20"/>
        </w:rPr>
        <w:tab/>
      </w:r>
      <w:r w:rsidR="002D24C1">
        <w:rPr>
          <w:rFonts w:ascii="Arial" w:hAnsi="Arial" w:cs="Arial"/>
          <w:sz w:val="20"/>
          <w:szCs w:val="20"/>
        </w:rPr>
        <w:sym w:font="Wingdings" w:char="F06F"/>
      </w:r>
      <w:r w:rsidR="002D24C1">
        <w:rPr>
          <w:rFonts w:ascii="Arial" w:hAnsi="Arial" w:cs="Arial"/>
          <w:sz w:val="20"/>
          <w:szCs w:val="20"/>
        </w:rPr>
        <w:t xml:space="preserve"> Nein</w:t>
      </w:r>
    </w:p>
    <w:p w14:paraId="118918EA" w14:textId="77777777" w:rsidR="002D24C1" w:rsidRPr="003255CE" w:rsidRDefault="002C395C" w:rsidP="003255CE">
      <w:pPr>
        <w:tabs>
          <w:tab w:val="left" w:pos="7938"/>
          <w:tab w:val="left" w:pos="8505"/>
        </w:tabs>
        <w:spacing w:before="120"/>
        <w:rPr>
          <w:rFonts w:ascii="Arial" w:hAnsi="Arial" w:cs="Arial"/>
          <w:sz w:val="20"/>
          <w:szCs w:val="20"/>
        </w:rPr>
      </w:pPr>
      <w:r w:rsidRPr="003255CE">
        <w:rPr>
          <w:rFonts w:ascii="Arial" w:hAnsi="Arial" w:cs="Arial"/>
          <w:sz w:val="20"/>
          <w:szCs w:val="20"/>
        </w:rPr>
        <w:t xml:space="preserve">Erstattung auch über die </w:t>
      </w:r>
      <w:r w:rsidR="00045094" w:rsidRPr="003255CE">
        <w:rPr>
          <w:rFonts w:ascii="Arial" w:hAnsi="Arial" w:cs="Arial"/>
          <w:sz w:val="20"/>
          <w:szCs w:val="20"/>
        </w:rPr>
        <w:t xml:space="preserve">Höchstsätze (Faktor 3,5) der </w:t>
      </w:r>
      <w:r w:rsidRPr="003255CE">
        <w:rPr>
          <w:rFonts w:ascii="Arial" w:hAnsi="Arial" w:cs="Arial"/>
          <w:sz w:val="20"/>
          <w:szCs w:val="20"/>
        </w:rPr>
        <w:t>GOZ hinaus</w:t>
      </w:r>
      <w:r w:rsidR="003255CE">
        <w:rPr>
          <w:rFonts w:ascii="Arial" w:hAnsi="Arial" w:cs="Arial"/>
          <w:sz w:val="20"/>
          <w:szCs w:val="20"/>
        </w:rPr>
        <w:t>?</w:t>
      </w:r>
      <w:r w:rsidR="003255CE">
        <w:rPr>
          <w:rFonts w:ascii="Arial" w:hAnsi="Arial" w:cs="Arial"/>
          <w:sz w:val="20"/>
          <w:szCs w:val="20"/>
        </w:rPr>
        <w:tab/>
      </w:r>
      <w:r w:rsidR="002D24C1">
        <w:rPr>
          <w:rFonts w:ascii="Arial" w:hAnsi="Arial" w:cs="Arial"/>
          <w:sz w:val="20"/>
          <w:szCs w:val="20"/>
        </w:rPr>
        <w:sym w:font="Wingdings" w:char="F06F"/>
      </w:r>
      <w:r w:rsidR="002D24C1">
        <w:rPr>
          <w:rFonts w:ascii="Arial" w:hAnsi="Arial" w:cs="Arial"/>
          <w:sz w:val="20"/>
          <w:szCs w:val="20"/>
        </w:rPr>
        <w:t xml:space="preserve"> Ja</w:t>
      </w:r>
      <w:r w:rsidR="003255CE">
        <w:rPr>
          <w:rFonts w:ascii="Arial" w:hAnsi="Arial" w:cs="Arial"/>
          <w:sz w:val="20"/>
          <w:szCs w:val="20"/>
        </w:rPr>
        <w:tab/>
      </w:r>
      <w:r w:rsidR="002D24C1">
        <w:rPr>
          <w:rFonts w:ascii="Arial" w:hAnsi="Arial" w:cs="Arial"/>
          <w:sz w:val="20"/>
          <w:szCs w:val="20"/>
        </w:rPr>
        <w:sym w:font="Wingdings" w:char="F06F"/>
      </w:r>
      <w:r w:rsidR="002D24C1">
        <w:rPr>
          <w:rFonts w:ascii="Arial" w:hAnsi="Arial" w:cs="Arial"/>
          <w:sz w:val="20"/>
          <w:szCs w:val="20"/>
        </w:rPr>
        <w:t xml:space="preserve"> Nein</w:t>
      </w:r>
    </w:p>
    <w:p w14:paraId="538D8DDE" w14:textId="77777777" w:rsidR="00943641" w:rsidRPr="003255CE" w:rsidRDefault="00943641" w:rsidP="003255CE">
      <w:pPr>
        <w:tabs>
          <w:tab w:val="left" w:pos="7938"/>
          <w:tab w:val="left" w:pos="8505"/>
        </w:tabs>
        <w:spacing w:before="120"/>
        <w:rPr>
          <w:rFonts w:ascii="Arial" w:hAnsi="Arial" w:cs="Arial"/>
          <w:sz w:val="20"/>
          <w:szCs w:val="20"/>
        </w:rPr>
      </w:pPr>
      <w:r w:rsidRPr="003255CE">
        <w:rPr>
          <w:rFonts w:ascii="Arial" w:hAnsi="Arial" w:cs="Arial"/>
          <w:sz w:val="20"/>
          <w:szCs w:val="20"/>
        </w:rPr>
        <w:t>Die lückenlose Führung eines Bonus-He</w:t>
      </w:r>
      <w:r w:rsidR="003255CE">
        <w:rPr>
          <w:rFonts w:ascii="Arial" w:hAnsi="Arial" w:cs="Arial"/>
          <w:sz w:val="20"/>
          <w:szCs w:val="20"/>
        </w:rPr>
        <w:t>ftes soll bei der Leistungshöhe</w:t>
      </w:r>
      <w:r w:rsidRPr="003255CE">
        <w:rPr>
          <w:rFonts w:ascii="Arial" w:hAnsi="Arial" w:cs="Arial"/>
          <w:sz w:val="20"/>
          <w:szCs w:val="20"/>
        </w:rPr>
        <w:br/>
        <w:t>berücksichtigt werden</w:t>
      </w:r>
      <w:r w:rsidR="003255CE">
        <w:rPr>
          <w:rFonts w:ascii="Arial" w:hAnsi="Arial" w:cs="Arial"/>
          <w:sz w:val="20"/>
          <w:szCs w:val="20"/>
        </w:rPr>
        <w:t>?</w:t>
      </w:r>
      <w:r w:rsidR="003255CE">
        <w:rPr>
          <w:rFonts w:ascii="Arial" w:hAnsi="Arial" w:cs="Arial"/>
          <w:sz w:val="20"/>
          <w:szCs w:val="20"/>
        </w:rPr>
        <w:tab/>
      </w:r>
      <w:r w:rsidR="003255CE">
        <w:rPr>
          <w:rFonts w:ascii="Arial" w:hAnsi="Arial" w:cs="Arial"/>
          <w:sz w:val="20"/>
          <w:szCs w:val="20"/>
        </w:rPr>
        <w:sym w:font="Wingdings" w:char="F06F"/>
      </w:r>
      <w:r w:rsidR="003255CE">
        <w:rPr>
          <w:rFonts w:ascii="Arial" w:hAnsi="Arial" w:cs="Arial"/>
          <w:sz w:val="20"/>
          <w:szCs w:val="20"/>
        </w:rPr>
        <w:t xml:space="preserve"> Ja</w:t>
      </w:r>
      <w:r w:rsidR="003255CE">
        <w:rPr>
          <w:rFonts w:ascii="Arial" w:hAnsi="Arial" w:cs="Arial"/>
          <w:sz w:val="20"/>
          <w:szCs w:val="20"/>
        </w:rPr>
        <w:tab/>
      </w:r>
      <w:r w:rsidR="003255CE">
        <w:rPr>
          <w:rFonts w:ascii="Arial" w:hAnsi="Arial" w:cs="Arial"/>
          <w:sz w:val="20"/>
          <w:szCs w:val="20"/>
        </w:rPr>
        <w:sym w:font="Wingdings" w:char="F06F"/>
      </w:r>
      <w:r w:rsidR="003255CE">
        <w:rPr>
          <w:rFonts w:ascii="Arial" w:hAnsi="Arial" w:cs="Arial"/>
          <w:sz w:val="20"/>
          <w:szCs w:val="20"/>
        </w:rPr>
        <w:t xml:space="preserve"> Nein</w:t>
      </w:r>
    </w:p>
    <w:p w14:paraId="788854B6" w14:textId="77777777" w:rsidR="002D24C1" w:rsidRDefault="00045094" w:rsidP="003255CE">
      <w:pPr>
        <w:tabs>
          <w:tab w:val="left" w:pos="7938"/>
          <w:tab w:val="left" w:pos="8505"/>
        </w:tabs>
        <w:spacing w:before="120"/>
        <w:rPr>
          <w:rFonts w:ascii="Arial" w:hAnsi="Arial" w:cs="Arial"/>
          <w:sz w:val="20"/>
          <w:szCs w:val="20"/>
        </w:rPr>
      </w:pPr>
      <w:r w:rsidRPr="003255CE">
        <w:rPr>
          <w:rFonts w:ascii="Arial" w:hAnsi="Arial" w:cs="Arial"/>
          <w:sz w:val="20"/>
          <w:szCs w:val="20"/>
        </w:rPr>
        <w:t>Erstattung auch ohne Vorleistung der gesetzlichen Krankenversicherung</w:t>
      </w:r>
      <w:r w:rsidR="003255CE">
        <w:rPr>
          <w:rFonts w:ascii="Arial" w:hAnsi="Arial" w:cs="Arial"/>
          <w:sz w:val="20"/>
          <w:szCs w:val="20"/>
        </w:rPr>
        <w:t>?</w:t>
      </w:r>
      <w:r w:rsidR="002D24C1" w:rsidRPr="003255CE">
        <w:rPr>
          <w:rFonts w:ascii="Arial" w:hAnsi="Arial" w:cs="Arial"/>
          <w:sz w:val="20"/>
          <w:szCs w:val="20"/>
        </w:rPr>
        <w:tab/>
      </w:r>
      <w:r w:rsidR="002D24C1">
        <w:rPr>
          <w:rFonts w:ascii="Arial" w:hAnsi="Arial" w:cs="Arial"/>
          <w:sz w:val="20"/>
          <w:szCs w:val="20"/>
        </w:rPr>
        <w:sym w:font="Wingdings" w:char="F06F"/>
      </w:r>
      <w:r w:rsidR="002D24C1">
        <w:rPr>
          <w:rFonts w:ascii="Arial" w:hAnsi="Arial" w:cs="Arial"/>
          <w:sz w:val="20"/>
          <w:szCs w:val="20"/>
        </w:rPr>
        <w:t xml:space="preserve"> Ja</w:t>
      </w:r>
      <w:r w:rsidR="002D24C1">
        <w:rPr>
          <w:rFonts w:ascii="Arial" w:hAnsi="Arial" w:cs="Arial"/>
          <w:sz w:val="20"/>
          <w:szCs w:val="20"/>
        </w:rPr>
        <w:tab/>
      </w:r>
      <w:r w:rsidR="002D24C1">
        <w:rPr>
          <w:rFonts w:ascii="Arial" w:hAnsi="Arial" w:cs="Arial"/>
          <w:sz w:val="20"/>
          <w:szCs w:val="20"/>
        </w:rPr>
        <w:sym w:font="Wingdings" w:char="F06F"/>
      </w:r>
      <w:r w:rsidR="002D24C1">
        <w:rPr>
          <w:rFonts w:ascii="Arial" w:hAnsi="Arial" w:cs="Arial"/>
          <w:sz w:val="20"/>
          <w:szCs w:val="20"/>
        </w:rPr>
        <w:t xml:space="preserve"> Nein</w:t>
      </w:r>
    </w:p>
    <w:p w14:paraId="2126CCDF" w14:textId="77777777" w:rsidR="00045094" w:rsidRPr="003255CE" w:rsidRDefault="00EA7B93" w:rsidP="00EA7B93">
      <w:pPr>
        <w:tabs>
          <w:tab w:val="left" w:pos="284"/>
          <w:tab w:val="left" w:pos="7938"/>
          <w:tab w:val="left" w:pos="8602"/>
        </w:tabs>
        <w:spacing w:before="120"/>
        <w:rPr>
          <w:rFonts w:ascii="Arial" w:hAnsi="Arial" w:cs="Arial"/>
          <w:sz w:val="20"/>
          <w:szCs w:val="20"/>
        </w:rPr>
      </w:pPr>
      <w:r>
        <w:rPr>
          <w:rFonts w:ascii="Arial" w:hAnsi="Arial" w:cs="Arial"/>
          <w:sz w:val="20"/>
          <w:szCs w:val="20"/>
        </w:rPr>
        <w:tab/>
      </w:r>
      <w:r w:rsidR="00045094">
        <w:rPr>
          <w:rFonts w:ascii="Arial" w:hAnsi="Arial" w:cs="Arial"/>
          <w:sz w:val="20"/>
          <w:szCs w:val="20"/>
        </w:rPr>
        <w:t>Wenn ja, in welcher Hö</w:t>
      </w:r>
      <w:r w:rsidR="003255CE">
        <w:rPr>
          <w:rFonts w:ascii="Arial" w:hAnsi="Arial" w:cs="Arial"/>
          <w:sz w:val="20"/>
          <w:szCs w:val="20"/>
        </w:rPr>
        <w:t>he</w:t>
      </w:r>
      <w:r w:rsidR="00045094">
        <w:rPr>
          <w:rFonts w:ascii="Arial" w:hAnsi="Arial" w:cs="Arial"/>
          <w:sz w:val="20"/>
          <w:szCs w:val="20"/>
        </w:rPr>
        <w:t>?</w:t>
      </w:r>
      <w:r w:rsidR="00045094">
        <w:rPr>
          <w:rFonts w:ascii="Arial" w:hAnsi="Arial" w:cs="Arial"/>
          <w:sz w:val="20"/>
          <w:szCs w:val="20"/>
        </w:rPr>
        <w:tab/>
      </w:r>
      <w:r w:rsidR="00045094" w:rsidRPr="003255CE">
        <w:rPr>
          <w:rFonts w:ascii="Arial" w:hAnsi="Arial" w:cs="Arial"/>
          <w:sz w:val="20"/>
          <w:szCs w:val="20"/>
        </w:rPr>
        <w:t>__________ %</w:t>
      </w:r>
    </w:p>
    <w:p w14:paraId="688E3923" w14:textId="77777777" w:rsidR="00B31CA2" w:rsidRDefault="00B31CA2" w:rsidP="003255CE">
      <w:pPr>
        <w:tabs>
          <w:tab w:val="left" w:pos="7938"/>
          <w:tab w:val="left" w:pos="8505"/>
        </w:tabs>
        <w:spacing w:before="120"/>
        <w:rPr>
          <w:rFonts w:ascii="Arial" w:hAnsi="Arial" w:cs="Arial"/>
          <w:sz w:val="20"/>
          <w:szCs w:val="20"/>
        </w:rPr>
      </w:pPr>
      <w:r>
        <w:rPr>
          <w:rFonts w:ascii="Arial" w:hAnsi="Arial" w:cs="Arial"/>
          <w:sz w:val="20"/>
          <w:szCs w:val="20"/>
        </w:rPr>
        <w:t>Kürze</w:t>
      </w:r>
      <w:r w:rsidR="00602E2B">
        <w:rPr>
          <w:rFonts w:ascii="Arial" w:hAnsi="Arial" w:cs="Arial"/>
          <w:sz w:val="20"/>
          <w:szCs w:val="20"/>
        </w:rPr>
        <w:t>re</w:t>
      </w:r>
      <w:r>
        <w:rPr>
          <w:rFonts w:ascii="Arial" w:hAnsi="Arial" w:cs="Arial"/>
          <w:sz w:val="20"/>
          <w:szCs w:val="20"/>
        </w:rPr>
        <w:t xml:space="preserve"> Wartezeit als 8 Monate</w:t>
      </w:r>
      <w:r w:rsidR="003255CE">
        <w:rPr>
          <w:rFonts w:ascii="Arial" w:hAnsi="Arial" w:cs="Arial"/>
          <w:sz w:val="20"/>
          <w:szCs w:val="20"/>
        </w:rPr>
        <w:t>?</w:t>
      </w:r>
      <w:r w:rsidR="003255CE">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3255CE">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3332E169" w14:textId="77777777" w:rsidR="002D24C1" w:rsidRPr="003255CE" w:rsidRDefault="001E3003" w:rsidP="003255CE">
      <w:pPr>
        <w:tabs>
          <w:tab w:val="left" w:pos="7938"/>
          <w:tab w:val="left" w:pos="8505"/>
        </w:tabs>
        <w:spacing w:before="120"/>
        <w:rPr>
          <w:rFonts w:ascii="Arial" w:hAnsi="Arial" w:cs="Arial"/>
          <w:sz w:val="20"/>
          <w:szCs w:val="20"/>
        </w:rPr>
      </w:pPr>
      <w:r w:rsidRPr="001E3003">
        <w:rPr>
          <w:rFonts w:ascii="Arial" w:hAnsi="Arial" w:cs="Arial"/>
          <w:sz w:val="20"/>
          <w:szCs w:val="20"/>
        </w:rPr>
        <w:t xml:space="preserve">Hohe Erstattungsleistung bereits in den ersten </w:t>
      </w:r>
      <w:r>
        <w:rPr>
          <w:rFonts w:ascii="Arial" w:hAnsi="Arial" w:cs="Arial"/>
          <w:sz w:val="20"/>
          <w:szCs w:val="20"/>
        </w:rPr>
        <w:t>Versicherungsjahren</w:t>
      </w:r>
      <w:r w:rsidR="003255CE">
        <w:rPr>
          <w:rFonts w:ascii="Arial" w:hAnsi="Arial" w:cs="Arial"/>
          <w:sz w:val="20"/>
          <w:szCs w:val="20"/>
        </w:rPr>
        <w:t>?</w:t>
      </w:r>
      <w:r w:rsidR="00991DAF" w:rsidRPr="003255CE">
        <w:rPr>
          <w:rFonts w:cs="Arial"/>
          <w:vertAlign w:val="superscript"/>
        </w:rPr>
        <w:footnoteReference w:id="8"/>
      </w:r>
      <w:r w:rsidR="003255CE">
        <w:rPr>
          <w:rFonts w:ascii="Arial" w:hAnsi="Arial" w:cs="Arial"/>
          <w:sz w:val="20"/>
          <w:szCs w:val="20"/>
        </w:rPr>
        <w:tab/>
      </w:r>
      <w:r w:rsidR="002D24C1">
        <w:rPr>
          <w:rFonts w:ascii="Arial" w:hAnsi="Arial" w:cs="Arial"/>
          <w:sz w:val="20"/>
          <w:szCs w:val="20"/>
        </w:rPr>
        <w:sym w:font="Wingdings" w:char="F06F"/>
      </w:r>
      <w:r w:rsidR="002D24C1">
        <w:rPr>
          <w:rFonts w:ascii="Arial" w:hAnsi="Arial" w:cs="Arial"/>
          <w:sz w:val="20"/>
          <w:szCs w:val="20"/>
        </w:rPr>
        <w:t xml:space="preserve"> Ja</w:t>
      </w:r>
      <w:r w:rsidR="003255CE">
        <w:rPr>
          <w:rFonts w:ascii="Arial" w:hAnsi="Arial" w:cs="Arial"/>
          <w:sz w:val="20"/>
          <w:szCs w:val="20"/>
        </w:rPr>
        <w:tab/>
      </w:r>
      <w:r w:rsidR="002D24C1">
        <w:rPr>
          <w:rFonts w:ascii="Arial" w:hAnsi="Arial" w:cs="Arial"/>
          <w:sz w:val="20"/>
          <w:szCs w:val="20"/>
        </w:rPr>
        <w:sym w:font="Wingdings" w:char="F06F"/>
      </w:r>
      <w:r w:rsidR="002D24C1">
        <w:rPr>
          <w:rFonts w:ascii="Arial" w:hAnsi="Arial" w:cs="Arial"/>
          <w:sz w:val="20"/>
          <w:szCs w:val="20"/>
        </w:rPr>
        <w:t xml:space="preserve"> Nein</w:t>
      </w:r>
    </w:p>
    <w:p w14:paraId="017B5020" w14:textId="77777777" w:rsidR="00317317" w:rsidRDefault="00317317" w:rsidP="001066A4">
      <w:pPr>
        <w:tabs>
          <w:tab w:val="left" w:pos="5610"/>
        </w:tabs>
        <w:spacing w:before="160"/>
        <w:rPr>
          <w:rFonts w:ascii="Arial" w:hAnsi="Arial" w:cs="Arial"/>
          <w:sz w:val="20"/>
        </w:rPr>
      </w:pPr>
    </w:p>
    <w:p w14:paraId="04BA4BD4" w14:textId="77777777" w:rsidR="007310D3" w:rsidRPr="001066A4" w:rsidRDefault="007310D3" w:rsidP="001066A4">
      <w:pPr>
        <w:tabs>
          <w:tab w:val="left" w:pos="5610"/>
        </w:tabs>
        <w:spacing w:before="160"/>
        <w:rPr>
          <w:rFonts w:ascii="Arial" w:hAnsi="Arial" w:cs="Arial"/>
          <w:sz w:val="20"/>
        </w:rPr>
      </w:pPr>
    </w:p>
    <w:p w14:paraId="72BD9D8F" w14:textId="77777777" w:rsidR="00B31CA2" w:rsidRPr="001066A4" w:rsidRDefault="00B31CA2" w:rsidP="001066A4">
      <w:pPr>
        <w:tabs>
          <w:tab w:val="left" w:pos="7938"/>
          <w:tab w:val="left" w:pos="8505"/>
        </w:tabs>
        <w:spacing w:before="120"/>
        <w:rPr>
          <w:rFonts w:ascii="Arial" w:hAnsi="Arial" w:cs="Arial"/>
          <w:b/>
        </w:rPr>
      </w:pPr>
      <w:r w:rsidRPr="001066A4">
        <w:rPr>
          <w:rFonts w:ascii="Arial" w:hAnsi="Arial" w:cs="Arial"/>
          <w:b/>
        </w:rPr>
        <w:t>Baustein: Auslandsreisekrankenversicherung</w:t>
      </w:r>
    </w:p>
    <w:p w14:paraId="6F527128" w14:textId="77777777" w:rsidR="00AF3CFF" w:rsidRPr="001066A4" w:rsidRDefault="00AF3CFF" w:rsidP="001066A4">
      <w:pPr>
        <w:tabs>
          <w:tab w:val="left" w:pos="5610"/>
        </w:tabs>
        <w:spacing w:before="160"/>
        <w:rPr>
          <w:rFonts w:ascii="Arial" w:hAnsi="Arial" w:cs="Arial"/>
          <w:sz w:val="20"/>
        </w:rPr>
      </w:pPr>
    </w:p>
    <w:p w14:paraId="48CBFACD" w14:textId="77777777" w:rsidR="00B31CA2" w:rsidRDefault="00B31CA2" w:rsidP="00B31CA2">
      <w:pPr>
        <w:tabs>
          <w:tab w:val="left" w:pos="5610"/>
        </w:tabs>
        <w:spacing w:before="160"/>
        <w:rPr>
          <w:rFonts w:ascii="Arial" w:hAnsi="Arial" w:cs="Arial"/>
          <w:sz w:val="20"/>
          <w:szCs w:val="20"/>
        </w:rPr>
      </w:pPr>
      <w:r>
        <w:rPr>
          <w:rFonts w:ascii="Arial" w:hAnsi="Arial" w:cs="Arial"/>
          <w:sz w:val="20"/>
          <w:szCs w:val="20"/>
        </w:rPr>
        <w:t>Reisen Sie jährlich ins Ausland?</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Pr>
          <w:rFonts w:ascii="Arial" w:hAnsi="Arial" w:cs="Arial"/>
          <w:sz w:val="20"/>
          <w:szCs w:val="20"/>
        </w:rPr>
        <w:tab/>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54615A45" w14:textId="77777777" w:rsidR="00B31CA2" w:rsidRDefault="00AF3CFF" w:rsidP="00AF3CFF">
      <w:pPr>
        <w:tabs>
          <w:tab w:val="left" w:pos="284"/>
          <w:tab w:val="left" w:pos="5610"/>
        </w:tabs>
        <w:spacing w:before="160"/>
        <w:rPr>
          <w:rFonts w:ascii="Arial" w:hAnsi="Arial" w:cs="Arial"/>
          <w:sz w:val="20"/>
          <w:szCs w:val="20"/>
        </w:rPr>
      </w:pPr>
      <w:r>
        <w:rPr>
          <w:rFonts w:ascii="Arial" w:hAnsi="Arial" w:cs="Arial"/>
          <w:sz w:val="20"/>
        </w:rPr>
        <w:tab/>
      </w:r>
      <w:r w:rsidR="00B31CA2">
        <w:rPr>
          <w:rFonts w:ascii="Arial" w:hAnsi="Arial" w:cs="Arial"/>
          <w:sz w:val="20"/>
        </w:rPr>
        <w:t>Art der Aufenthalte</w:t>
      </w:r>
      <w:r w:rsidR="00317317">
        <w:rPr>
          <w:rFonts w:ascii="Arial" w:hAnsi="Arial" w:cs="Arial"/>
          <w:sz w:val="20"/>
        </w:rPr>
        <w:t>?</w:t>
      </w:r>
      <w:r w:rsidR="00B31CA2">
        <w:rPr>
          <w:rFonts w:ascii="Arial" w:hAnsi="Arial" w:cs="Arial"/>
          <w:sz w:val="20"/>
        </w:rPr>
        <w:tab/>
      </w:r>
      <w:r w:rsidR="00B31CA2">
        <w:rPr>
          <w:rFonts w:ascii="Arial" w:hAnsi="Arial" w:cs="Arial"/>
          <w:sz w:val="20"/>
          <w:szCs w:val="20"/>
        </w:rPr>
        <w:sym w:font="Wingdings" w:char="F06F"/>
      </w:r>
      <w:r w:rsidR="00B31CA2">
        <w:rPr>
          <w:rFonts w:ascii="Arial" w:hAnsi="Arial" w:cs="Arial"/>
          <w:sz w:val="20"/>
          <w:szCs w:val="20"/>
        </w:rPr>
        <w:t xml:space="preserve"> privat</w:t>
      </w:r>
      <w:r w:rsidR="00B31CA2">
        <w:rPr>
          <w:rFonts w:ascii="Arial" w:hAnsi="Arial" w:cs="Arial"/>
          <w:sz w:val="20"/>
          <w:szCs w:val="20"/>
        </w:rPr>
        <w:tab/>
      </w:r>
      <w:r w:rsidR="00B31CA2">
        <w:rPr>
          <w:rFonts w:ascii="Arial" w:hAnsi="Arial" w:cs="Arial"/>
          <w:sz w:val="20"/>
          <w:szCs w:val="20"/>
        </w:rPr>
        <w:sym w:font="Wingdings" w:char="F06F"/>
      </w:r>
      <w:r w:rsidR="00B31CA2">
        <w:rPr>
          <w:rFonts w:ascii="Arial" w:hAnsi="Arial" w:cs="Arial"/>
          <w:sz w:val="20"/>
          <w:szCs w:val="20"/>
        </w:rPr>
        <w:t xml:space="preserve"> auch beruflich</w:t>
      </w:r>
      <w:r w:rsidR="00B31CA2">
        <w:rPr>
          <w:rFonts w:ascii="Arial" w:hAnsi="Arial" w:cs="Arial"/>
          <w:sz w:val="20"/>
          <w:szCs w:val="20"/>
        </w:rPr>
        <w:tab/>
      </w:r>
      <w:r w:rsidR="00B31CA2">
        <w:rPr>
          <w:rFonts w:ascii="Arial" w:hAnsi="Arial" w:cs="Arial"/>
          <w:sz w:val="20"/>
          <w:szCs w:val="20"/>
        </w:rPr>
        <w:sym w:font="Wingdings" w:char="F06F"/>
      </w:r>
      <w:r w:rsidR="00B31CA2">
        <w:rPr>
          <w:rFonts w:ascii="Arial" w:hAnsi="Arial" w:cs="Arial"/>
          <w:sz w:val="20"/>
          <w:szCs w:val="20"/>
        </w:rPr>
        <w:t xml:space="preserve"> nur beruflich</w:t>
      </w:r>
    </w:p>
    <w:p w14:paraId="35D0F411" w14:textId="77777777" w:rsidR="00B31CA2" w:rsidRDefault="00AF3CFF" w:rsidP="00AF3CFF">
      <w:pPr>
        <w:tabs>
          <w:tab w:val="left" w:pos="284"/>
          <w:tab w:val="left" w:pos="5610"/>
        </w:tabs>
        <w:spacing w:before="160"/>
        <w:rPr>
          <w:rFonts w:ascii="Arial" w:hAnsi="Arial" w:cs="Arial"/>
          <w:sz w:val="20"/>
          <w:szCs w:val="20"/>
        </w:rPr>
      </w:pPr>
      <w:r>
        <w:rPr>
          <w:rFonts w:ascii="Arial" w:hAnsi="Arial" w:cs="Arial"/>
          <w:sz w:val="20"/>
          <w:szCs w:val="20"/>
        </w:rPr>
        <w:tab/>
      </w:r>
      <w:r w:rsidR="00B31CA2">
        <w:rPr>
          <w:rFonts w:ascii="Arial" w:hAnsi="Arial" w:cs="Arial"/>
          <w:sz w:val="20"/>
          <w:szCs w:val="20"/>
        </w:rPr>
        <w:t>Die maximale Reisedaue</w:t>
      </w:r>
      <w:r>
        <w:rPr>
          <w:rFonts w:ascii="Arial" w:hAnsi="Arial" w:cs="Arial"/>
          <w:sz w:val="20"/>
          <w:szCs w:val="20"/>
        </w:rPr>
        <w:t xml:space="preserve">r einer privaten Reise beträgt </w:t>
      </w:r>
      <w:r>
        <w:rPr>
          <w:rFonts w:ascii="Arial" w:hAnsi="Arial" w:cs="Arial"/>
          <w:sz w:val="20"/>
          <w:szCs w:val="20"/>
        </w:rPr>
        <w:tab/>
      </w:r>
      <w:r w:rsidR="00B31CA2">
        <w:rPr>
          <w:rFonts w:ascii="Arial" w:hAnsi="Arial" w:cs="Arial"/>
          <w:sz w:val="20"/>
          <w:szCs w:val="20"/>
        </w:rPr>
        <w:t>______________ Wochen</w:t>
      </w:r>
    </w:p>
    <w:p w14:paraId="2C2FF257" w14:textId="77777777" w:rsidR="00AF3CFF" w:rsidRDefault="00AF3CFF" w:rsidP="00AF3CFF">
      <w:pPr>
        <w:tabs>
          <w:tab w:val="left" w:pos="284"/>
          <w:tab w:val="left" w:pos="5610"/>
        </w:tabs>
        <w:spacing w:before="160"/>
        <w:rPr>
          <w:rFonts w:ascii="Arial" w:hAnsi="Arial" w:cs="Arial"/>
          <w:sz w:val="20"/>
          <w:szCs w:val="20"/>
        </w:rPr>
      </w:pPr>
      <w:r>
        <w:rPr>
          <w:rFonts w:ascii="Arial" w:hAnsi="Arial" w:cs="Arial"/>
          <w:sz w:val="20"/>
          <w:szCs w:val="20"/>
        </w:rPr>
        <w:tab/>
      </w:r>
      <w:r w:rsidR="00B31CA2">
        <w:rPr>
          <w:rFonts w:ascii="Arial" w:hAnsi="Arial" w:cs="Arial"/>
          <w:sz w:val="20"/>
          <w:szCs w:val="20"/>
        </w:rPr>
        <w:t>Die maximale Reisedauer einer beruflichen Reise beträgt</w:t>
      </w:r>
      <w:r w:rsidR="00B31CA2">
        <w:rPr>
          <w:rFonts w:ascii="Arial" w:hAnsi="Arial" w:cs="Arial"/>
          <w:sz w:val="20"/>
          <w:szCs w:val="20"/>
        </w:rPr>
        <w:tab/>
        <w:t>______________ Wochen bzw. _____ Tage</w:t>
      </w:r>
    </w:p>
    <w:p w14:paraId="4670B5FE" w14:textId="77777777" w:rsidR="00B31CA2" w:rsidRDefault="00AF3CFF" w:rsidP="00AF3CFF">
      <w:pPr>
        <w:tabs>
          <w:tab w:val="left" w:pos="284"/>
          <w:tab w:val="left" w:pos="5610"/>
        </w:tabs>
        <w:spacing w:before="160"/>
        <w:rPr>
          <w:rFonts w:ascii="Arial" w:hAnsi="Arial" w:cs="Arial"/>
          <w:sz w:val="20"/>
          <w:szCs w:val="20"/>
        </w:rPr>
      </w:pPr>
      <w:r>
        <w:rPr>
          <w:rFonts w:ascii="Arial" w:hAnsi="Arial" w:cs="Arial"/>
          <w:sz w:val="20"/>
          <w:szCs w:val="20"/>
        </w:rPr>
        <w:tab/>
      </w:r>
      <w:r w:rsidR="00B31CA2">
        <w:rPr>
          <w:rFonts w:ascii="Arial" w:hAnsi="Arial" w:cs="Arial"/>
          <w:sz w:val="20"/>
          <w:szCs w:val="20"/>
        </w:rPr>
        <w:t xml:space="preserve">Nächster Aufenthalt -geplante Reisedauer vom </w:t>
      </w:r>
      <w:r w:rsidR="00B31CA2">
        <w:rPr>
          <w:rFonts w:ascii="Arial" w:hAnsi="Arial" w:cs="Arial"/>
          <w:sz w:val="20"/>
          <w:szCs w:val="20"/>
        </w:rPr>
        <w:tab/>
        <w:t>______________ bis __________________</w:t>
      </w:r>
    </w:p>
    <w:p w14:paraId="6D02A890" w14:textId="77777777" w:rsidR="00B31CA2" w:rsidRDefault="00AF3CFF" w:rsidP="00AF3CFF">
      <w:pPr>
        <w:tabs>
          <w:tab w:val="left" w:pos="284"/>
          <w:tab w:val="left" w:pos="5610"/>
        </w:tabs>
        <w:spacing w:before="160"/>
        <w:rPr>
          <w:rFonts w:ascii="Arial" w:hAnsi="Arial" w:cs="Arial"/>
          <w:sz w:val="20"/>
        </w:rPr>
      </w:pPr>
      <w:r>
        <w:rPr>
          <w:rFonts w:ascii="Arial" w:hAnsi="Arial" w:cs="Arial"/>
          <w:sz w:val="20"/>
          <w:szCs w:val="20"/>
        </w:rPr>
        <w:tab/>
      </w:r>
      <w:r w:rsidR="00B31CA2">
        <w:rPr>
          <w:rFonts w:ascii="Arial" w:hAnsi="Arial" w:cs="Arial"/>
          <w:sz w:val="20"/>
          <w:szCs w:val="20"/>
        </w:rPr>
        <w:t>Reiseziele</w:t>
      </w:r>
      <w:r w:rsidR="00317317">
        <w:rPr>
          <w:rFonts w:ascii="Arial" w:hAnsi="Arial" w:cs="Arial"/>
          <w:sz w:val="20"/>
          <w:szCs w:val="20"/>
        </w:rPr>
        <w:t>?</w:t>
      </w:r>
      <w:r w:rsidR="00B31CA2">
        <w:rPr>
          <w:rFonts w:ascii="Arial" w:hAnsi="Arial" w:cs="Arial"/>
          <w:sz w:val="20"/>
          <w:szCs w:val="20"/>
        </w:rPr>
        <w:t xml:space="preserve"> </w:t>
      </w:r>
      <w:r w:rsidR="00B31CA2">
        <w:rPr>
          <w:rFonts w:ascii="Arial" w:hAnsi="Arial" w:cs="Arial"/>
          <w:sz w:val="20"/>
          <w:szCs w:val="20"/>
        </w:rPr>
        <w:tab/>
        <w:t>______________</w:t>
      </w:r>
      <w:r w:rsidR="00317317">
        <w:rPr>
          <w:rFonts w:ascii="Arial" w:hAnsi="Arial" w:cs="Arial"/>
          <w:sz w:val="20"/>
        </w:rPr>
        <w:t>______________________</w:t>
      </w:r>
    </w:p>
    <w:p w14:paraId="1A098D9B" w14:textId="77777777" w:rsidR="00B31CA2" w:rsidRDefault="00AF3CFF" w:rsidP="00AF3CFF">
      <w:pPr>
        <w:tabs>
          <w:tab w:val="left" w:pos="284"/>
          <w:tab w:val="left" w:pos="5610"/>
        </w:tabs>
        <w:spacing w:before="160"/>
        <w:rPr>
          <w:rFonts w:ascii="Arial" w:hAnsi="Arial" w:cs="Arial"/>
          <w:sz w:val="20"/>
        </w:rPr>
      </w:pPr>
      <w:r>
        <w:rPr>
          <w:rFonts w:ascii="Arial" w:hAnsi="Arial" w:cs="Arial"/>
          <w:sz w:val="20"/>
          <w:szCs w:val="20"/>
        </w:rPr>
        <w:tab/>
      </w:r>
      <w:r w:rsidR="00B31CA2">
        <w:rPr>
          <w:rFonts w:ascii="Arial" w:hAnsi="Arial" w:cs="Arial"/>
          <w:sz w:val="20"/>
          <w:szCs w:val="20"/>
        </w:rPr>
        <w:t>Schutz in Kri</w:t>
      </w:r>
      <w:r>
        <w:rPr>
          <w:rFonts w:ascii="Arial" w:hAnsi="Arial" w:cs="Arial"/>
          <w:sz w:val="20"/>
          <w:szCs w:val="20"/>
        </w:rPr>
        <w:t>sen- / Kriegsgebieten gewünscht</w:t>
      </w:r>
      <w:r w:rsidR="00317317">
        <w:rPr>
          <w:rFonts w:ascii="Arial" w:hAnsi="Arial" w:cs="Arial"/>
          <w:sz w:val="20"/>
          <w:szCs w:val="20"/>
        </w:rPr>
        <w:t>?</w:t>
      </w:r>
      <w:r>
        <w:rPr>
          <w:rFonts w:ascii="Arial" w:hAnsi="Arial" w:cs="Arial"/>
          <w:sz w:val="20"/>
          <w:szCs w:val="20"/>
        </w:rPr>
        <w:tab/>
      </w:r>
      <w:r w:rsidR="00B31CA2">
        <w:rPr>
          <w:rFonts w:ascii="Arial" w:hAnsi="Arial" w:cs="Arial"/>
          <w:sz w:val="20"/>
          <w:szCs w:val="20"/>
        </w:rPr>
        <w:sym w:font="Wingdings" w:char="F06F"/>
      </w:r>
      <w:r w:rsidR="00B31CA2">
        <w:rPr>
          <w:rFonts w:ascii="Arial" w:hAnsi="Arial" w:cs="Arial"/>
          <w:sz w:val="20"/>
          <w:szCs w:val="20"/>
        </w:rPr>
        <w:t xml:space="preserve"> Ja</w:t>
      </w:r>
      <w:r>
        <w:rPr>
          <w:rFonts w:ascii="Arial" w:hAnsi="Arial" w:cs="Arial"/>
          <w:sz w:val="20"/>
          <w:szCs w:val="20"/>
        </w:rPr>
        <w:tab/>
      </w:r>
      <w:r w:rsidR="00B31CA2">
        <w:rPr>
          <w:rFonts w:ascii="Arial" w:hAnsi="Arial" w:cs="Arial"/>
          <w:sz w:val="20"/>
          <w:szCs w:val="20"/>
        </w:rPr>
        <w:sym w:font="Wingdings" w:char="F06F"/>
      </w:r>
      <w:r w:rsidR="00B31CA2">
        <w:rPr>
          <w:rFonts w:ascii="Arial" w:hAnsi="Arial" w:cs="Arial"/>
          <w:sz w:val="20"/>
          <w:szCs w:val="20"/>
        </w:rPr>
        <w:t xml:space="preserve"> Nein</w:t>
      </w:r>
    </w:p>
    <w:p w14:paraId="7B8A3F5C" w14:textId="77777777" w:rsidR="00D6221E" w:rsidRPr="00D6221E" w:rsidRDefault="00D6221E" w:rsidP="00AF3CFF">
      <w:pPr>
        <w:tabs>
          <w:tab w:val="left" w:pos="284"/>
          <w:tab w:val="left" w:pos="5610"/>
        </w:tabs>
        <w:spacing w:before="160"/>
        <w:rPr>
          <w:rFonts w:ascii="Arial" w:hAnsi="Arial" w:cs="Arial"/>
          <w:sz w:val="20"/>
          <w:szCs w:val="20"/>
        </w:rPr>
      </w:pPr>
      <w:r w:rsidRPr="00D6221E">
        <w:rPr>
          <w:rFonts w:ascii="Arial" w:hAnsi="Arial" w:cs="Arial"/>
          <w:sz w:val="20"/>
          <w:szCs w:val="20"/>
        </w:rPr>
        <w:t>Wünschen S</w:t>
      </w:r>
      <w:r>
        <w:rPr>
          <w:rFonts w:ascii="Arial" w:hAnsi="Arial" w:cs="Arial"/>
          <w:sz w:val="20"/>
          <w:szCs w:val="20"/>
        </w:rPr>
        <w:t>ie die Mitversicherung von Berg</w:t>
      </w:r>
      <w:r w:rsidRPr="00D6221E">
        <w:rPr>
          <w:rFonts w:ascii="Arial" w:hAnsi="Arial" w:cs="Arial"/>
          <w:sz w:val="20"/>
          <w:szCs w:val="20"/>
        </w:rPr>
        <w:t>ungskosten?</w:t>
      </w:r>
      <w:r w:rsidR="00AF3CFF">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AF3CFF">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01AD9447" w14:textId="77777777" w:rsidR="00B31CA2" w:rsidRPr="001066A4" w:rsidRDefault="001F1E10" w:rsidP="00B31CA2">
      <w:pPr>
        <w:spacing w:before="120"/>
        <w:rPr>
          <w:rFonts w:ascii="Arial" w:hAnsi="Arial" w:cs="Arial"/>
          <w:bCs/>
          <w:sz w:val="20"/>
          <w:szCs w:val="20"/>
        </w:rPr>
      </w:pPr>
      <w:r w:rsidRPr="001066A4">
        <w:rPr>
          <w:rFonts w:ascii="Arial" w:hAnsi="Arial" w:cs="Arial"/>
          <w:bCs/>
          <w:sz w:val="20"/>
          <w:szCs w:val="20"/>
        </w:rPr>
        <w:t xml:space="preserve">Sofern Kinder vorhanden sind: </w:t>
      </w:r>
      <w:r w:rsidR="00B31CA2" w:rsidRPr="001066A4">
        <w:rPr>
          <w:rFonts w:ascii="Arial" w:hAnsi="Arial" w:cs="Arial"/>
          <w:bCs/>
          <w:sz w:val="20"/>
          <w:szCs w:val="20"/>
        </w:rPr>
        <w:t>Wünschen Sie eine der folgenden Erweiterungen des Versicherungsschutzes?</w:t>
      </w:r>
    </w:p>
    <w:p w14:paraId="7B1E11F9" w14:textId="77777777" w:rsidR="00B31CA2" w:rsidRPr="001066A4" w:rsidRDefault="001066A4" w:rsidP="001066A4">
      <w:pPr>
        <w:tabs>
          <w:tab w:val="left" w:pos="284"/>
          <w:tab w:val="left" w:pos="5610"/>
        </w:tabs>
        <w:spacing w:before="160"/>
        <w:rPr>
          <w:rFonts w:ascii="Arial" w:hAnsi="Arial" w:cs="Arial"/>
          <w:sz w:val="20"/>
        </w:rPr>
      </w:pPr>
      <w:r>
        <w:rPr>
          <w:rFonts w:ascii="Arial" w:hAnsi="Arial" w:cs="Arial"/>
          <w:sz w:val="20"/>
        </w:rPr>
        <w:tab/>
      </w:r>
      <w:r w:rsidR="00B31CA2" w:rsidRPr="001066A4">
        <w:rPr>
          <w:rFonts w:ascii="Arial" w:hAnsi="Arial" w:cs="Arial"/>
          <w:sz w:val="20"/>
        </w:rPr>
        <w:t>Betreuungskosten für Kinder</w:t>
      </w:r>
      <w:r w:rsidR="00317317" w:rsidRPr="001066A4">
        <w:rPr>
          <w:rFonts w:ascii="Arial" w:hAnsi="Arial" w:cs="Arial"/>
          <w:sz w:val="20"/>
        </w:rPr>
        <w:t>?</w:t>
      </w:r>
      <w:r w:rsidR="00AF3CFF" w:rsidRPr="001066A4">
        <w:rPr>
          <w:rFonts w:ascii="Arial" w:hAnsi="Arial" w:cs="Arial"/>
          <w:sz w:val="20"/>
        </w:rPr>
        <w:tab/>
      </w:r>
      <w:r w:rsidR="00B31CA2" w:rsidRPr="001066A4">
        <w:rPr>
          <w:rFonts w:ascii="Arial" w:hAnsi="Arial" w:cs="Arial"/>
          <w:sz w:val="20"/>
        </w:rPr>
        <w:sym w:font="Wingdings" w:char="F06F"/>
      </w:r>
      <w:r w:rsidR="00B31CA2" w:rsidRPr="001066A4">
        <w:rPr>
          <w:rFonts w:ascii="Arial" w:hAnsi="Arial" w:cs="Arial"/>
          <w:sz w:val="20"/>
        </w:rPr>
        <w:t xml:space="preserve"> Ja</w:t>
      </w:r>
      <w:r w:rsidR="00AF3CFF" w:rsidRPr="001066A4">
        <w:rPr>
          <w:rFonts w:ascii="Arial" w:hAnsi="Arial" w:cs="Arial"/>
          <w:sz w:val="20"/>
        </w:rPr>
        <w:tab/>
      </w:r>
      <w:r w:rsidR="00B31CA2" w:rsidRPr="001066A4">
        <w:rPr>
          <w:rFonts w:ascii="Arial" w:hAnsi="Arial" w:cs="Arial"/>
          <w:sz w:val="20"/>
        </w:rPr>
        <w:sym w:font="Wingdings" w:char="F06F"/>
      </w:r>
      <w:r w:rsidR="00B31CA2" w:rsidRPr="001066A4">
        <w:rPr>
          <w:rFonts w:ascii="Arial" w:hAnsi="Arial" w:cs="Arial"/>
          <w:sz w:val="20"/>
        </w:rPr>
        <w:t xml:space="preserve"> Nein</w:t>
      </w:r>
    </w:p>
    <w:p w14:paraId="4BA487C7" w14:textId="77777777" w:rsidR="00B31CA2" w:rsidRPr="001066A4" w:rsidRDefault="001066A4" w:rsidP="001066A4">
      <w:pPr>
        <w:tabs>
          <w:tab w:val="left" w:pos="284"/>
          <w:tab w:val="left" w:pos="5610"/>
        </w:tabs>
        <w:spacing w:before="160"/>
        <w:rPr>
          <w:rFonts w:ascii="Arial" w:hAnsi="Arial" w:cs="Arial"/>
          <w:sz w:val="20"/>
        </w:rPr>
      </w:pPr>
      <w:r>
        <w:rPr>
          <w:rFonts w:ascii="Arial" w:hAnsi="Arial" w:cs="Arial"/>
          <w:sz w:val="20"/>
        </w:rPr>
        <w:tab/>
      </w:r>
      <w:r w:rsidR="001F1E10" w:rsidRPr="001066A4">
        <w:rPr>
          <w:rFonts w:ascii="Arial" w:hAnsi="Arial" w:cs="Arial"/>
          <w:sz w:val="20"/>
        </w:rPr>
        <w:t>Kostenübernahme für Rooming-</w:t>
      </w:r>
      <w:r w:rsidR="00B31CA2" w:rsidRPr="001066A4">
        <w:rPr>
          <w:rFonts w:ascii="Arial" w:hAnsi="Arial" w:cs="Arial"/>
          <w:sz w:val="20"/>
        </w:rPr>
        <w:t>In</w:t>
      </w:r>
      <w:r w:rsidR="00317317" w:rsidRPr="001066A4">
        <w:rPr>
          <w:rFonts w:ascii="Arial" w:hAnsi="Arial" w:cs="Arial"/>
          <w:sz w:val="20"/>
        </w:rPr>
        <w:t>?</w:t>
      </w:r>
      <w:r w:rsidR="00AF3CFF" w:rsidRPr="001066A4">
        <w:rPr>
          <w:rFonts w:ascii="Arial" w:hAnsi="Arial" w:cs="Arial"/>
          <w:sz w:val="20"/>
        </w:rPr>
        <w:tab/>
      </w:r>
      <w:r w:rsidR="00B31CA2" w:rsidRPr="001066A4">
        <w:rPr>
          <w:rFonts w:ascii="Arial" w:hAnsi="Arial" w:cs="Arial"/>
          <w:sz w:val="20"/>
        </w:rPr>
        <w:sym w:font="Wingdings" w:char="F06F"/>
      </w:r>
      <w:r w:rsidR="00B31CA2" w:rsidRPr="001066A4">
        <w:rPr>
          <w:rFonts w:ascii="Arial" w:hAnsi="Arial" w:cs="Arial"/>
          <w:sz w:val="20"/>
        </w:rPr>
        <w:t xml:space="preserve"> Ja</w:t>
      </w:r>
      <w:r w:rsidR="00AF3CFF" w:rsidRPr="001066A4">
        <w:rPr>
          <w:rFonts w:ascii="Arial" w:hAnsi="Arial" w:cs="Arial"/>
          <w:sz w:val="20"/>
        </w:rPr>
        <w:tab/>
      </w:r>
      <w:r w:rsidR="00B31CA2" w:rsidRPr="001066A4">
        <w:rPr>
          <w:rFonts w:ascii="Arial" w:hAnsi="Arial" w:cs="Arial"/>
          <w:sz w:val="20"/>
        </w:rPr>
        <w:sym w:font="Wingdings" w:char="F06F"/>
      </w:r>
      <w:r w:rsidR="00B31CA2" w:rsidRPr="001066A4">
        <w:rPr>
          <w:rFonts w:ascii="Arial" w:hAnsi="Arial" w:cs="Arial"/>
          <w:sz w:val="20"/>
        </w:rPr>
        <w:t xml:space="preserve"> Nein</w:t>
      </w:r>
    </w:p>
    <w:p w14:paraId="01F9B3B0" w14:textId="77777777" w:rsidR="00B31CA2" w:rsidRPr="001066A4" w:rsidRDefault="00B31CA2" w:rsidP="001066A4">
      <w:pPr>
        <w:tabs>
          <w:tab w:val="left" w:pos="5610"/>
        </w:tabs>
        <w:spacing w:before="160"/>
        <w:rPr>
          <w:rFonts w:ascii="Arial" w:hAnsi="Arial" w:cs="Arial"/>
          <w:sz w:val="20"/>
        </w:rPr>
      </w:pPr>
    </w:p>
    <w:p w14:paraId="38AF759C" w14:textId="77777777" w:rsidR="00B97AD8" w:rsidRPr="001066A4" w:rsidRDefault="00502182" w:rsidP="001066A4">
      <w:pPr>
        <w:tabs>
          <w:tab w:val="left" w:pos="5610"/>
        </w:tabs>
        <w:spacing w:before="160"/>
        <w:rPr>
          <w:rFonts w:ascii="Arial" w:hAnsi="Arial" w:cs="Arial"/>
          <w:sz w:val="20"/>
        </w:rPr>
      </w:pPr>
      <w:r w:rsidRPr="001066A4">
        <w:rPr>
          <w:rFonts w:ascii="Arial" w:hAnsi="Arial" w:cs="Arial"/>
          <w:sz w:val="20"/>
        </w:rPr>
        <w:br w:type="page"/>
      </w:r>
    </w:p>
    <w:p w14:paraId="3E3FAF4C" w14:textId="6576AE64" w:rsidR="00502182" w:rsidRDefault="00502182" w:rsidP="00502182">
      <w:pPr>
        <w:tabs>
          <w:tab w:val="left" w:pos="5610"/>
        </w:tabs>
        <w:spacing w:before="160"/>
        <w:rPr>
          <w:rFonts w:ascii="Arial" w:hAnsi="Arial" w:cs="Arial"/>
          <w:b/>
        </w:rPr>
      </w:pPr>
      <w:r w:rsidRPr="001E3003">
        <w:rPr>
          <w:rFonts w:ascii="Arial" w:hAnsi="Arial" w:cs="Arial"/>
          <w:b/>
        </w:rPr>
        <w:t xml:space="preserve">Baustein: </w:t>
      </w:r>
      <w:r>
        <w:rPr>
          <w:rFonts w:ascii="Arial" w:hAnsi="Arial" w:cs="Arial"/>
          <w:b/>
        </w:rPr>
        <w:t>Weitere Krankenzusatzversicherungen</w:t>
      </w:r>
    </w:p>
    <w:p w14:paraId="2C34D758" w14:textId="77777777" w:rsidR="00502182" w:rsidRPr="001066A4" w:rsidRDefault="00502182" w:rsidP="001066A4">
      <w:pPr>
        <w:tabs>
          <w:tab w:val="left" w:pos="5610"/>
        </w:tabs>
        <w:spacing w:before="160"/>
        <w:rPr>
          <w:rFonts w:ascii="Arial" w:hAnsi="Arial" w:cs="Arial"/>
          <w:sz w:val="20"/>
        </w:rPr>
      </w:pPr>
    </w:p>
    <w:p w14:paraId="0236118E" w14:textId="77777777" w:rsidR="00502182" w:rsidRDefault="000B0D0E" w:rsidP="00502182">
      <w:pPr>
        <w:tabs>
          <w:tab w:val="left" w:pos="5610"/>
        </w:tabs>
        <w:spacing w:before="160"/>
        <w:rPr>
          <w:rFonts w:ascii="Arial" w:hAnsi="Arial" w:cs="Arial"/>
          <w:b/>
        </w:rPr>
      </w:pPr>
      <w:r>
        <w:rPr>
          <w:rFonts w:ascii="Arial" w:hAnsi="Arial" w:cs="Arial"/>
          <w:sz w:val="20"/>
          <w:szCs w:val="20"/>
        </w:rPr>
        <w:sym w:font="Wingdings" w:char="F06F"/>
      </w:r>
      <w:r>
        <w:rPr>
          <w:rFonts w:ascii="Arial" w:hAnsi="Arial" w:cs="Arial"/>
          <w:sz w:val="20"/>
          <w:szCs w:val="20"/>
        </w:rPr>
        <w:t xml:space="preserve"> </w:t>
      </w:r>
      <w:r w:rsidR="00502182">
        <w:rPr>
          <w:rFonts w:ascii="Arial" w:hAnsi="Arial" w:cs="Arial"/>
          <w:b/>
        </w:rPr>
        <w:t>Heilpraktikerleistungen</w:t>
      </w:r>
    </w:p>
    <w:p w14:paraId="6F4C2C1B" w14:textId="77777777" w:rsidR="005674DF" w:rsidRPr="00317317" w:rsidRDefault="005674DF" w:rsidP="00317317">
      <w:pPr>
        <w:tabs>
          <w:tab w:val="left" w:pos="7938"/>
          <w:tab w:val="left" w:pos="8505"/>
        </w:tabs>
        <w:spacing w:before="120"/>
        <w:rPr>
          <w:rFonts w:ascii="Arial" w:hAnsi="Arial" w:cs="Arial"/>
          <w:sz w:val="20"/>
          <w:szCs w:val="20"/>
        </w:rPr>
      </w:pPr>
      <w:r w:rsidRPr="00317317">
        <w:rPr>
          <w:rFonts w:ascii="Arial" w:hAnsi="Arial" w:cs="Arial"/>
          <w:sz w:val="20"/>
          <w:szCs w:val="20"/>
        </w:rPr>
        <w:t>Gewünschte Erstattungshöhe von Heilpraktikerrechnungen in Prozent</w:t>
      </w:r>
      <w:r w:rsidR="00317317">
        <w:rPr>
          <w:rFonts w:ascii="Arial" w:hAnsi="Arial" w:cs="Arial"/>
          <w:sz w:val="20"/>
          <w:szCs w:val="20"/>
        </w:rPr>
        <w:t>?</w:t>
      </w:r>
      <w:r w:rsidRPr="00317317">
        <w:rPr>
          <w:rFonts w:ascii="Arial" w:hAnsi="Arial" w:cs="Arial"/>
          <w:sz w:val="20"/>
          <w:szCs w:val="20"/>
        </w:rPr>
        <w:t xml:space="preserve"> </w:t>
      </w:r>
      <w:r w:rsidRPr="00317317">
        <w:rPr>
          <w:rFonts w:ascii="Arial" w:hAnsi="Arial" w:cs="Arial"/>
          <w:sz w:val="20"/>
          <w:szCs w:val="20"/>
        </w:rPr>
        <w:tab/>
        <w:t>__________ %</w:t>
      </w:r>
    </w:p>
    <w:p w14:paraId="5844F880" w14:textId="77777777" w:rsidR="005674DF" w:rsidRDefault="005674DF" w:rsidP="00317317">
      <w:pPr>
        <w:tabs>
          <w:tab w:val="left" w:pos="7938"/>
          <w:tab w:val="left" w:pos="8505"/>
        </w:tabs>
        <w:spacing w:before="120"/>
        <w:rPr>
          <w:rFonts w:ascii="Arial" w:hAnsi="Arial" w:cs="Arial"/>
          <w:sz w:val="20"/>
          <w:szCs w:val="20"/>
        </w:rPr>
      </w:pPr>
      <w:r w:rsidRPr="00317317">
        <w:rPr>
          <w:rFonts w:ascii="Arial" w:hAnsi="Arial" w:cs="Arial"/>
          <w:sz w:val="20"/>
          <w:szCs w:val="20"/>
        </w:rPr>
        <w:t>Gewünschte Erstattungshöhe von Heilpraktikerrechnungen in €</w:t>
      </w:r>
      <w:r w:rsidR="00317317">
        <w:rPr>
          <w:rFonts w:ascii="Arial" w:hAnsi="Arial" w:cs="Arial"/>
          <w:sz w:val="20"/>
          <w:szCs w:val="20"/>
        </w:rPr>
        <w:t>?</w:t>
      </w:r>
      <w:r w:rsidR="00317317">
        <w:rPr>
          <w:rFonts w:ascii="Arial" w:hAnsi="Arial" w:cs="Arial"/>
          <w:sz w:val="20"/>
          <w:szCs w:val="20"/>
        </w:rPr>
        <w:tab/>
      </w:r>
      <w:r w:rsidRPr="00317317">
        <w:rPr>
          <w:rFonts w:ascii="Arial" w:hAnsi="Arial" w:cs="Arial"/>
          <w:sz w:val="20"/>
          <w:szCs w:val="20"/>
        </w:rPr>
        <w:t>__________ €</w:t>
      </w:r>
    </w:p>
    <w:p w14:paraId="68FE3E9C" w14:textId="77777777" w:rsidR="00317317" w:rsidRPr="001066A4" w:rsidRDefault="00317317" w:rsidP="001066A4">
      <w:pPr>
        <w:tabs>
          <w:tab w:val="left" w:pos="5610"/>
        </w:tabs>
        <w:spacing w:before="160"/>
        <w:rPr>
          <w:rFonts w:ascii="Arial" w:hAnsi="Arial" w:cs="Arial"/>
          <w:sz w:val="20"/>
        </w:rPr>
      </w:pPr>
    </w:p>
    <w:p w14:paraId="7CB4C707" w14:textId="77777777" w:rsidR="005674DF" w:rsidRPr="005674DF" w:rsidRDefault="005674DF" w:rsidP="005674DF">
      <w:pPr>
        <w:spacing w:before="120"/>
        <w:rPr>
          <w:rFonts w:ascii="Arial" w:hAnsi="Arial" w:cs="Arial"/>
          <w:b/>
          <w:bCs/>
          <w:sz w:val="20"/>
          <w:szCs w:val="20"/>
        </w:rPr>
      </w:pPr>
      <w:r w:rsidRPr="005674DF">
        <w:rPr>
          <w:rFonts w:ascii="Arial" w:hAnsi="Arial" w:cs="Arial"/>
          <w:b/>
          <w:bCs/>
          <w:sz w:val="20"/>
          <w:szCs w:val="20"/>
        </w:rPr>
        <w:t>Wünschen Sie eine der folgenden Erweiterungen des Versicherungsschutzes?</w:t>
      </w:r>
    </w:p>
    <w:p w14:paraId="3E444803" w14:textId="77777777" w:rsidR="00317317" w:rsidRDefault="005674DF" w:rsidP="00317317">
      <w:pPr>
        <w:tabs>
          <w:tab w:val="left" w:pos="7938"/>
          <w:tab w:val="left" w:pos="8505"/>
        </w:tabs>
        <w:spacing w:before="120"/>
        <w:rPr>
          <w:rFonts w:ascii="Arial" w:hAnsi="Arial" w:cs="Arial"/>
          <w:sz w:val="20"/>
          <w:szCs w:val="20"/>
        </w:rPr>
      </w:pPr>
      <w:r w:rsidRPr="00317317">
        <w:rPr>
          <w:rFonts w:ascii="Arial" w:hAnsi="Arial" w:cs="Arial"/>
          <w:sz w:val="20"/>
          <w:szCs w:val="20"/>
        </w:rPr>
        <w:t>Erstattung von alternativen Heilmethod</w:t>
      </w:r>
      <w:r w:rsidR="00317317">
        <w:rPr>
          <w:rFonts w:ascii="Arial" w:hAnsi="Arial" w:cs="Arial"/>
          <w:sz w:val="20"/>
          <w:szCs w:val="20"/>
        </w:rPr>
        <w:t>en nach dem Hufelandverzeichnis?</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5C8B674A" w14:textId="77777777" w:rsidR="005674DF" w:rsidRDefault="005674DF" w:rsidP="00317317">
      <w:pPr>
        <w:tabs>
          <w:tab w:val="left" w:pos="7938"/>
          <w:tab w:val="left" w:pos="8505"/>
        </w:tabs>
        <w:spacing w:before="120"/>
        <w:rPr>
          <w:rFonts w:ascii="Arial" w:hAnsi="Arial" w:cs="Arial"/>
          <w:sz w:val="20"/>
          <w:szCs w:val="20"/>
        </w:rPr>
      </w:pPr>
      <w:r w:rsidRPr="00317317">
        <w:rPr>
          <w:rFonts w:ascii="Arial" w:hAnsi="Arial" w:cs="Arial"/>
          <w:sz w:val="20"/>
          <w:szCs w:val="20"/>
        </w:rPr>
        <w:t>Erstattung von alternativen Heilmethoden nach dem Hufelandv</w:t>
      </w:r>
      <w:r w:rsidR="00317317">
        <w:rPr>
          <w:rFonts w:ascii="Arial" w:hAnsi="Arial" w:cs="Arial"/>
          <w:sz w:val="20"/>
          <w:szCs w:val="20"/>
        </w:rPr>
        <w:t>erzeichnis durch Ärzte?</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6B0677AB" w14:textId="77777777" w:rsidR="00502182" w:rsidRPr="001066A4" w:rsidRDefault="00502182" w:rsidP="001066A4">
      <w:pPr>
        <w:tabs>
          <w:tab w:val="left" w:pos="5610"/>
        </w:tabs>
        <w:spacing w:before="160"/>
        <w:rPr>
          <w:rFonts w:ascii="Arial" w:hAnsi="Arial" w:cs="Arial"/>
          <w:sz w:val="20"/>
        </w:rPr>
      </w:pPr>
    </w:p>
    <w:p w14:paraId="7229C9A3" w14:textId="77777777" w:rsidR="00502182" w:rsidRPr="00317317" w:rsidRDefault="000B0D0E" w:rsidP="00317317">
      <w:pPr>
        <w:tabs>
          <w:tab w:val="left" w:pos="7938"/>
          <w:tab w:val="left" w:pos="8505"/>
        </w:tabs>
        <w:spacing w:before="120"/>
        <w:rPr>
          <w:rFonts w:ascii="Arial" w:hAnsi="Arial" w:cs="Arial"/>
          <w:sz w:val="20"/>
          <w:szCs w:val="20"/>
        </w:rPr>
      </w:pPr>
      <w:r>
        <w:rPr>
          <w:rFonts w:ascii="Arial" w:hAnsi="Arial" w:cs="Arial"/>
          <w:sz w:val="20"/>
          <w:szCs w:val="20"/>
        </w:rPr>
        <w:sym w:font="Wingdings" w:char="F06F"/>
      </w:r>
      <w:r>
        <w:t xml:space="preserve"> </w:t>
      </w:r>
      <w:r w:rsidR="00502182">
        <w:rPr>
          <w:rFonts w:ascii="Arial" w:hAnsi="Arial" w:cs="Arial"/>
          <w:b/>
        </w:rPr>
        <w:t>Ambulante Zusatzversicherung</w:t>
      </w:r>
      <w:r w:rsidR="00502182">
        <w:rPr>
          <w:rStyle w:val="Funotenzeichen"/>
          <w:rFonts w:ascii="Arial" w:hAnsi="Arial"/>
          <w:b/>
        </w:rPr>
        <w:footnoteReference w:id="9"/>
      </w:r>
    </w:p>
    <w:p w14:paraId="48296F6B" w14:textId="77777777" w:rsidR="00317317" w:rsidRDefault="005674DF" w:rsidP="00317317">
      <w:pPr>
        <w:tabs>
          <w:tab w:val="left" w:pos="7938"/>
          <w:tab w:val="left" w:pos="8505"/>
        </w:tabs>
        <w:spacing w:before="120"/>
        <w:rPr>
          <w:rFonts w:ascii="Arial" w:hAnsi="Arial" w:cs="Arial"/>
          <w:sz w:val="20"/>
          <w:szCs w:val="20"/>
        </w:rPr>
      </w:pPr>
      <w:r w:rsidRPr="005674DF">
        <w:rPr>
          <w:rFonts w:ascii="Arial" w:hAnsi="Arial" w:cs="Arial"/>
          <w:sz w:val="20"/>
          <w:szCs w:val="20"/>
        </w:rPr>
        <w:t>Gewünschte Erstattung mit GKV-Vorleistung</w:t>
      </w:r>
      <w:r w:rsidR="00317317">
        <w:rPr>
          <w:rFonts w:ascii="Arial" w:hAnsi="Arial" w:cs="Arial"/>
          <w:sz w:val="20"/>
          <w:szCs w:val="20"/>
        </w:rPr>
        <w:t>?</w:t>
      </w:r>
      <w:r w:rsidR="00317317">
        <w:rPr>
          <w:rFonts w:ascii="Arial" w:hAnsi="Arial" w:cs="Arial"/>
          <w:sz w:val="20"/>
          <w:szCs w:val="20"/>
        </w:rPr>
        <w:tab/>
        <w:t>___________ %</w:t>
      </w:r>
    </w:p>
    <w:p w14:paraId="78A449CA" w14:textId="77777777" w:rsidR="005674DF" w:rsidRDefault="005674DF" w:rsidP="00317317">
      <w:pPr>
        <w:tabs>
          <w:tab w:val="left" w:pos="7938"/>
          <w:tab w:val="left" w:pos="8505"/>
        </w:tabs>
        <w:spacing w:before="120"/>
        <w:rPr>
          <w:rFonts w:ascii="Arial" w:hAnsi="Arial" w:cs="Arial"/>
          <w:sz w:val="20"/>
          <w:szCs w:val="20"/>
        </w:rPr>
      </w:pPr>
      <w:r w:rsidRPr="005674DF">
        <w:rPr>
          <w:rFonts w:ascii="Arial" w:hAnsi="Arial" w:cs="Arial"/>
          <w:sz w:val="20"/>
          <w:szCs w:val="20"/>
        </w:rPr>
        <w:t xml:space="preserve">Gewünschte Erstattung ohne </w:t>
      </w:r>
      <w:r>
        <w:rPr>
          <w:rFonts w:ascii="Arial" w:hAnsi="Arial" w:cs="Arial"/>
          <w:sz w:val="20"/>
          <w:szCs w:val="20"/>
        </w:rPr>
        <w:t>GKV-V</w:t>
      </w:r>
      <w:r w:rsidRPr="005674DF">
        <w:rPr>
          <w:rFonts w:ascii="Arial" w:hAnsi="Arial" w:cs="Arial"/>
          <w:sz w:val="20"/>
          <w:szCs w:val="20"/>
        </w:rPr>
        <w:t>orleistung in Prozent</w:t>
      </w:r>
      <w:r w:rsidR="00317317">
        <w:rPr>
          <w:rFonts w:ascii="Arial" w:hAnsi="Arial" w:cs="Arial"/>
          <w:sz w:val="20"/>
          <w:szCs w:val="20"/>
        </w:rPr>
        <w:t>?</w:t>
      </w:r>
      <w:r w:rsidR="00317317">
        <w:rPr>
          <w:rFonts w:ascii="Arial" w:hAnsi="Arial" w:cs="Arial"/>
          <w:sz w:val="20"/>
          <w:szCs w:val="20"/>
        </w:rPr>
        <w:tab/>
      </w:r>
      <w:r w:rsidR="001066A4">
        <w:rPr>
          <w:rFonts w:ascii="Arial" w:hAnsi="Arial" w:cs="Arial"/>
          <w:sz w:val="20"/>
          <w:szCs w:val="20"/>
        </w:rPr>
        <w:t>___________ %</w:t>
      </w:r>
    </w:p>
    <w:p w14:paraId="51AFB621" w14:textId="77777777" w:rsidR="005674DF" w:rsidRPr="001066A4" w:rsidRDefault="005674DF" w:rsidP="001066A4">
      <w:pPr>
        <w:tabs>
          <w:tab w:val="left" w:pos="5610"/>
        </w:tabs>
        <w:spacing w:before="160"/>
        <w:rPr>
          <w:rFonts w:ascii="Arial" w:hAnsi="Arial" w:cs="Arial"/>
          <w:sz w:val="20"/>
        </w:rPr>
      </w:pPr>
    </w:p>
    <w:p w14:paraId="5CEAF19E" w14:textId="77777777" w:rsidR="005674DF" w:rsidRPr="005674DF" w:rsidRDefault="000B0D0E" w:rsidP="005674DF">
      <w:pPr>
        <w:rPr>
          <w:rFonts w:ascii="Arial" w:hAnsi="Arial" w:cs="Arial"/>
          <w:b/>
        </w:rPr>
      </w:pPr>
      <w:r>
        <w:rPr>
          <w:rFonts w:ascii="Arial" w:hAnsi="Arial" w:cs="Arial"/>
          <w:sz w:val="20"/>
          <w:szCs w:val="20"/>
        </w:rPr>
        <w:sym w:font="Wingdings" w:char="F06F"/>
      </w:r>
      <w:r>
        <w:rPr>
          <w:rFonts w:ascii="Arial" w:hAnsi="Arial" w:cs="Arial"/>
          <w:sz w:val="20"/>
          <w:szCs w:val="20"/>
        </w:rPr>
        <w:t xml:space="preserve"> </w:t>
      </w:r>
      <w:r w:rsidR="005674DF" w:rsidRPr="005674DF">
        <w:rPr>
          <w:rFonts w:ascii="Arial" w:hAnsi="Arial" w:cs="Arial"/>
          <w:b/>
        </w:rPr>
        <w:t>Sonstige gewünschte Leistungen</w:t>
      </w:r>
    </w:p>
    <w:p w14:paraId="3C442E3D" w14:textId="77777777" w:rsidR="005674DF" w:rsidRPr="00317317" w:rsidRDefault="000B0D0E" w:rsidP="00317317">
      <w:pPr>
        <w:tabs>
          <w:tab w:val="left" w:pos="7938"/>
          <w:tab w:val="left" w:pos="8505"/>
        </w:tabs>
        <w:spacing w:before="120"/>
        <w:rPr>
          <w:rFonts w:ascii="Arial" w:hAnsi="Arial" w:cs="Arial"/>
          <w:sz w:val="20"/>
          <w:szCs w:val="20"/>
        </w:rPr>
      </w:pPr>
      <w:r w:rsidRPr="00317317">
        <w:rPr>
          <w:rFonts w:ascii="Arial" w:hAnsi="Arial" w:cs="Arial"/>
          <w:sz w:val="20"/>
          <w:szCs w:val="20"/>
        </w:rPr>
        <w:t>Wünschen Sie Versicherungsschutz für a</w:t>
      </w:r>
      <w:r w:rsidR="005674DF" w:rsidRPr="00317317">
        <w:rPr>
          <w:rFonts w:ascii="Arial" w:hAnsi="Arial" w:cs="Arial"/>
          <w:sz w:val="20"/>
          <w:szCs w:val="20"/>
        </w:rPr>
        <w:t>mbulante Vorsorgeuntersuchungen</w:t>
      </w:r>
      <w:r w:rsidRPr="00317317">
        <w:rPr>
          <w:rFonts w:ascii="Arial" w:hAnsi="Arial" w:cs="Arial"/>
          <w:sz w:val="20"/>
          <w:szCs w:val="20"/>
        </w:rPr>
        <w:t>?</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1EAEACF5" w14:textId="77777777" w:rsidR="005674DF" w:rsidRPr="00317317" w:rsidRDefault="000B0D0E" w:rsidP="00317317">
      <w:pPr>
        <w:tabs>
          <w:tab w:val="left" w:pos="7938"/>
          <w:tab w:val="left" w:pos="8505"/>
        </w:tabs>
        <w:spacing w:before="120"/>
        <w:rPr>
          <w:rFonts w:ascii="Arial" w:hAnsi="Arial" w:cs="Arial"/>
          <w:sz w:val="20"/>
          <w:szCs w:val="20"/>
        </w:rPr>
      </w:pPr>
      <w:r w:rsidRPr="00317317">
        <w:rPr>
          <w:rFonts w:ascii="Arial" w:hAnsi="Arial" w:cs="Arial"/>
          <w:sz w:val="20"/>
          <w:szCs w:val="20"/>
        </w:rPr>
        <w:t xml:space="preserve">Wünschen Sie Versicherungsschutz </w:t>
      </w:r>
      <w:r w:rsidR="00942E80">
        <w:rPr>
          <w:rFonts w:ascii="Arial" w:hAnsi="Arial" w:cs="Arial"/>
          <w:sz w:val="20"/>
          <w:szCs w:val="20"/>
        </w:rPr>
        <w:t xml:space="preserve">für </w:t>
      </w:r>
      <w:r w:rsidR="005674DF" w:rsidRPr="00317317">
        <w:rPr>
          <w:rFonts w:ascii="Arial" w:hAnsi="Arial" w:cs="Arial"/>
          <w:sz w:val="20"/>
          <w:szCs w:val="20"/>
        </w:rPr>
        <w:t>Schutzimpfungen</w:t>
      </w:r>
      <w:r w:rsidRPr="00317317">
        <w:rPr>
          <w:rFonts w:ascii="Arial" w:hAnsi="Arial" w:cs="Arial"/>
          <w:sz w:val="20"/>
          <w:szCs w:val="20"/>
        </w:rPr>
        <w:t>?</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2E2E01D4" w14:textId="77777777" w:rsidR="005674DF" w:rsidRPr="00317317" w:rsidRDefault="000B0D0E" w:rsidP="00317317">
      <w:pPr>
        <w:tabs>
          <w:tab w:val="left" w:pos="7938"/>
          <w:tab w:val="left" w:pos="8505"/>
        </w:tabs>
        <w:spacing w:before="120"/>
        <w:rPr>
          <w:rFonts w:ascii="Arial" w:hAnsi="Arial" w:cs="Arial"/>
          <w:sz w:val="20"/>
          <w:szCs w:val="20"/>
        </w:rPr>
      </w:pPr>
      <w:r w:rsidRPr="00317317">
        <w:rPr>
          <w:rFonts w:ascii="Arial" w:hAnsi="Arial" w:cs="Arial"/>
          <w:sz w:val="20"/>
          <w:szCs w:val="20"/>
        </w:rPr>
        <w:t xml:space="preserve">Wünschen Sie Versicherungsschutz </w:t>
      </w:r>
      <w:r w:rsidR="00942E80">
        <w:rPr>
          <w:rFonts w:ascii="Arial" w:hAnsi="Arial" w:cs="Arial"/>
          <w:sz w:val="20"/>
          <w:szCs w:val="20"/>
        </w:rPr>
        <w:t xml:space="preserve">für </w:t>
      </w:r>
      <w:r w:rsidR="005674DF" w:rsidRPr="00317317">
        <w:rPr>
          <w:rFonts w:ascii="Arial" w:hAnsi="Arial" w:cs="Arial"/>
          <w:sz w:val="20"/>
          <w:szCs w:val="20"/>
        </w:rPr>
        <w:t>Zuzahlungen im Krankenhaus</w:t>
      </w:r>
      <w:r w:rsidRPr="00317317">
        <w:rPr>
          <w:rFonts w:ascii="Arial" w:hAnsi="Arial" w:cs="Arial"/>
          <w:sz w:val="20"/>
          <w:szCs w:val="20"/>
        </w:rPr>
        <w:t>?</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3608FF27" w14:textId="77777777" w:rsidR="000B0D0E" w:rsidRPr="00317317" w:rsidRDefault="000B0D0E" w:rsidP="00317317">
      <w:pPr>
        <w:tabs>
          <w:tab w:val="left" w:pos="7938"/>
          <w:tab w:val="left" w:pos="8505"/>
        </w:tabs>
        <w:spacing w:before="120"/>
        <w:rPr>
          <w:rFonts w:ascii="Arial" w:hAnsi="Arial" w:cs="Arial"/>
          <w:sz w:val="20"/>
          <w:szCs w:val="20"/>
        </w:rPr>
      </w:pPr>
      <w:r w:rsidRPr="00317317">
        <w:rPr>
          <w:rFonts w:ascii="Arial" w:hAnsi="Arial" w:cs="Arial"/>
          <w:sz w:val="20"/>
          <w:szCs w:val="20"/>
        </w:rPr>
        <w:t xml:space="preserve">Wünschen Sie Versicherungsschutz </w:t>
      </w:r>
      <w:r w:rsidR="00E94476" w:rsidRPr="00317317">
        <w:rPr>
          <w:rFonts w:ascii="Arial" w:hAnsi="Arial" w:cs="Arial"/>
          <w:sz w:val="20"/>
          <w:szCs w:val="20"/>
        </w:rPr>
        <w:t xml:space="preserve">für </w:t>
      </w:r>
      <w:r w:rsidR="005674DF" w:rsidRPr="00317317">
        <w:rPr>
          <w:rFonts w:ascii="Arial" w:hAnsi="Arial" w:cs="Arial"/>
          <w:sz w:val="20"/>
          <w:szCs w:val="20"/>
        </w:rPr>
        <w:t>Se</w:t>
      </w:r>
      <w:r w:rsidR="00E94476" w:rsidRPr="00317317">
        <w:rPr>
          <w:rFonts w:ascii="Arial" w:hAnsi="Arial" w:cs="Arial"/>
          <w:sz w:val="20"/>
          <w:szCs w:val="20"/>
        </w:rPr>
        <w:t>h</w:t>
      </w:r>
      <w:r w:rsidR="005674DF" w:rsidRPr="00317317">
        <w:rPr>
          <w:rFonts w:ascii="Arial" w:hAnsi="Arial" w:cs="Arial"/>
          <w:sz w:val="20"/>
          <w:szCs w:val="20"/>
        </w:rPr>
        <w:t>hilfen bis</w:t>
      </w:r>
      <w:r w:rsidR="00E94476" w:rsidRPr="00317317">
        <w:rPr>
          <w:rFonts w:ascii="Arial" w:hAnsi="Arial" w:cs="Arial"/>
          <w:sz w:val="20"/>
          <w:szCs w:val="20"/>
        </w:rPr>
        <w:t xml:space="preserve"> ____________</w:t>
      </w:r>
      <w:r w:rsidR="005674DF" w:rsidRPr="00317317">
        <w:rPr>
          <w:rFonts w:ascii="Arial" w:hAnsi="Arial" w:cs="Arial"/>
          <w:sz w:val="20"/>
          <w:szCs w:val="20"/>
        </w:rPr>
        <w:t xml:space="preserve"> Euro</w:t>
      </w:r>
      <w:r w:rsidRPr="00317317">
        <w:rPr>
          <w:rFonts w:ascii="Arial" w:hAnsi="Arial" w:cs="Arial"/>
          <w:sz w:val="20"/>
          <w:szCs w:val="20"/>
        </w:rPr>
        <w:t>?</w:t>
      </w:r>
      <w:r w:rsidRPr="00317317">
        <w:rPr>
          <w:rFonts w:cs="Arial"/>
          <w:szCs w:val="20"/>
          <w:vertAlign w:val="superscript"/>
        </w:rPr>
        <w:footnoteReference w:id="10"/>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12314C8B" w14:textId="77777777" w:rsidR="005674DF" w:rsidRPr="00317317" w:rsidRDefault="000B0D0E" w:rsidP="00317317">
      <w:pPr>
        <w:tabs>
          <w:tab w:val="left" w:pos="7938"/>
          <w:tab w:val="left" w:pos="8505"/>
        </w:tabs>
        <w:spacing w:before="120"/>
        <w:rPr>
          <w:rFonts w:ascii="Arial" w:hAnsi="Arial" w:cs="Arial"/>
          <w:sz w:val="20"/>
          <w:szCs w:val="20"/>
        </w:rPr>
      </w:pPr>
      <w:r w:rsidRPr="00317317">
        <w:rPr>
          <w:rFonts w:ascii="Arial" w:hAnsi="Arial" w:cs="Arial"/>
          <w:sz w:val="20"/>
          <w:szCs w:val="20"/>
        </w:rPr>
        <w:t xml:space="preserve">Wünschen Sie </w:t>
      </w:r>
      <w:r w:rsidR="00E94476" w:rsidRPr="00317317">
        <w:rPr>
          <w:rFonts w:ascii="Arial" w:hAnsi="Arial" w:cs="Arial"/>
          <w:sz w:val="20"/>
          <w:szCs w:val="20"/>
        </w:rPr>
        <w:t xml:space="preserve">ergänzenden </w:t>
      </w:r>
      <w:r w:rsidRPr="00317317">
        <w:rPr>
          <w:rFonts w:ascii="Arial" w:hAnsi="Arial" w:cs="Arial"/>
          <w:sz w:val="20"/>
          <w:szCs w:val="20"/>
        </w:rPr>
        <w:t>Versicherungsschutz</w:t>
      </w:r>
      <w:r w:rsidR="00E94476" w:rsidRPr="00317317">
        <w:rPr>
          <w:rFonts w:ascii="Arial" w:hAnsi="Arial" w:cs="Arial"/>
          <w:sz w:val="20"/>
          <w:szCs w:val="20"/>
        </w:rPr>
        <w:t xml:space="preserve"> für </w:t>
      </w:r>
      <w:r w:rsidR="005674DF" w:rsidRPr="00317317">
        <w:rPr>
          <w:rFonts w:ascii="Arial" w:hAnsi="Arial" w:cs="Arial"/>
          <w:sz w:val="20"/>
          <w:szCs w:val="20"/>
        </w:rPr>
        <w:t>Heilmittel</w:t>
      </w:r>
      <w:r w:rsidRPr="00317317">
        <w:rPr>
          <w:rFonts w:ascii="Arial" w:hAnsi="Arial" w:cs="Arial"/>
          <w:sz w:val="20"/>
          <w:szCs w:val="20"/>
        </w:rPr>
        <w:t>?</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08522E04" w14:textId="77777777" w:rsidR="004A6CDF" w:rsidRDefault="000B0D0E" w:rsidP="00317317">
      <w:pPr>
        <w:tabs>
          <w:tab w:val="left" w:pos="7938"/>
          <w:tab w:val="left" w:pos="8505"/>
        </w:tabs>
        <w:spacing w:before="120"/>
        <w:rPr>
          <w:rFonts w:ascii="Arial" w:hAnsi="Arial" w:cs="Arial"/>
          <w:sz w:val="20"/>
          <w:szCs w:val="20"/>
        </w:rPr>
      </w:pPr>
      <w:r w:rsidRPr="00317317">
        <w:rPr>
          <w:rFonts w:ascii="Arial" w:hAnsi="Arial" w:cs="Arial"/>
          <w:sz w:val="20"/>
          <w:szCs w:val="20"/>
        </w:rPr>
        <w:t xml:space="preserve">Wünschen Sie </w:t>
      </w:r>
      <w:r w:rsidR="00E94476" w:rsidRPr="00317317">
        <w:rPr>
          <w:rFonts w:ascii="Arial" w:hAnsi="Arial" w:cs="Arial"/>
          <w:sz w:val="20"/>
          <w:szCs w:val="20"/>
        </w:rPr>
        <w:t xml:space="preserve">ergänzenden </w:t>
      </w:r>
      <w:r w:rsidRPr="00317317">
        <w:rPr>
          <w:rFonts w:ascii="Arial" w:hAnsi="Arial" w:cs="Arial"/>
          <w:sz w:val="20"/>
          <w:szCs w:val="20"/>
        </w:rPr>
        <w:t xml:space="preserve">Versicherungsschutz </w:t>
      </w:r>
      <w:r w:rsidR="00E94476" w:rsidRPr="00317317">
        <w:rPr>
          <w:rFonts w:ascii="Arial" w:hAnsi="Arial" w:cs="Arial"/>
          <w:sz w:val="20"/>
          <w:szCs w:val="20"/>
        </w:rPr>
        <w:t xml:space="preserve">für </w:t>
      </w:r>
      <w:r w:rsidR="005674DF" w:rsidRPr="00317317">
        <w:rPr>
          <w:rFonts w:ascii="Arial" w:hAnsi="Arial" w:cs="Arial"/>
          <w:sz w:val="20"/>
          <w:szCs w:val="20"/>
        </w:rPr>
        <w:t>Hilfsmittel</w:t>
      </w:r>
      <w:r w:rsidRPr="00317317">
        <w:rPr>
          <w:rFonts w:ascii="Arial" w:hAnsi="Arial" w:cs="Arial"/>
          <w:sz w:val="20"/>
          <w:szCs w:val="20"/>
        </w:rPr>
        <w:t>?</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53BC07CC" w14:textId="77777777" w:rsidR="00B97AD8" w:rsidRPr="001066A4" w:rsidRDefault="00B97AD8" w:rsidP="001066A4">
      <w:pPr>
        <w:tabs>
          <w:tab w:val="left" w:pos="5610"/>
        </w:tabs>
        <w:spacing w:before="160"/>
        <w:rPr>
          <w:rFonts w:ascii="Arial" w:hAnsi="Arial" w:cs="Arial"/>
          <w:sz w:val="20"/>
        </w:rPr>
      </w:pPr>
    </w:p>
    <w:sectPr w:rsidR="00B97AD8" w:rsidRPr="001066A4" w:rsidSect="00F32B8D">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BB92F" w14:textId="77777777" w:rsidR="00637B9B" w:rsidRDefault="00637B9B">
      <w:r>
        <w:separator/>
      </w:r>
    </w:p>
  </w:endnote>
  <w:endnote w:type="continuationSeparator" w:id="0">
    <w:p w14:paraId="607DB05D" w14:textId="77777777" w:rsidR="00637B9B" w:rsidRDefault="0063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D7DD5" w14:textId="77777777" w:rsidR="00E45247" w:rsidRDefault="00E452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86554" w14:textId="77777777" w:rsidR="00942E80" w:rsidRDefault="00942E80">
    <w:pPr>
      <w:pStyle w:val="Fuzeile"/>
      <w:rPr>
        <w:rFonts w:ascii="Arial" w:hAnsi="Arial" w:cs="Arial"/>
        <w:sz w:val="16"/>
      </w:rPr>
    </w:pPr>
  </w:p>
  <w:p w14:paraId="205274C3" w14:textId="77777777" w:rsidR="00AE2690" w:rsidRDefault="00AE2690" w:rsidP="00AE2690">
    <w:pPr>
      <w:pStyle w:val="Fuzeile"/>
      <w:rPr>
        <w:rFonts w:ascii="Arial" w:hAnsi="Arial" w:cs="Arial"/>
        <w:sz w:val="16"/>
      </w:rPr>
    </w:pPr>
    <w:r w:rsidRPr="00D41827">
      <w:rPr>
        <w:rFonts w:ascii="Arial" w:hAnsi="Arial" w:cs="Arial"/>
        <w:sz w:val="16"/>
      </w:rPr>
      <w:t xml:space="preserve">Im Arbeitskreis Beratungsprozesse e. V. entwickeln die Berufsverbände AfW, BDVM, BVK und Verband der Fairsicherungsmakler sowie die Verbünde CHARTA Börse für Versicherungen und germanBroker.net gemeinsam Praxishilfen für den Vermittleralltag – </w:t>
    </w:r>
    <w:r w:rsidRPr="00D41827">
      <w:rPr>
        <w:rFonts w:ascii="Arial" w:hAnsi="Arial" w:cs="Arial"/>
        <w:b/>
        <w:bCs/>
        <w:sz w:val="16"/>
      </w:rPr>
      <w:t>gleichberechtigt und verbandsübergreifend</w:t>
    </w:r>
    <w:r w:rsidRPr="00D41827">
      <w:rPr>
        <w:rFonts w:ascii="Arial" w:hAnsi="Arial" w:cs="Arial"/>
        <w:sz w:val="16"/>
      </w:rPr>
      <w:t>.</w:t>
    </w:r>
  </w:p>
  <w:p w14:paraId="74B1B0F4" w14:textId="77777777" w:rsidR="00942E80" w:rsidRDefault="00942E80">
    <w:pPr>
      <w:pStyle w:val="Fuzeile"/>
      <w:rPr>
        <w:rFonts w:ascii="Arial" w:hAnsi="Arial" w:cs="Arial"/>
        <w:sz w:val="16"/>
      </w:rPr>
    </w:pPr>
  </w:p>
  <w:p w14:paraId="5FDE67AA" w14:textId="558F7608" w:rsidR="00942E80" w:rsidRDefault="00942E80">
    <w:pPr>
      <w:pStyle w:val="Fuzeile"/>
      <w:jc w:val="right"/>
      <w:rPr>
        <w:sz w:val="16"/>
      </w:rPr>
    </w:pPr>
    <w:r>
      <w:rPr>
        <w:rFonts w:ascii="Arial" w:hAnsi="Arial" w:cs="Arial"/>
        <w:sz w:val="16"/>
      </w:rPr>
      <w:t xml:space="preserve">Risikoanalyse PKV Zusatzversicherungen  Stand </w:t>
    </w:r>
    <w:r w:rsidR="0051460D">
      <w:rPr>
        <w:rFonts w:ascii="Arial" w:hAnsi="Arial" w:cs="Arial"/>
        <w:sz w:val="16"/>
      </w:rPr>
      <w:t>15</w:t>
    </w:r>
    <w:r w:rsidR="004B6D47">
      <w:rPr>
        <w:rFonts w:ascii="Arial" w:hAnsi="Arial" w:cs="Arial"/>
        <w:sz w:val="16"/>
      </w:rPr>
      <w:t>.1</w:t>
    </w:r>
    <w:r w:rsidR="0051460D">
      <w:rPr>
        <w:rFonts w:ascii="Arial" w:hAnsi="Arial" w:cs="Arial"/>
        <w:sz w:val="16"/>
      </w:rPr>
      <w:t>1</w:t>
    </w:r>
    <w:r w:rsidR="004B6D47">
      <w:rPr>
        <w:rFonts w:ascii="Arial" w:hAnsi="Arial" w:cs="Arial"/>
        <w:sz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5C329" w14:textId="77777777" w:rsidR="00E45247" w:rsidRDefault="00E452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5E41B" w14:textId="77777777" w:rsidR="00637B9B" w:rsidRDefault="00637B9B">
      <w:r>
        <w:separator/>
      </w:r>
    </w:p>
  </w:footnote>
  <w:footnote w:type="continuationSeparator" w:id="0">
    <w:p w14:paraId="0E2272E1" w14:textId="77777777" w:rsidR="00637B9B" w:rsidRDefault="00637B9B">
      <w:r>
        <w:continuationSeparator/>
      </w:r>
    </w:p>
  </w:footnote>
  <w:footnote w:id="1">
    <w:p w14:paraId="4CC09781" w14:textId="77777777" w:rsidR="00942E80" w:rsidRPr="00633AFB" w:rsidRDefault="00942E80" w:rsidP="00AF3CFF">
      <w:pPr>
        <w:pStyle w:val="Funotentext"/>
        <w:ind w:left="113" w:hanging="113"/>
        <w:rPr>
          <w:rFonts w:ascii="Arial" w:hAnsi="Arial" w:cs="Arial"/>
          <w:sz w:val="18"/>
          <w:szCs w:val="18"/>
        </w:rPr>
      </w:pPr>
      <w:r w:rsidRPr="00633AFB">
        <w:rPr>
          <w:rStyle w:val="Funotenzeichen"/>
          <w:rFonts w:ascii="Arial" w:hAnsi="Arial" w:cs="Arial"/>
          <w:sz w:val="18"/>
          <w:szCs w:val="18"/>
        </w:rPr>
        <w:footnoteRef/>
      </w:r>
      <w:r w:rsidRPr="00633AFB">
        <w:rPr>
          <w:rFonts w:ascii="Arial" w:hAnsi="Arial" w:cs="Arial"/>
          <w:sz w:val="18"/>
          <w:szCs w:val="18"/>
        </w:rPr>
        <w:t xml:space="preserve"> </w:t>
      </w:r>
      <w:r w:rsidR="00EA7B93" w:rsidRPr="00633AFB">
        <w:rPr>
          <w:rFonts w:ascii="Arial" w:hAnsi="Arial" w:cs="Arial"/>
          <w:sz w:val="18"/>
          <w:szCs w:val="18"/>
        </w:rPr>
        <w:t>Auf die Regelungen zum Versicherungss</w:t>
      </w:r>
      <w:r w:rsidRPr="00633AFB">
        <w:rPr>
          <w:rFonts w:ascii="Arial" w:hAnsi="Arial" w:cs="Arial"/>
          <w:sz w:val="18"/>
          <w:szCs w:val="18"/>
        </w:rPr>
        <w:t>chutz in gemischten Anstalten ist hinzuweisen. Es ist dem Kunden bei Unterbringung / Behandlung in einer so genannten gemischten Anstalt dringend anzuraten, vorab eine Kostenübernahmeerklärung des Versicherungsunternehmens einzuholen.</w:t>
      </w:r>
    </w:p>
  </w:footnote>
  <w:footnote w:id="2">
    <w:p w14:paraId="100C61CE" w14:textId="65D8ACE9" w:rsidR="0051460D" w:rsidRPr="00AE2690" w:rsidRDefault="0051460D" w:rsidP="007310D3">
      <w:pPr>
        <w:pStyle w:val="Funotentext"/>
        <w:ind w:left="113" w:hanging="113"/>
        <w:rPr>
          <w:rFonts w:ascii="Arial" w:hAnsi="Arial" w:cs="Arial"/>
          <w:sz w:val="18"/>
          <w:szCs w:val="18"/>
        </w:rPr>
      </w:pPr>
      <w:r>
        <w:rPr>
          <w:rStyle w:val="Funotenzeichen"/>
        </w:rPr>
        <w:footnoteRef/>
      </w:r>
      <w:r>
        <w:t xml:space="preserve"> </w:t>
      </w:r>
      <w:r w:rsidRPr="00AE2690">
        <w:rPr>
          <w:rFonts w:ascii="Arial" w:hAnsi="Arial" w:cs="Arial"/>
          <w:sz w:val="18"/>
          <w:szCs w:val="18"/>
        </w:rPr>
        <w:t>Achtung: Zu einem gewissen Zeitpunkt erfolgt ein hoher Beitragssprung bei Umstellung in einen Tarif mit Alterungsrückstellung.</w:t>
      </w:r>
    </w:p>
  </w:footnote>
  <w:footnote w:id="3">
    <w:p w14:paraId="439E65B2" w14:textId="77777777" w:rsidR="00196C03" w:rsidRPr="007310D3" w:rsidRDefault="00196C03" w:rsidP="00196C03">
      <w:pPr>
        <w:pStyle w:val="Funotentext"/>
      </w:pPr>
      <w:r w:rsidRPr="007310D3">
        <w:rPr>
          <w:rStyle w:val="Funotenzeichen"/>
          <w:rFonts w:ascii="Arial" w:hAnsi="Arial" w:cs="Arial"/>
          <w:sz w:val="18"/>
          <w:szCs w:val="18"/>
        </w:rPr>
        <w:footnoteRef/>
      </w:r>
      <w:r w:rsidRPr="007310D3">
        <w:rPr>
          <w:rFonts w:ascii="Arial" w:hAnsi="Arial" w:cs="Arial"/>
          <w:sz w:val="18"/>
          <w:szCs w:val="18"/>
        </w:rPr>
        <w:t xml:space="preserve"> Nur sinnvoll, wenn Kostenerstattung mit der GKV vereinbart ist.</w:t>
      </w:r>
    </w:p>
  </w:footnote>
  <w:footnote w:id="4">
    <w:p w14:paraId="13811685" w14:textId="77777777" w:rsidR="00942E80" w:rsidRPr="003255CE" w:rsidRDefault="00942E80" w:rsidP="00AF3CFF">
      <w:pPr>
        <w:pStyle w:val="Funotentext"/>
        <w:ind w:left="113" w:hanging="113"/>
        <w:rPr>
          <w:rFonts w:ascii="Arial" w:hAnsi="Arial" w:cs="Arial"/>
          <w:color w:val="000000"/>
          <w:sz w:val="18"/>
          <w:szCs w:val="18"/>
        </w:rPr>
      </w:pPr>
      <w:r w:rsidRPr="003255CE">
        <w:rPr>
          <w:rStyle w:val="Funotenzeichen"/>
          <w:rFonts w:ascii="Arial" w:hAnsi="Arial" w:cs="Arial"/>
          <w:color w:val="000000"/>
          <w:sz w:val="18"/>
          <w:szCs w:val="18"/>
        </w:rPr>
        <w:footnoteRef/>
      </w:r>
      <w:r w:rsidRPr="003255CE">
        <w:rPr>
          <w:rFonts w:ascii="Arial" w:hAnsi="Arial" w:cs="Arial"/>
          <w:color w:val="000000"/>
          <w:sz w:val="18"/>
          <w:szCs w:val="18"/>
        </w:rPr>
        <w:t xml:space="preserve"> Vor jedweder Maßnahme ist dem Kunden </w:t>
      </w:r>
      <w:r w:rsidR="00EA7B93">
        <w:rPr>
          <w:rFonts w:ascii="Arial" w:hAnsi="Arial" w:cs="Arial"/>
          <w:color w:val="000000"/>
          <w:sz w:val="18"/>
          <w:szCs w:val="18"/>
        </w:rPr>
        <w:t>dringend</w:t>
      </w:r>
      <w:r w:rsidRPr="003255CE">
        <w:rPr>
          <w:rFonts w:ascii="Arial" w:hAnsi="Arial" w:cs="Arial"/>
          <w:color w:val="000000"/>
          <w:sz w:val="18"/>
          <w:szCs w:val="18"/>
        </w:rPr>
        <w:t xml:space="preserve"> anzuraten, einen Heil- und Kostenplan mit dem Versicherungsunternehmen  abzustimmen</w:t>
      </w:r>
    </w:p>
  </w:footnote>
  <w:footnote w:id="5">
    <w:p w14:paraId="5A49B0F3" w14:textId="77777777" w:rsidR="00942E80" w:rsidRPr="003255CE" w:rsidRDefault="00942E80" w:rsidP="00AF3CFF">
      <w:pPr>
        <w:pStyle w:val="Funotentext"/>
        <w:ind w:left="113" w:hanging="113"/>
        <w:rPr>
          <w:rFonts w:ascii="Arial" w:hAnsi="Arial" w:cs="Arial"/>
          <w:sz w:val="18"/>
          <w:szCs w:val="18"/>
        </w:rPr>
      </w:pPr>
      <w:r w:rsidRPr="003255CE">
        <w:rPr>
          <w:rStyle w:val="Funotenzeichen"/>
          <w:rFonts w:ascii="Arial" w:hAnsi="Arial" w:cs="Arial"/>
          <w:sz w:val="18"/>
          <w:szCs w:val="18"/>
        </w:rPr>
        <w:footnoteRef/>
      </w:r>
      <w:r w:rsidRPr="003255CE">
        <w:rPr>
          <w:rFonts w:ascii="Arial" w:hAnsi="Arial" w:cs="Arial"/>
          <w:sz w:val="18"/>
          <w:szCs w:val="18"/>
        </w:rPr>
        <w:t xml:space="preserve"> Auf etwaige Begrenzungen (Erstattungssatz je Inlays, Anzahl, Lage im Gebiss und Qualität) ist hinzuweisen. Hinweisen, ob Inlays unter Zahnersatz oder Zahnbehandlung fällt.</w:t>
      </w:r>
    </w:p>
  </w:footnote>
  <w:footnote w:id="6">
    <w:p w14:paraId="581642CD" w14:textId="77777777" w:rsidR="00942E80" w:rsidRPr="003255CE" w:rsidRDefault="00942E80" w:rsidP="00AF3CFF">
      <w:pPr>
        <w:pStyle w:val="Funotentext"/>
        <w:ind w:left="113" w:hanging="113"/>
        <w:rPr>
          <w:sz w:val="18"/>
          <w:szCs w:val="18"/>
        </w:rPr>
      </w:pPr>
      <w:r w:rsidRPr="003255CE">
        <w:rPr>
          <w:rStyle w:val="Funotenzeichen"/>
          <w:rFonts w:ascii="Arial" w:hAnsi="Arial" w:cs="Arial"/>
          <w:sz w:val="18"/>
          <w:szCs w:val="18"/>
        </w:rPr>
        <w:footnoteRef/>
      </w:r>
      <w:r w:rsidRPr="003255CE">
        <w:rPr>
          <w:rFonts w:ascii="Arial" w:hAnsi="Arial" w:cs="Arial"/>
          <w:sz w:val="18"/>
          <w:szCs w:val="18"/>
        </w:rPr>
        <w:t xml:space="preserve"> Auf etwaige Begrenzungen (Erstattungssatz je Implantat, Anzahl, Lage im Kiefer und Qualität) ist hinzuweisen</w:t>
      </w:r>
    </w:p>
  </w:footnote>
  <w:footnote w:id="7">
    <w:p w14:paraId="5344B7BE" w14:textId="7E082BCA" w:rsidR="00304160" w:rsidRPr="00AE2690" w:rsidRDefault="00304160" w:rsidP="007310D3">
      <w:pPr>
        <w:pStyle w:val="Funotentext"/>
        <w:ind w:left="113" w:hanging="113"/>
        <w:rPr>
          <w:rFonts w:ascii="Arial" w:hAnsi="Arial" w:cs="Arial"/>
          <w:sz w:val="18"/>
          <w:szCs w:val="18"/>
        </w:rPr>
      </w:pPr>
      <w:r w:rsidRPr="00AE2690">
        <w:rPr>
          <w:rStyle w:val="Funotenzeichen"/>
          <w:rFonts w:ascii="Arial" w:hAnsi="Arial" w:cs="Arial"/>
          <w:sz w:val="18"/>
          <w:szCs w:val="18"/>
        </w:rPr>
        <w:footnoteRef/>
      </w:r>
      <w:r w:rsidRPr="00AE2690">
        <w:rPr>
          <w:rFonts w:ascii="Arial" w:hAnsi="Arial" w:cs="Arial"/>
          <w:sz w:val="18"/>
          <w:szCs w:val="18"/>
        </w:rPr>
        <w:t xml:space="preserve"> </w:t>
      </w:r>
      <w:r w:rsidR="00986841" w:rsidRPr="00AE2690">
        <w:rPr>
          <w:rFonts w:ascii="Arial" w:hAnsi="Arial" w:cs="Arial"/>
          <w:sz w:val="18"/>
          <w:szCs w:val="18"/>
        </w:rPr>
        <w:t>Altersbeschränkungen, unterschi</w:t>
      </w:r>
      <w:r w:rsidR="00365778" w:rsidRPr="00AE2690">
        <w:rPr>
          <w:rFonts w:ascii="Arial" w:hAnsi="Arial" w:cs="Arial"/>
          <w:sz w:val="18"/>
          <w:szCs w:val="18"/>
        </w:rPr>
        <w:t>e</w:t>
      </w:r>
      <w:r w:rsidR="00986841" w:rsidRPr="00AE2690">
        <w:rPr>
          <w:rFonts w:ascii="Arial" w:hAnsi="Arial" w:cs="Arial"/>
          <w:sz w:val="18"/>
          <w:szCs w:val="18"/>
        </w:rPr>
        <w:t xml:space="preserve">dliche </w:t>
      </w:r>
      <w:r w:rsidR="00365778" w:rsidRPr="00AE2690">
        <w:rPr>
          <w:rFonts w:ascii="Arial" w:hAnsi="Arial" w:cs="Arial"/>
          <w:sz w:val="18"/>
          <w:szCs w:val="18"/>
        </w:rPr>
        <w:t>Leistungen</w:t>
      </w:r>
      <w:r w:rsidR="00986841" w:rsidRPr="00AE2690">
        <w:rPr>
          <w:rFonts w:ascii="Arial" w:hAnsi="Arial" w:cs="Arial"/>
          <w:sz w:val="18"/>
          <w:szCs w:val="18"/>
        </w:rPr>
        <w:t xml:space="preserve"> </w:t>
      </w:r>
      <w:r w:rsidR="00365778" w:rsidRPr="00AE2690">
        <w:rPr>
          <w:rFonts w:ascii="Arial" w:hAnsi="Arial" w:cs="Arial"/>
          <w:sz w:val="18"/>
          <w:szCs w:val="18"/>
        </w:rPr>
        <w:t xml:space="preserve">nach KIG-Stufen </w:t>
      </w:r>
      <w:r w:rsidR="00986841" w:rsidRPr="00AE2690">
        <w:rPr>
          <w:rFonts w:ascii="Arial" w:hAnsi="Arial" w:cs="Arial"/>
          <w:sz w:val="18"/>
          <w:szCs w:val="18"/>
        </w:rPr>
        <w:t xml:space="preserve">und Begrenzung auf Unfall bei Erwachsenen </w:t>
      </w:r>
      <w:r w:rsidR="00120294" w:rsidRPr="00AE2690">
        <w:rPr>
          <w:rFonts w:ascii="Arial" w:hAnsi="Arial" w:cs="Arial"/>
          <w:sz w:val="18"/>
          <w:szCs w:val="18"/>
        </w:rPr>
        <w:t>sowie Höchstentschädigungsg</w:t>
      </w:r>
      <w:r w:rsidR="00A6172E" w:rsidRPr="00AE2690">
        <w:rPr>
          <w:rFonts w:ascii="Arial" w:hAnsi="Arial" w:cs="Arial"/>
          <w:sz w:val="18"/>
          <w:szCs w:val="18"/>
        </w:rPr>
        <w:t xml:space="preserve">renzen </w:t>
      </w:r>
      <w:r w:rsidR="00986841" w:rsidRPr="00AE2690">
        <w:rPr>
          <w:rFonts w:ascii="Arial" w:hAnsi="Arial" w:cs="Arial"/>
          <w:sz w:val="18"/>
          <w:szCs w:val="18"/>
        </w:rPr>
        <w:t>beachten</w:t>
      </w:r>
    </w:p>
  </w:footnote>
  <w:footnote w:id="8">
    <w:p w14:paraId="690D9B38" w14:textId="77777777" w:rsidR="00942E80" w:rsidRPr="003255CE" w:rsidRDefault="00942E80" w:rsidP="00AF3CFF">
      <w:pPr>
        <w:pStyle w:val="Funotentext"/>
        <w:ind w:left="113" w:hanging="113"/>
        <w:rPr>
          <w:rFonts w:ascii="Arial" w:hAnsi="Arial" w:cs="Arial"/>
          <w:sz w:val="18"/>
          <w:szCs w:val="18"/>
        </w:rPr>
      </w:pPr>
      <w:r w:rsidRPr="003255CE">
        <w:rPr>
          <w:rStyle w:val="Funotenzeichen"/>
          <w:rFonts w:ascii="Arial" w:hAnsi="Arial" w:cs="Arial"/>
          <w:sz w:val="18"/>
          <w:szCs w:val="18"/>
        </w:rPr>
        <w:footnoteRef/>
      </w:r>
      <w:r w:rsidRPr="003255CE">
        <w:rPr>
          <w:rFonts w:ascii="Arial" w:hAnsi="Arial" w:cs="Arial"/>
          <w:sz w:val="18"/>
          <w:szCs w:val="18"/>
        </w:rPr>
        <w:t xml:space="preserve"> Auf Summenbegrenzungen in den ersten Versicherungsjahren ist hinzuweisen</w:t>
      </w:r>
    </w:p>
  </w:footnote>
  <w:footnote w:id="9">
    <w:p w14:paraId="4A08B100" w14:textId="77777777" w:rsidR="00942E80" w:rsidRPr="00CB2514" w:rsidRDefault="00942E80" w:rsidP="00CB2514">
      <w:pPr>
        <w:pStyle w:val="Funotentext"/>
        <w:ind w:left="113" w:hanging="113"/>
        <w:rPr>
          <w:rFonts w:ascii="Arial" w:hAnsi="Arial" w:cs="Arial"/>
          <w:sz w:val="18"/>
          <w:szCs w:val="18"/>
        </w:rPr>
      </w:pPr>
      <w:r w:rsidRPr="00CB2514">
        <w:rPr>
          <w:rStyle w:val="Funotenzeichen"/>
          <w:rFonts w:ascii="Arial" w:hAnsi="Arial" w:cs="Arial"/>
          <w:sz w:val="18"/>
          <w:szCs w:val="18"/>
        </w:rPr>
        <w:footnoteRef/>
      </w:r>
      <w:r w:rsidRPr="00CB2514">
        <w:rPr>
          <w:rFonts w:ascii="Arial" w:hAnsi="Arial" w:cs="Arial"/>
          <w:sz w:val="18"/>
          <w:szCs w:val="18"/>
        </w:rPr>
        <w:t xml:space="preserve"> Voraussetzung: Bei der Gesetzlichen Krankenversicherung wurde das Kostenerstattungsprinzip gewählt</w:t>
      </w:r>
      <w:r w:rsidR="001066A4">
        <w:rPr>
          <w:rFonts w:ascii="Arial" w:hAnsi="Arial" w:cs="Arial"/>
          <w:sz w:val="18"/>
          <w:szCs w:val="18"/>
        </w:rPr>
        <w:t>.</w:t>
      </w:r>
    </w:p>
  </w:footnote>
  <w:footnote w:id="10">
    <w:p w14:paraId="4A7B17EE" w14:textId="77777777" w:rsidR="00942E80" w:rsidRPr="00CB2514" w:rsidRDefault="00942E80" w:rsidP="007310D3">
      <w:pPr>
        <w:pStyle w:val="Funotentext"/>
        <w:ind w:left="170" w:hanging="170"/>
        <w:rPr>
          <w:rFonts w:ascii="Arial" w:hAnsi="Arial" w:cs="Arial"/>
          <w:sz w:val="18"/>
          <w:szCs w:val="18"/>
        </w:rPr>
      </w:pPr>
      <w:r w:rsidRPr="00CB2514">
        <w:rPr>
          <w:rStyle w:val="Funotenzeichen"/>
          <w:rFonts w:ascii="Arial" w:hAnsi="Arial" w:cs="Arial"/>
          <w:sz w:val="18"/>
          <w:szCs w:val="18"/>
        </w:rPr>
        <w:footnoteRef/>
      </w:r>
      <w:r w:rsidRPr="00CB2514">
        <w:rPr>
          <w:rFonts w:ascii="Arial" w:hAnsi="Arial" w:cs="Arial"/>
          <w:sz w:val="18"/>
          <w:szCs w:val="18"/>
        </w:rPr>
        <w:t xml:space="preserve"> Auf unterschiedliche Regelungen in Bezug auf die Frage, wann ein erneuter Leistungsanspruch (Anzahl der Jahre, Änderung der Sehschärfe etc.) entsteht, in den Bedingungen ist zu achten.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577C6" w14:textId="77777777" w:rsidR="00E45247" w:rsidRDefault="00E452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03631" w14:textId="6311EB96" w:rsidR="00942E80" w:rsidRDefault="00E45247">
    <w:pPr>
      <w:pStyle w:val="Kopfzeile"/>
      <w:jc w:val="right"/>
    </w:pPr>
    <w:r>
      <w:rPr>
        <w:noProof/>
      </w:rPr>
      <w:drawing>
        <wp:inline distT="0" distB="0" distL="0" distR="0" wp14:anchorId="4187CA09" wp14:editId="56C7743D">
          <wp:extent cx="1905000" cy="323759"/>
          <wp:effectExtent l="0" t="0" r="0" b="635"/>
          <wp:docPr id="20735017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501747"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7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5ED1B" w14:textId="77777777" w:rsidR="00E45247" w:rsidRDefault="00E452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A2B3A"/>
    <w:multiLevelType w:val="hybridMultilevel"/>
    <w:tmpl w:val="0EAC6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D0250F"/>
    <w:multiLevelType w:val="hybridMultilevel"/>
    <w:tmpl w:val="73CE228E"/>
    <w:lvl w:ilvl="0" w:tplc="4F62EE9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9B7141"/>
    <w:multiLevelType w:val="hybridMultilevel"/>
    <w:tmpl w:val="E9A4E98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A3656B"/>
    <w:multiLevelType w:val="hybridMultilevel"/>
    <w:tmpl w:val="0AF266E2"/>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 w15:restartNumberingAfterBreak="0">
    <w:nsid w:val="65966BB1"/>
    <w:multiLevelType w:val="hybridMultilevel"/>
    <w:tmpl w:val="65F03DCE"/>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C71B2E"/>
    <w:multiLevelType w:val="hybridMultilevel"/>
    <w:tmpl w:val="DC16D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5902D2"/>
    <w:multiLevelType w:val="hybridMultilevel"/>
    <w:tmpl w:val="A4C6E604"/>
    <w:lvl w:ilvl="0" w:tplc="4F62EE9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3B040D"/>
    <w:multiLevelType w:val="hybridMultilevel"/>
    <w:tmpl w:val="76AABF62"/>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EA273D"/>
    <w:multiLevelType w:val="hybridMultilevel"/>
    <w:tmpl w:val="071E54E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1941450142">
    <w:abstractNumId w:val="7"/>
  </w:num>
  <w:num w:numId="2" w16cid:durableId="388304347">
    <w:abstractNumId w:val="4"/>
  </w:num>
  <w:num w:numId="3" w16cid:durableId="84545590">
    <w:abstractNumId w:val="2"/>
  </w:num>
  <w:num w:numId="4" w16cid:durableId="483786891">
    <w:abstractNumId w:val="8"/>
  </w:num>
  <w:num w:numId="5" w16cid:durableId="154928135">
    <w:abstractNumId w:val="3"/>
  </w:num>
  <w:num w:numId="6" w16cid:durableId="1502501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1473809">
    <w:abstractNumId w:val="1"/>
  </w:num>
  <w:num w:numId="8" w16cid:durableId="848982831">
    <w:abstractNumId w:val="6"/>
  </w:num>
  <w:num w:numId="9" w16cid:durableId="1783651445">
    <w:abstractNumId w:val="5"/>
  </w:num>
  <w:num w:numId="10" w16cid:durableId="125712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87"/>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B8AC6EF-255D-4379-8FE6-18D5C546FB0D}"/>
    <w:docVar w:name="dgnword-eventsink" w:val="2099010565520"/>
  </w:docVars>
  <w:rsids>
    <w:rsidRoot w:val="0036107E"/>
    <w:rsid w:val="000344C2"/>
    <w:rsid w:val="000427C0"/>
    <w:rsid w:val="00045094"/>
    <w:rsid w:val="00056FE0"/>
    <w:rsid w:val="00097C13"/>
    <w:rsid w:val="000B0D0E"/>
    <w:rsid w:val="000C1F7B"/>
    <w:rsid w:val="000E79F7"/>
    <w:rsid w:val="000F7DCD"/>
    <w:rsid w:val="001066A4"/>
    <w:rsid w:val="00120294"/>
    <w:rsid w:val="00125982"/>
    <w:rsid w:val="001260BB"/>
    <w:rsid w:val="00161F50"/>
    <w:rsid w:val="00167A95"/>
    <w:rsid w:val="001902F9"/>
    <w:rsid w:val="00190AF3"/>
    <w:rsid w:val="00196C03"/>
    <w:rsid w:val="001A2927"/>
    <w:rsid w:val="001B0AFD"/>
    <w:rsid w:val="001C56FE"/>
    <w:rsid w:val="001E3003"/>
    <w:rsid w:val="001F0585"/>
    <w:rsid w:val="001F1E10"/>
    <w:rsid w:val="00202ECA"/>
    <w:rsid w:val="00212E62"/>
    <w:rsid w:val="002132BE"/>
    <w:rsid w:val="00217170"/>
    <w:rsid w:val="00224861"/>
    <w:rsid w:val="00232FF4"/>
    <w:rsid w:val="00252556"/>
    <w:rsid w:val="00255AF2"/>
    <w:rsid w:val="00262050"/>
    <w:rsid w:val="00263207"/>
    <w:rsid w:val="00266A74"/>
    <w:rsid w:val="00281B0A"/>
    <w:rsid w:val="00290A42"/>
    <w:rsid w:val="002C1C7B"/>
    <w:rsid w:val="002C395C"/>
    <w:rsid w:val="002C5DF7"/>
    <w:rsid w:val="002D24C1"/>
    <w:rsid w:val="002F74C1"/>
    <w:rsid w:val="00304160"/>
    <w:rsid w:val="00310A31"/>
    <w:rsid w:val="00317317"/>
    <w:rsid w:val="0032000A"/>
    <w:rsid w:val="003255CE"/>
    <w:rsid w:val="0034799E"/>
    <w:rsid w:val="00353659"/>
    <w:rsid w:val="0036107E"/>
    <w:rsid w:val="00365778"/>
    <w:rsid w:val="00367E14"/>
    <w:rsid w:val="003716EF"/>
    <w:rsid w:val="003B28EE"/>
    <w:rsid w:val="003D0C02"/>
    <w:rsid w:val="003D360E"/>
    <w:rsid w:val="003E319F"/>
    <w:rsid w:val="003F150C"/>
    <w:rsid w:val="004301BD"/>
    <w:rsid w:val="004401D8"/>
    <w:rsid w:val="0045185C"/>
    <w:rsid w:val="0045249C"/>
    <w:rsid w:val="004565DB"/>
    <w:rsid w:val="00457043"/>
    <w:rsid w:val="00462035"/>
    <w:rsid w:val="00475DBC"/>
    <w:rsid w:val="004845B0"/>
    <w:rsid w:val="004961E6"/>
    <w:rsid w:val="0049745A"/>
    <w:rsid w:val="004A6CDF"/>
    <w:rsid w:val="004A7D96"/>
    <w:rsid w:val="004B0B1E"/>
    <w:rsid w:val="004B658E"/>
    <w:rsid w:val="004B6D47"/>
    <w:rsid w:val="004F60B3"/>
    <w:rsid w:val="00502182"/>
    <w:rsid w:val="00510D26"/>
    <w:rsid w:val="0051460D"/>
    <w:rsid w:val="005232A1"/>
    <w:rsid w:val="00532146"/>
    <w:rsid w:val="0053526F"/>
    <w:rsid w:val="00552AB0"/>
    <w:rsid w:val="00560637"/>
    <w:rsid w:val="00563393"/>
    <w:rsid w:val="005674DF"/>
    <w:rsid w:val="00577794"/>
    <w:rsid w:val="00584FA5"/>
    <w:rsid w:val="005A28F4"/>
    <w:rsid w:val="005E600A"/>
    <w:rsid w:val="005F64C0"/>
    <w:rsid w:val="005F70A2"/>
    <w:rsid w:val="00602A30"/>
    <w:rsid w:val="00602E2B"/>
    <w:rsid w:val="00603934"/>
    <w:rsid w:val="006129FA"/>
    <w:rsid w:val="00631B1B"/>
    <w:rsid w:val="00633AFB"/>
    <w:rsid w:val="00637B9B"/>
    <w:rsid w:val="00655EDA"/>
    <w:rsid w:val="00683BE9"/>
    <w:rsid w:val="00692671"/>
    <w:rsid w:val="00695B66"/>
    <w:rsid w:val="006A49D6"/>
    <w:rsid w:val="006B0BC6"/>
    <w:rsid w:val="006D7CB5"/>
    <w:rsid w:val="0070028F"/>
    <w:rsid w:val="00711B0B"/>
    <w:rsid w:val="007176DD"/>
    <w:rsid w:val="00726899"/>
    <w:rsid w:val="007310D3"/>
    <w:rsid w:val="00761903"/>
    <w:rsid w:val="00763222"/>
    <w:rsid w:val="007872AD"/>
    <w:rsid w:val="007A2776"/>
    <w:rsid w:val="007B0489"/>
    <w:rsid w:val="007B2A86"/>
    <w:rsid w:val="00816BF9"/>
    <w:rsid w:val="0082693E"/>
    <w:rsid w:val="00827474"/>
    <w:rsid w:val="008333FF"/>
    <w:rsid w:val="008626D6"/>
    <w:rsid w:val="00862C93"/>
    <w:rsid w:val="008A69D6"/>
    <w:rsid w:val="008C406C"/>
    <w:rsid w:val="009210D2"/>
    <w:rsid w:val="00926ABD"/>
    <w:rsid w:val="0093205D"/>
    <w:rsid w:val="00942B5B"/>
    <w:rsid w:val="00942E80"/>
    <w:rsid w:val="00943641"/>
    <w:rsid w:val="009474B7"/>
    <w:rsid w:val="00973C7B"/>
    <w:rsid w:val="00986841"/>
    <w:rsid w:val="00991DAF"/>
    <w:rsid w:val="009C250B"/>
    <w:rsid w:val="009C6EE7"/>
    <w:rsid w:val="009E4632"/>
    <w:rsid w:val="009F2821"/>
    <w:rsid w:val="00A0382A"/>
    <w:rsid w:val="00A438A4"/>
    <w:rsid w:val="00A6172E"/>
    <w:rsid w:val="00A71AEE"/>
    <w:rsid w:val="00A854BC"/>
    <w:rsid w:val="00A85D8F"/>
    <w:rsid w:val="00A93715"/>
    <w:rsid w:val="00A96D7C"/>
    <w:rsid w:val="00AA3343"/>
    <w:rsid w:val="00AD2CD0"/>
    <w:rsid w:val="00AE129C"/>
    <w:rsid w:val="00AE2690"/>
    <w:rsid w:val="00AE423C"/>
    <w:rsid w:val="00AF17DF"/>
    <w:rsid w:val="00AF3CFF"/>
    <w:rsid w:val="00B060B9"/>
    <w:rsid w:val="00B2280E"/>
    <w:rsid w:val="00B315CF"/>
    <w:rsid w:val="00B31CA2"/>
    <w:rsid w:val="00B479A9"/>
    <w:rsid w:val="00B5147C"/>
    <w:rsid w:val="00B64397"/>
    <w:rsid w:val="00B77388"/>
    <w:rsid w:val="00B96BB1"/>
    <w:rsid w:val="00B97AD8"/>
    <w:rsid w:val="00BA6EA0"/>
    <w:rsid w:val="00BC0383"/>
    <w:rsid w:val="00BC0522"/>
    <w:rsid w:val="00BC7D8C"/>
    <w:rsid w:val="00BD2BCA"/>
    <w:rsid w:val="00BD4570"/>
    <w:rsid w:val="00BE23CB"/>
    <w:rsid w:val="00C1416E"/>
    <w:rsid w:val="00C167FA"/>
    <w:rsid w:val="00C363D9"/>
    <w:rsid w:val="00C445C8"/>
    <w:rsid w:val="00C462C3"/>
    <w:rsid w:val="00C546ED"/>
    <w:rsid w:val="00C92E21"/>
    <w:rsid w:val="00CB2514"/>
    <w:rsid w:val="00CB2F02"/>
    <w:rsid w:val="00CC62B6"/>
    <w:rsid w:val="00CD0D17"/>
    <w:rsid w:val="00CF09F2"/>
    <w:rsid w:val="00D6221E"/>
    <w:rsid w:val="00D64CCD"/>
    <w:rsid w:val="00D95D6B"/>
    <w:rsid w:val="00DA3881"/>
    <w:rsid w:val="00DB7E18"/>
    <w:rsid w:val="00DD6DE1"/>
    <w:rsid w:val="00E06482"/>
    <w:rsid w:val="00E35E56"/>
    <w:rsid w:val="00E45247"/>
    <w:rsid w:val="00E45C90"/>
    <w:rsid w:val="00E6586C"/>
    <w:rsid w:val="00E728DE"/>
    <w:rsid w:val="00E86CE1"/>
    <w:rsid w:val="00E94476"/>
    <w:rsid w:val="00EA7B93"/>
    <w:rsid w:val="00EC3C3E"/>
    <w:rsid w:val="00ED1CB4"/>
    <w:rsid w:val="00EE0477"/>
    <w:rsid w:val="00EE0A5D"/>
    <w:rsid w:val="00F01663"/>
    <w:rsid w:val="00F0648E"/>
    <w:rsid w:val="00F072D4"/>
    <w:rsid w:val="00F32B8D"/>
    <w:rsid w:val="00F416B5"/>
    <w:rsid w:val="00F473FD"/>
    <w:rsid w:val="00F51558"/>
    <w:rsid w:val="00F719E4"/>
    <w:rsid w:val="00F7388C"/>
    <w:rsid w:val="00F80B3C"/>
    <w:rsid w:val="00FA38B3"/>
    <w:rsid w:val="00FB710B"/>
    <w:rsid w:val="00FE5DFE"/>
    <w:rsid w:val="00FF62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7CF9D9A"/>
  <w15:docId w15:val="{997184D5-45F3-4700-8053-56600748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96D7C"/>
    <w:rPr>
      <w:sz w:val="24"/>
      <w:szCs w:val="24"/>
    </w:rPr>
  </w:style>
  <w:style w:type="paragraph" w:styleId="berschrift1">
    <w:name w:val="heading 1"/>
    <w:basedOn w:val="Standard"/>
    <w:next w:val="Standard"/>
    <w:qFormat/>
    <w:rsid w:val="00A96D7C"/>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qFormat/>
    <w:rsid w:val="00A96D7C"/>
    <w:pPr>
      <w:keepNext/>
      <w:outlineLvl w:val="1"/>
    </w:pPr>
    <w:rPr>
      <w:b/>
      <w:bCs/>
      <w:sz w:val="32"/>
    </w:rPr>
  </w:style>
  <w:style w:type="paragraph" w:styleId="berschrift3">
    <w:name w:val="heading 3"/>
    <w:basedOn w:val="Standard"/>
    <w:next w:val="Standard"/>
    <w:qFormat/>
    <w:rsid w:val="00A96D7C"/>
    <w:pPr>
      <w:keepNext/>
      <w:spacing w:line="360" w:lineRule="auto"/>
      <w:outlineLvl w:val="2"/>
    </w:pPr>
    <w:rPr>
      <w:rFonts w:ascii="Arial" w:hAnsi="Arial" w:cs="Arial"/>
      <w:b/>
      <w:bCs/>
      <w:sz w:val="28"/>
    </w:rPr>
  </w:style>
  <w:style w:type="paragraph" w:styleId="berschrift4">
    <w:name w:val="heading 4"/>
    <w:basedOn w:val="Standard"/>
    <w:next w:val="Standard"/>
    <w:qFormat/>
    <w:rsid w:val="00A96D7C"/>
    <w:pPr>
      <w:keepNext/>
      <w:spacing w:before="120"/>
      <w:outlineLvl w:val="3"/>
    </w:pPr>
    <w:rPr>
      <w:rFonts w:ascii="Arial" w:hAnsi="Arial" w:cs="Arial"/>
      <w:b/>
      <w:bCs/>
      <w:sz w:val="20"/>
      <w:szCs w:val="20"/>
    </w:rPr>
  </w:style>
  <w:style w:type="paragraph" w:styleId="berschrift5">
    <w:name w:val="heading 5"/>
    <w:basedOn w:val="Standard"/>
    <w:next w:val="Standard"/>
    <w:qFormat/>
    <w:rsid w:val="00A96D7C"/>
    <w:pPr>
      <w:keepNext/>
      <w:spacing w:before="120"/>
      <w:outlineLvl w:val="4"/>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A96D7C"/>
    <w:pPr>
      <w:spacing w:before="120"/>
    </w:pPr>
    <w:rPr>
      <w:rFonts w:ascii="Arial" w:hAnsi="Arial" w:cs="Arial"/>
      <w:i/>
      <w:iCs/>
      <w:sz w:val="20"/>
      <w:szCs w:val="20"/>
    </w:rPr>
  </w:style>
  <w:style w:type="paragraph" w:styleId="Funotentext">
    <w:name w:val="footnote text"/>
    <w:basedOn w:val="Standard"/>
    <w:link w:val="FunotentextZchn"/>
    <w:semiHidden/>
    <w:rsid w:val="00A96D7C"/>
    <w:rPr>
      <w:rFonts w:ascii="Tms Rmn" w:hAnsi="Tms Rmn"/>
      <w:sz w:val="20"/>
      <w:szCs w:val="20"/>
    </w:rPr>
  </w:style>
  <w:style w:type="character" w:styleId="Funotenzeichen">
    <w:name w:val="footnote reference"/>
    <w:semiHidden/>
    <w:rsid w:val="00A96D7C"/>
    <w:rPr>
      <w:rFonts w:cs="Times New Roman"/>
      <w:vertAlign w:val="superscript"/>
    </w:rPr>
  </w:style>
  <w:style w:type="paragraph" w:styleId="Textkrper">
    <w:name w:val="Body Text"/>
    <w:basedOn w:val="Standard"/>
    <w:rsid w:val="00A96D7C"/>
    <w:pPr>
      <w:spacing w:before="120"/>
    </w:pPr>
    <w:rPr>
      <w:color w:val="FF0000"/>
      <w:szCs w:val="20"/>
    </w:rPr>
  </w:style>
  <w:style w:type="paragraph" w:styleId="Textkrper3">
    <w:name w:val="Body Text 3"/>
    <w:basedOn w:val="Standard"/>
    <w:link w:val="Textkrper3Zchn"/>
    <w:rsid w:val="00A96D7C"/>
    <w:pPr>
      <w:spacing w:line="360" w:lineRule="auto"/>
    </w:pPr>
    <w:rPr>
      <w:rFonts w:ascii="Arial" w:hAnsi="Arial" w:cs="Arial"/>
      <w:sz w:val="20"/>
    </w:rPr>
  </w:style>
  <w:style w:type="character" w:styleId="Kommentarzeichen">
    <w:name w:val="annotation reference"/>
    <w:semiHidden/>
    <w:rsid w:val="00A96D7C"/>
    <w:rPr>
      <w:rFonts w:cs="Times New Roman"/>
      <w:sz w:val="16"/>
      <w:szCs w:val="16"/>
    </w:rPr>
  </w:style>
  <w:style w:type="paragraph" w:styleId="Kommentartext">
    <w:name w:val="annotation text"/>
    <w:basedOn w:val="Standard"/>
    <w:link w:val="KommentartextZchn"/>
    <w:semiHidden/>
    <w:rsid w:val="00A96D7C"/>
    <w:rPr>
      <w:sz w:val="20"/>
      <w:szCs w:val="20"/>
    </w:rPr>
  </w:style>
  <w:style w:type="paragraph" w:styleId="Fuzeile">
    <w:name w:val="footer"/>
    <w:basedOn w:val="Standard"/>
    <w:link w:val="FuzeileZchn"/>
    <w:rsid w:val="00A96D7C"/>
    <w:pPr>
      <w:tabs>
        <w:tab w:val="center" w:pos="4536"/>
        <w:tab w:val="right" w:pos="9072"/>
      </w:tabs>
    </w:pPr>
  </w:style>
  <w:style w:type="paragraph" w:styleId="Kopfzeile">
    <w:name w:val="header"/>
    <w:basedOn w:val="Standard"/>
    <w:rsid w:val="00A96D7C"/>
    <w:pPr>
      <w:tabs>
        <w:tab w:val="center" w:pos="4536"/>
        <w:tab w:val="right" w:pos="9072"/>
      </w:tabs>
    </w:pPr>
  </w:style>
  <w:style w:type="paragraph" w:styleId="Textkrper-Zeileneinzug">
    <w:name w:val="Body Text Indent"/>
    <w:basedOn w:val="Standard"/>
    <w:rsid w:val="00A96D7C"/>
    <w:pPr>
      <w:spacing w:line="360" w:lineRule="auto"/>
      <w:ind w:left="284" w:hanging="284"/>
    </w:pPr>
    <w:rPr>
      <w:rFonts w:ascii="Arial" w:hAnsi="Arial" w:cs="Arial"/>
      <w:sz w:val="20"/>
      <w:szCs w:val="20"/>
    </w:rPr>
  </w:style>
  <w:style w:type="paragraph" w:styleId="Sprechblasentext">
    <w:name w:val="Balloon Text"/>
    <w:basedOn w:val="Standard"/>
    <w:semiHidden/>
    <w:rsid w:val="007B2A86"/>
    <w:rPr>
      <w:rFonts w:ascii="Tahoma" w:hAnsi="Tahoma" w:cs="Tahoma"/>
      <w:sz w:val="16"/>
      <w:szCs w:val="16"/>
    </w:rPr>
  </w:style>
  <w:style w:type="character" w:customStyle="1" w:styleId="FuzeileZchn">
    <w:name w:val="Fußzeile Zchn"/>
    <w:link w:val="Fuzeile"/>
    <w:locked/>
    <w:rsid w:val="005E600A"/>
    <w:rPr>
      <w:rFonts w:cs="Times New Roman"/>
      <w:sz w:val="24"/>
      <w:szCs w:val="24"/>
    </w:rPr>
  </w:style>
  <w:style w:type="paragraph" w:styleId="Dokumentstruktur">
    <w:name w:val="Document Map"/>
    <w:basedOn w:val="Standard"/>
    <w:semiHidden/>
    <w:rsid w:val="00827474"/>
    <w:pPr>
      <w:shd w:val="clear" w:color="auto" w:fill="000080"/>
    </w:pPr>
    <w:rPr>
      <w:rFonts w:ascii="Tahoma" w:hAnsi="Tahoma" w:cs="Tahoma"/>
      <w:sz w:val="20"/>
      <w:szCs w:val="20"/>
    </w:rPr>
  </w:style>
  <w:style w:type="paragraph" w:styleId="Kommentarthema">
    <w:name w:val="annotation subject"/>
    <w:basedOn w:val="Kommentartext"/>
    <w:next w:val="Kommentartext"/>
    <w:semiHidden/>
    <w:rsid w:val="00726899"/>
    <w:rPr>
      <w:b/>
      <w:bCs/>
    </w:rPr>
  </w:style>
  <w:style w:type="paragraph" w:styleId="Listenabsatz">
    <w:name w:val="List Paragraph"/>
    <w:basedOn w:val="Standard"/>
    <w:uiPriority w:val="34"/>
    <w:qFormat/>
    <w:rsid w:val="00281B0A"/>
    <w:pPr>
      <w:ind w:left="708"/>
    </w:pPr>
  </w:style>
  <w:style w:type="character" w:customStyle="1" w:styleId="FunotentextZchn">
    <w:name w:val="Fußnotentext Zchn"/>
    <w:link w:val="Funotentext"/>
    <w:semiHidden/>
    <w:rsid w:val="004A6CDF"/>
    <w:rPr>
      <w:rFonts w:ascii="Tms Rmn" w:hAnsi="Tms Rmn"/>
    </w:rPr>
  </w:style>
  <w:style w:type="character" w:customStyle="1" w:styleId="KommentartextZchn">
    <w:name w:val="Kommentartext Zchn"/>
    <w:link w:val="Kommentartext"/>
    <w:semiHidden/>
    <w:rsid w:val="004A6CDF"/>
  </w:style>
  <w:style w:type="paragraph" w:customStyle="1" w:styleId="Text">
    <w:name w:val="Text"/>
    <w:rsid w:val="0050218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berarbeitung">
    <w:name w:val="Revision"/>
    <w:hidden/>
    <w:uiPriority w:val="99"/>
    <w:semiHidden/>
    <w:rsid w:val="0045185C"/>
    <w:rPr>
      <w:sz w:val="24"/>
      <w:szCs w:val="24"/>
    </w:rPr>
  </w:style>
  <w:style w:type="character" w:customStyle="1" w:styleId="Textkrper3Zchn">
    <w:name w:val="Textkörper 3 Zchn"/>
    <w:basedOn w:val="Absatz-Standardschriftart"/>
    <w:link w:val="Textkrper3"/>
    <w:rsid w:val="00AE2690"/>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3231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e3adf1-1886-4d5c-b754-3a2f7726d2dd">
      <Terms xmlns="http://schemas.microsoft.com/office/infopath/2007/PartnerControls"/>
    </lcf76f155ced4ddcb4097134ff3c332f>
    <TaxCatchAll xmlns="bf666a68-dd0a-4126-9878-9853c8e7fe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F2B0E1773081440BECCCB708E83CCCA" ma:contentTypeVersion="16" ma:contentTypeDescription="Ein neues Dokument erstellen." ma:contentTypeScope="" ma:versionID="d6f7b9e3d27aaccdeed7cc6bed63e7eb">
  <xsd:schema xmlns:xsd="http://www.w3.org/2001/XMLSchema" xmlns:xs="http://www.w3.org/2001/XMLSchema" xmlns:p="http://schemas.microsoft.com/office/2006/metadata/properties" xmlns:ns2="ede3adf1-1886-4d5c-b754-3a2f7726d2dd" xmlns:ns3="bf666a68-dd0a-4126-9878-9853c8e7fec0" targetNamespace="http://schemas.microsoft.com/office/2006/metadata/properties" ma:root="true" ma:fieldsID="c0951bd01010f71769e47dd4fbf15e6e" ns2:_="" ns3:_="">
    <xsd:import namespace="ede3adf1-1886-4d5c-b754-3a2f7726d2dd"/>
    <xsd:import namespace="bf666a68-dd0a-4126-9878-9853c8e7fe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adf1-1886-4d5c-b754-3a2f7726d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2e44e4-d9ad-4f58-8a64-329607a259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666a68-dd0a-4126-9878-9853c8e7fec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ae8de34-3684-46ce-ad20-8e429eac63a9}" ma:internalName="TaxCatchAll" ma:showField="CatchAllData" ma:web="bf666a68-dd0a-4126-9878-9853c8e7f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DAECB-9ED9-40B4-9B0B-9883D4C4D9DF}">
  <ds:schemaRefs>
    <ds:schemaRef ds:uri="http://schemas.openxmlformats.org/officeDocument/2006/bibliography"/>
  </ds:schemaRefs>
</ds:datastoreItem>
</file>

<file path=customXml/itemProps2.xml><?xml version="1.0" encoding="utf-8"?>
<ds:datastoreItem xmlns:ds="http://schemas.openxmlformats.org/officeDocument/2006/customXml" ds:itemID="{2CE95FF1-916C-43A1-BD01-D1163DAFE058}">
  <ds:schemaRefs>
    <ds:schemaRef ds:uri="http://schemas.microsoft.com/office/2006/metadata/properties"/>
    <ds:schemaRef ds:uri="http://schemas.microsoft.com/office/infopath/2007/PartnerControls"/>
    <ds:schemaRef ds:uri="ede3adf1-1886-4d5c-b754-3a2f7726d2dd"/>
    <ds:schemaRef ds:uri="bf666a68-dd0a-4126-9878-9853c8e7fec0"/>
  </ds:schemaRefs>
</ds:datastoreItem>
</file>

<file path=customXml/itemProps3.xml><?xml version="1.0" encoding="utf-8"?>
<ds:datastoreItem xmlns:ds="http://schemas.openxmlformats.org/officeDocument/2006/customXml" ds:itemID="{A5C50E58-293D-497B-9955-0FBED05C1E95}">
  <ds:schemaRefs>
    <ds:schemaRef ds:uri="http://schemas.microsoft.com/sharepoint/v3/contenttype/forms"/>
  </ds:schemaRefs>
</ds:datastoreItem>
</file>

<file path=customXml/itemProps4.xml><?xml version="1.0" encoding="utf-8"?>
<ds:datastoreItem xmlns:ds="http://schemas.openxmlformats.org/officeDocument/2006/customXml" ds:itemID="{3FF739EA-57BA-418C-AE26-E9DF2AA4A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adf1-1886-4d5c-b754-3a2f7726d2dd"/>
    <ds:schemaRef ds:uri="bf666a68-dd0a-4126-9878-9853c8e7f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1512</Words>
  <Characters>9528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creator>AF</dc:creator>
  <cp:lastModifiedBy>Michael Franke</cp:lastModifiedBy>
  <cp:revision>4</cp:revision>
  <cp:lastPrinted>2010-02-22T17:26:00Z</cp:lastPrinted>
  <dcterms:created xsi:type="dcterms:W3CDTF">2024-06-14T10:00:00Z</dcterms:created>
  <dcterms:modified xsi:type="dcterms:W3CDTF">2024-10-25T13:13:00Z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0x0101002F2B0E1773081440BECCCB708E83CCCA</vt:lpwstr>
  </property>
  <property fmtid="{D5CDD505-2E9C-101B-9397-08002B2CF9AE}" pid="3" name="MediaServiceImageTags">
    <vt:lpwstr/>
  </property>
</Properties>
</file>