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20165" w14:textId="77777777" w:rsidR="002D24C1" w:rsidRDefault="00CB2F02">
      <w:pPr>
        <w:pStyle w:val="Textkrper3"/>
        <w:spacing w:before="120" w:line="240" w:lineRule="auto"/>
      </w:pPr>
      <w:r>
        <w:t>PKV-</w:t>
      </w:r>
      <w:r w:rsidR="00BB02EC">
        <w:t>Restkosten</w:t>
      </w:r>
      <w:r w:rsidR="003B428C">
        <w:t>v</w:t>
      </w:r>
      <w:r>
        <w:t>ersicherung</w:t>
      </w:r>
      <w:r w:rsidR="002D24C1">
        <w:t>-Risikoanalyse</w:t>
      </w:r>
    </w:p>
    <w:p w14:paraId="28DC6E96" w14:textId="77777777" w:rsidR="002D24C1" w:rsidRDefault="002D24C1">
      <w:pPr>
        <w:pStyle w:val="berschrift3"/>
        <w:spacing w:line="240" w:lineRule="auto"/>
      </w:pPr>
      <w:r>
        <w:t>Einleitende Hinweise für Vermittler</w:t>
      </w:r>
    </w:p>
    <w:p w14:paraId="2B8B43BD" w14:textId="77777777" w:rsidR="003D0C02" w:rsidRDefault="003D0C02" w:rsidP="00F719E4">
      <w:pPr>
        <w:spacing w:before="160"/>
        <w:rPr>
          <w:rFonts w:ascii="Arial" w:hAnsi="Arial" w:cs="Arial"/>
          <w:sz w:val="20"/>
        </w:rPr>
      </w:pPr>
    </w:p>
    <w:p w14:paraId="09D43A28" w14:textId="77777777" w:rsidR="00417BFE" w:rsidRPr="00393F5C" w:rsidRDefault="00417BFE" w:rsidP="00417BFE">
      <w:pPr>
        <w:spacing w:line="360" w:lineRule="auto"/>
        <w:rPr>
          <w:rFonts w:ascii="Arial" w:hAnsi="Arial" w:cs="Arial"/>
          <w:sz w:val="20"/>
          <w:szCs w:val="20"/>
        </w:rPr>
      </w:pPr>
      <w:r w:rsidRPr="69B3295A">
        <w:rPr>
          <w:rFonts w:ascii="Arial" w:hAnsi="Arial" w:cs="Arial"/>
          <w:sz w:val="20"/>
          <w:szCs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2DC7D9AA" w14:textId="77777777" w:rsidR="00417BFE" w:rsidRPr="00D41827" w:rsidRDefault="00417BFE" w:rsidP="00417BFE">
      <w:pPr>
        <w:rPr>
          <w:rFonts w:ascii="Arial" w:hAnsi="Arial" w:cs="Arial"/>
          <w:sz w:val="20"/>
        </w:rPr>
      </w:pPr>
    </w:p>
    <w:p w14:paraId="66F60D05" w14:textId="77777777" w:rsidR="00417BFE" w:rsidRDefault="00417BFE" w:rsidP="00417BFE">
      <w:pPr>
        <w:spacing w:line="360" w:lineRule="auto"/>
        <w:rPr>
          <w:rFonts w:ascii="Arial" w:hAnsi="Arial" w:cs="Arial"/>
          <w:sz w:val="20"/>
          <w:szCs w:val="20"/>
        </w:rPr>
      </w:pPr>
      <w:r w:rsidRPr="69B3295A">
        <w:rPr>
          <w:rFonts w:ascii="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085E76D9" w14:textId="77777777" w:rsidR="00417BFE" w:rsidRPr="00D41827" w:rsidRDefault="00417BFE" w:rsidP="00417BFE">
      <w:pPr>
        <w:rPr>
          <w:rFonts w:ascii="Arial" w:hAnsi="Arial" w:cs="Arial"/>
          <w:sz w:val="20"/>
        </w:rPr>
      </w:pPr>
    </w:p>
    <w:p w14:paraId="2B022A3E" w14:textId="77777777" w:rsidR="00417BFE" w:rsidRPr="00D41827" w:rsidRDefault="00417BFE" w:rsidP="00417BFE">
      <w:pPr>
        <w:pStyle w:val="Textkrper3"/>
        <w:rPr>
          <w:b/>
          <w:bCs/>
        </w:rPr>
      </w:pPr>
      <w:r w:rsidRPr="00D41827">
        <w:rPr>
          <w:b/>
          <w:bCs/>
        </w:rPr>
        <w:t>Erheben Sie zunächst die Kundenbasisdaten</w:t>
      </w:r>
    </w:p>
    <w:p w14:paraId="0D1B43F9" w14:textId="77777777" w:rsidR="00417BFE" w:rsidRDefault="00417BFE" w:rsidP="00417BFE">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6A0B6AD1" w14:textId="77777777" w:rsidR="00417BFE" w:rsidRPr="00393F5C" w:rsidRDefault="00417BFE" w:rsidP="00417BFE">
      <w:pPr>
        <w:rPr>
          <w:rFonts w:ascii="Arial" w:hAnsi="Arial" w:cs="Arial"/>
          <w:sz w:val="20"/>
        </w:rPr>
      </w:pPr>
    </w:p>
    <w:p w14:paraId="530DB914" w14:textId="77777777" w:rsidR="00417BFE" w:rsidRPr="00D41827" w:rsidRDefault="00417BFE" w:rsidP="00417BFE">
      <w:pPr>
        <w:pStyle w:val="Textkrper3"/>
        <w:rPr>
          <w:b/>
          <w:bCs/>
        </w:rPr>
      </w:pPr>
      <w:r w:rsidRPr="00D41827">
        <w:rPr>
          <w:b/>
          <w:bCs/>
        </w:rPr>
        <w:t>Die Handhabung</w:t>
      </w:r>
    </w:p>
    <w:p w14:paraId="50821659" w14:textId="77777777" w:rsidR="00417BFE" w:rsidRDefault="00417BFE" w:rsidP="00417BFE">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29A02542" w14:textId="77777777" w:rsidR="00417BFE" w:rsidRDefault="00417BFE" w:rsidP="00417BFE">
      <w:pPr>
        <w:rPr>
          <w:rFonts w:ascii="Arial" w:hAnsi="Arial" w:cs="Arial"/>
          <w:sz w:val="20"/>
        </w:rPr>
      </w:pPr>
    </w:p>
    <w:p w14:paraId="7FC20F0B" w14:textId="77777777" w:rsidR="00417BFE" w:rsidRPr="00393F5C" w:rsidRDefault="00417BFE" w:rsidP="00417BFE">
      <w:pPr>
        <w:spacing w:line="360" w:lineRule="auto"/>
        <w:rPr>
          <w:rFonts w:ascii="Arial" w:hAnsi="Arial" w:cs="Arial"/>
          <w:b/>
          <w:sz w:val="20"/>
        </w:rPr>
      </w:pPr>
      <w:r w:rsidRPr="00393F5C">
        <w:rPr>
          <w:rFonts w:ascii="Arial" w:hAnsi="Arial" w:cs="Arial"/>
          <w:b/>
          <w:sz w:val="20"/>
        </w:rPr>
        <w:t>Ist eine Unterschrift erforderlich?</w:t>
      </w:r>
    </w:p>
    <w:p w14:paraId="52C8106E" w14:textId="77777777" w:rsidR="00417BFE" w:rsidRDefault="00417BFE" w:rsidP="00417BFE">
      <w:pPr>
        <w:spacing w:line="360" w:lineRule="auto"/>
        <w:rPr>
          <w:rFonts w:ascii="Arial" w:hAnsi="Arial" w:cs="Arial"/>
          <w:sz w:val="20"/>
        </w:rPr>
      </w:pPr>
      <w:r w:rsidRPr="0034651C">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602B3A7B" w14:textId="77777777" w:rsidR="00417BFE" w:rsidRPr="00393F5C" w:rsidRDefault="00417BFE" w:rsidP="00417BFE">
      <w:pPr>
        <w:rPr>
          <w:rFonts w:ascii="Arial" w:hAnsi="Arial" w:cs="Arial"/>
          <w:sz w:val="20"/>
        </w:rPr>
      </w:pPr>
    </w:p>
    <w:p w14:paraId="756F5773" w14:textId="77777777" w:rsidR="00417BFE" w:rsidRPr="00393F5C" w:rsidRDefault="00417BFE" w:rsidP="00417BFE">
      <w:pPr>
        <w:spacing w:line="360" w:lineRule="auto"/>
        <w:rPr>
          <w:rFonts w:ascii="Arial" w:hAnsi="Arial" w:cs="Arial"/>
          <w:b/>
          <w:sz w:val="20"/>
        </w:rPr>
      </w:pPr>
      <w:r w:rsidRPr="00393F5C">
        <w:rPr>
          <w:rFonts w:ascii="Arial" w:hAnsi="Arial" w:cs="Arial"/>
          <w:b/>
          <w:sz w:val="20"/>
        </w:rPr>
        <w:t xml:space="preserve">Haftung </w:t>
      </w:r>
    </w:p>
    <w:p w14:paraId="4B7ABDA7" w14:textId="77777777" w:rsidR="00417BFE" w:rsidRPr="00393F5C" w:rsidRDefault="00417BFE" w:rsidP="00417BFE">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3ECA98A5" w14:textId="77777777" w:rsidR="00417BFE" w:rsidRPr="00D41827" w:rsidRDefault="00417BFE" w:rsidP="00417BFE">
      <w:pPr>
        <w:rPr>
          <w:rFonts w:ascii="Arial" w:hAnsi="Arial" w:cs="Arial"/>
          <w:sz w:val="20"/>
        </w:rPr>
      </w:pPr>
    </w:p>
    <w:p w14:paraId="7D4EB7C5" w14:textId="77777777" w:rsidR="00417BFE" w:rsidRPr="00EC38A7" w:rsidRDefault="00417BFE" w:rsidP="00417BFE">
      <w:pPr>
        <w:pStyle w:val="Textkrper3"/>
        <w:rPr>
          <w:b/>
          <w:bCs/>
        </w:rPr>
      </w:pPr>
      <w:r w:rsidRPr="00EC38A7">
        <w:rPr>
          <w:b/>
          <w:bCs/>
        </w:rPr>
        <w:t>Noch ein Hinweis</w:t>
      </w:r>
    </w:p>
    <w:p w14:paraId="6808CDB9" w14:textId="58D068BE" w:rsidR="00683BE9" w:rsidRDefault="00417BFE" w:rsidP="00417BFE">
      <w:pPr>
        <w:pStyle w:val="Textkrper3"/>
      </w:pPr>
      <w: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r w:rsidR="00EA7B93">
        <w:br w:type="page"/>
      </w:r>
    </w:p>
    <w:p w14:paraId="249463D8" w14:textId="77777777" w:rsidR="002D24C1" w:rsidRDefault="002D24C1" w:rsidP="00EA7B93">
      <w:pPr>
        <w:spacing w:before="160"/>
        <w:rPr>
          <w:rFonts w:ascii="Arial" w:hAnsi="Arial" w:cs="Arial"/>
          <w:b/>
          <w:bCs/>
        </w:rPr>
      </w:pPr>
      <w:r>
        <w:rPr>
          <w:rFonts w:ascii="Arial" w:hAnsi="Arial" w:cs="Arial"/>
          <w:b/>
          <w:bCs/>
        </w:rPr>
        <w:lastRenderedPageBreak/>
        <w:t>Mindeststandards</w:t>
      </w:r>
    </w:p>
    <w:p w14:paraId="6BC72E7B" w14:textId="77777777" w:rsidR="002D24C1" w:rsidRDefault="002D24C1" w:rsidP="00F719E4">
      <w:pPr>
        <w:spacing w:before="160"/>
        <w:rPr>
          <w:rFonts w:ascii="Arial" w:hAnsi="Arial" w:cs="Arial"/>
          <w:b/>
          <w:sz w:val="20"/>
          <w:szCs w:val="20"/>
        </w:rPr>
      </w:pPr>
      <w:r w:rsidRPr="00827474">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27474">
        <w:rPr>
          <w:rFonts w:ascii="Arial" w:hAnsi="Arial" w:cs="Arial"/>
          <w:b/>
          <w:sz w:val="20"/>
          <w:szCs w:val="20"/>
        </w:rPr>
        <w:t>Sofern ein von Ihnen angebotenes Versicherungsprodukt diesen unterstellten Deckungsumfang unterschreitet, müssen Sie dies gesondert berücksichtigen.</w:t>
      </w:r>
    </w:p>
    <w:p w14:paraId="534F1CCB" w14:textId="77777777" w:rsidR="0045303F" w:rsidRPr="00827474" w:rsidRDefault="0045303F" w:rsidP="00F719E4">
      <w:pPr>
        <w:spacing w:before="160"/>
        <w:rPr>
          <w:rFonts w:ascii="Arial" w:hAnsi="Arial" w:cs="Arial"/>
          <w:sz w:val="20"/>
          <w:szCs w:val="20"/>
        </w:rPr>
      </w:pPr>
    </w:p>
    <w:p w14:paraId="1D10782E" w14:textId="77777777" w:rsidR="002D24C1" w:rsidRPr="00F719E4" w:rsidRDefault="002D24C1" w:rsidP="00F719E4">
      <w:pPr>
        <w:spacing w:before="160"/>
        <w:rPr>
          <w:rFonts w:ascii="Arial" w:hAnsi="Arial" w:cs="Arial"/>
          <w:b/>
          <w:sz w:val="20"/>
        </w:rPr>
      </w:pPr>
      <w:r w:rsidRPr="00F719E4">
        <w:rPr>
          <w:rFonts w:ascii="Arial" w:hAnsi="Arial" w:cs="Arial"/>
          <w:b/>
          <w:sz w:val="20"/>
        </w:rPr>
        <w:t xml:space="preserve">Im Einzelnen lauten die Mindeststandards für die </w:t>
      </w:r>
      <w:r w:rsidR="00353659">
        <w:rPr>
          <w:rFonts w:ascii="Arial" w:hAnsi="Arial" w:cs="Arial"/>
          <w:b/>
          <w:sz w:val="20"/>
        </w:rPr>
        <w:t>privaten</w:t>
      </w:r>
      <w:r w:rsidR="00A93715">
        <w:rPr>
          <w:rFonts w:ascii="Arial" w:hAnsi="Arial" w:cs="Arial"/>
          <w:b/>
          <w:sz w:val="20"/>
        </w:rPr>
        <w:t xml:space="preserve"> Kranken</w:t>
      </w:r>
      <w:r w:rsidR="00BB02EC">
        <w:rPr>
          <w:rFonts w:ascii="Arial" w:hAnsi="Arial" w:cs="Arial"/>
          <w:b/>
          <w:sz w:val="20"/>
        </w:rPr>
        <w:t>-Restkosten</w:t>
      </w:r>
      <w:r w:rsidRPr="00F719E4">
        <w:rPr>
          <w:rFonts w:ascii="Arial" w:hAnsi="Arial" w:cs="Arial"/>
          <w:b/>
          <w:sz w:val="20"/>
        </w:rPr>
        <w:t>-Versicherung</w:t>
      </w:r>
      <w:r w:rsidR="00A93715">
        <w:rPr>
          <w:rFonts w:ascii="Arial" w:hAnsi="Arial" w:cs="Arial"/>
          <w:b/>
          <w:sz w:val="20"/>
        </w:rPr>
        <w:t>en</w:t>
      </w:r>
      <w:r w:rsidRPr="00F719E4">
        <w:rPr>
          <w:rFonts w:ascii="Arial" w:hAnsi="Arial" w:cs="Arial"/>
          <w:b/>
          <w:sz w:val="20"/>
        </w:rPr>
        <w:t>:</w:t>
      </w:r>
    </w:p>
    <w:p w14:paraId="1BDF4DC9" w14:textId="77777777" w:rsidR="00BC7D8C" w:rsidRDefault="002D24C1"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Die vom Versicherer verwendeten allgemeine</w:t>
      </w:r>
      <w:r w:rsidR="00CB2F02" w:rsidRPr="003B428C">
        <w:rPr>
          <w:rFonts w:ascii="Arial" w:hAnsi="Arial" w:cs="Arial"/>
          <w:sz w:val="20"/>
        </w:rPr>
        <w:t>n</w:t>
      </w:r>
      <w:r w:rsidRPr="003B428C">
        <w:rPr>
          <w:rFonts w:ascii="Arial" w:hAnsi="Arial" w:cs="Arial"/>
          <w:sz w:val="20"/>
        </w:rPr>
        <w:t xml:space="preserve"> Versicherungsbedingungen</w:t>
      </w:r>
      <w:r w:rsidR="00CB2F02" w:rsidRPr="003B428C">
        <w:rPr>
          <w:rFonts w:ascii="Arial" w:hAnsi="Arial" w:cs="Arial"/>
          <w:sz w:val="20"/>
        </w:rPr>
        <w:t xml:space="preserve"> dürfen </w:t>
      </w:r>
      <w:r w:rsidRPr="003B428C">
        <w:rPr>
          <w:rFonts w:ascii="Arial" w:hAnsi="Arial" w:cs="Arial"/>
          <w:sz w:val="20"/>
        </w:rPr>
        <w:t xml:space="preserve">in keinem einzigen Punkt Regelungen enthalten, die aus Verbrauchersicht ungünstiger sind als die vom </w:t>
      </w:r>
      <w:r w:rsidR="00CB2F02" w:rsidRPr="003B428C">
        <w:rPr>
          <w:rFonts w:ascii="Arial" w:hAnsi="Arial" w:cs="Arial"/>
          <w:sz w:val="20"/>
        </w:rPr>
        <w:t>V</w:t>
      </w:r>
      <w:r w:rsidRPr="003B428C">
        <w:rPr>
          <w:rFonts w:ascii="Arial" w:hAnsi="Arial" w:cs="Arial"/>
          <w:sz w:val="20"/>
        </w:rPr>
        <w:t xml:space="preserve">erband der </w:t>
      </w:r>
      <w:r w:rsidR="00CB2F02" w:rsidRPr="003B428C">
        <w:rPr>
          <w:rFonts w:ascii="Arial" w:hAnsi="Arial" w:cs="Arial"/>
          <w:sz w:val="20"/>
        </w:rPr>
        <w:t xml:space="preserve">Privaten Krankenversicherung (PKV-Verband) </w:t>
      </w:r>
      <w:r w:rsidR="003D0C02" w:rsidRPr="003B428C">
        <w:rPr>
          <w:rFonts w:ascii="Arial" w:hAnsi="Arial" w:cs="Arial"/>
          <w:sz w:val="20"/>
        </w:rPr>
        <w:t>veröffentlichten</w:t>
      </w:r>
      <w:r w:rsidRPr="003B428C">
        <w:rPr>
          <w:rFonts w:ascii="Arial" w:hAnsi="Arial" w:cs="Arial"/>
          <w:sz w:val="20"/>
        </w:rPr>
        <w:t xml:space="preserve"> </w:t>
      </w:r>
      <w:r w:rsidR="00CB2F02" w:rsidRPr="003B428C">
        <w:rPr>
          <w:rFonts w:ascii="Arial" w:hAnsi="Arial" w:cs="Arial"/>
          <w:sz w:val="20"/>
        </w:rPr>
        <w:t>Musterbedingungen für die Krankheitskosten- und Krankenhaustagegeldversicherung (MB/KK 2009)</w:t>
      </w:r>
      <w:r w:rsidR="002F7026">
        <w:rPr>
          <w:rFonts w:ascii="Arial" w:hAnsi="Arial" w:cs="Arial"/>
          <w:sz w:val="20"/>
        </w:rPr>
        <w:t xml:space="preserve"> sowie Musterbedingungen 2009 für die Krankentagegeldversicherung (MB/KT 2009)</w:t>
      </w:r>
      <w:r w:rsidRPr="003B428C">
        <w:rPr>
          <w:rFonts w:ascii="Arial" w:hAnsi="Arial" w:cs="Arial"/>
          <w:sz w:val="20"/>
        </w:rPr>
        <w:t>. Sofern derzeit noch Abweichungen vorhanden sind, garantiert der Versicherer, dass Sch</w:t>
      </w:r>
      <w:r w:rsidR="00CB2F02" w:rsidRPr="003B428C">
        <w:rPr>
          <w:rFonts w:ascii="Arial" w:hAnsi="Arial" w:cs="Arial"/>
          <w:sz w:val="20"/>
        </w:rPr>
        <w:t>äden mindestens nach den vom</w:t>
      </w:r>
      <w:r w:rsidRPr="003B428C">
        <w:rPr>
          <w:rFonts w:ascii="Arial" w:hAnsi="Arial" w:cs="Arial"/>
          <w:sz w:val="20"/>
        </w:rPr>
        <w:t xml:space="preserve"> </w:t>
      </w:r>
      <w:r w:rsidR="00CB2F02" w:rsidRPr="003B428C">
        <w:rPr>
          <w:rFonts w:ascii="Arial" w:hAnsi="Arial" w:cs="Arial"/>
          <w:sz w:val="20"/>
        </w:rPr>
        <w:t xml:space="preserve">PKV-Verband </w:t>
      </w:r>
      <w:r w:rsidR="003D0C02" w:rsidRPr="003B428C">
        <w:rPr>
          <w:rFonts w:ascii="Arial" w:hAnsi="Arial" w:cs="Arial"/>
          <w:sz w:val="20"/>
        </w:rPr>
        <w:t>veröffentlichten</w:t>
      </w:r>
      <w:r w:rsidRPr="003B428C">
        <w:rPr>
          <w:rFonts w:ascii="Arial" w:hAnsi="Arial" w:cs="Arial"/>
          <w:sz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60B7E006" w14:textId="77777777" w:rsidR="003B428C" w:rsidRPr="0045303F" w:rsidRDefault="003B428C" w:rsidP="0045303F">
      <w:pPr>
        <w:spacing w:before="160"/>
        <w:rPr>
          <w:rFonts w:ascii="Arial" w:hAnsi="Arial" w:cs="Arial"/>
          <w:sz w:val="20"/>
          <w:szCs w:val="20"/>
        </w:rPr>
      </w:pPr>
    </w:p>
    <w:p w14:paraId="091A3560" w14:textId="77777777" w:rsidR="003B428C" w:rsidRPr="002F7026" w:rsidRDefault="003B428C" w:rsidP="003B428C">
      <w:pPr>
        <w:pStyle w:val="StandardWeb"/>
        <w:shd w:val="clear" w:color="auto" w:fill="FFFFFF"/>
        <w:spacing w:before="0" w:beforeAutospacing="0" w:after="0" w:afterAutospacing="0"/>
        <w:textAlignment w:val="baseline"/>
        <w:rPr>
          <w:rFonts w:ascii="Arial" w:hAnsi="Arial" w:cs="Arial"/>
          <w:sz w:val="20"/>
        </w:rPr>
      </w:pPr>
      <w:r w:rsidRPr="002F7026">
        <w:rPr>
          <w:rFonts w:ascii="Arial" w:hAnsi="Arial" w:cs="Arial"/>
          <w:b/>
          <w:bCs/>
          <w:sz w:val="20"/>
        </w:rPr>
        <w:t>Ambulanter Bereich</w:t>
      </w:r>
    </w:p>
    <w:p w14:paraId="4D7E6CA1"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Kostenübernahme für Logopädie und Ergotherapie</w:t>
      </w:r>
    </w:p>
    <w:p w14:paraId="061A44A4" w14:textId="77777777" w:rsid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Psychotherapie mit 50 Sitzungen</w:t>
      </w:r>
    </w:p>
    <w:p w14:paraId="38C80D7D"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 xml:space="preserve">Keine Begrenzung der Erstattung </w:t>
      </w:r>
      <w:r w:rsidR="00C5033E">
        <w:rPr>
          <w:rFonts w:ascii="Arial" w:hAnsi="Arial" w:cs="Arial"/>
          <w:sz w:val="20"/>
        </w:rPr>
        <w:t>bei</w:t>
      </w:r>
      <w:r w:rsidRPr="003B428C">
        <w:rPr>
          <w:rFonts w:ascii="Arial" w:hAnsi="Arial" w:cs="Arial"/>
          <w:sz w:val="20"/>
        </w:rPr>
        <w:t xml:space="preserve"> Medikamente</w:t>
      </w:r>
      <w:r w:rsidR="00C5033E">
        <w:rPr>
          <w:rFonts w:ascii="Arial" w:hAnsi="Arial" w:cs="Arial"/>
          <w:sz w:val="20"/>
        </w:rPr>
        <w:t>n</w:t>
      </w:r>
      <w:r w:rsidRPr="003B428C">
        <w:rPr>
          <w:rFonts w:ascii="Arial" w:hAnsi="Arial" w:cs="Arial"/>
          <w:sz w:val="20"/>
        </w:rPr>
        <w:t xml:space="preserve"> auf </w:t>
      </w:r>
      <w:r w:rsidR="0045303F">
        <w:rPr>
          <w:rFonts w:ascii="Arial" w:hAnsi="Arial" w:cs="Arial"/>
          <w:sz w:val="20"/>
        </w:rPr>
        <w:t>Generika</w:t>
      </w:r>
    </w:p>
    <w:p w14:paraId="6DBA39F1"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Versorgung mit Hilfsmitteln durch e</w:t>
      </w:r>
      <w:r w:rsidR="0045303F">
        <w:rPr>
          <w:rFonts w:ascii="Arial" w:hAnsi="Arial" w:cs="Arial"/>
          <w:sz w:val="20"/>
        </w:rPr>
        <w:t>inen offenen Hilfsmittelkatalog</w:t>
      </w:r>
    </w:p>
    <w:p w14:paraId="1C4DC1F9" w14:textId="77777777" w:rsid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Kostenübernahme für Entwöhnungsbeh</w:t>
      </w:r>
      <w:r w:rsidR="0045303F">
        <w:rPr>
          <w:rFonts w:ascii="Arial" w:hAnsi="Arial" w:cs="Arial"/>
          <w:sz w:val="20"/>
        </w:rPr>
        <w:t>andlungen bei Suchterkrankungen</w:t>
      </w:r>
    </w:p>
    <w:p w14:paraId="6E1724D4"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Verzicht auf Kurortklausel</w:t>
      </w:r>
    </w:p>
    <w:p w14:paraId="08ECBBC6"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 xml:space="preserve">Leistungen über Regelhöchstsätze (2,3-fach) bis zum Höchstsatz (3,5-fach) der </w:t>
      </w:r>
      <w:r w:rsidR="0045303F">
        <w:rPr>
          <w:rFonts w:ascii="Arial" w:hAnsi="Arial" w:cs="Arial"/>
          <w:sz w:val="20"/>
        </w:rPr>
        <w:t>Gebührenordnung für Ärzte (GoÄ)</w:t>
      </w:r>
    </w:p>
    <w:p w14:paraId="7CEC5DFD"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Verzicht auf Hausarzt- /Primärarztprinzip (sofortiger Facharztbesuc</w:t>
      </w:r>
      <w:r w:rsidR="0045303F">
        <w:rPr>
          <w:rFonts w:ascii="Arial" w:hAnsi="Arial" w:cs="Arial"/>
          <w:sz w:val="20"/>
        </w:rPr>
        <w:t>h ohne Einschränkungen möglich)</w:t>
      </w:r>
    </w:p>
    <w:p w14:paraId="606C07C5" w14:textId="77777777" w:rsidR="004B793A" w:rsidRPr="00B22275" w:rsidRDefault="004B793A" w:rsidP="004B793A">
      <w:pPr>
        <w:numPr>
          <w:ilvl w:val="0"/>
          <w:numId w:val="15"/>
        </w:numPr>
        <w:tabs>
          <w:tab w:val="num" w:pos="720"/>
        </w:tabs>
        <w:spacing w:before="100"/>
        <w:ind w:left="714" w:hanging="357"/>
        <w:rPr>
          <w:rFonts w:ascii="Arial" w:hAnsi="Arial" w:cs="Arial"/>
          <w:sz w:val="20"/>
        </w:rPr>
      </w:pPr>
      <w:r w:rsidRPr="00B22275">
        <w:rPr>
          <w:rFonts w:ascii="Arial" w:hAnsi="Arial" w:cs="Arial"/>
          <w:sz w:val="20"/>
        </w:rPr>
        <w:t>Erstattung Heilmittel mindestens analog Bundesbeihilfe (inklusive Logopädie und Ergotherapie)</w:t>
      </w:r>
    </w:p>
    <w:p w14:paraId="2B730934" w14:textId="77777777" w:rsidR="004B793A" w:rsidRDefault="004B793A" w:rsidP="004B793A">
      <w:pPr>
        <w:numPr>
          <w:ilvl w:val="0"/>
          <w:numId w:val="15"/>
        </w:numPr>
        <w:tabs>
          <w:tab w:val="num" w:pos="720"/>
        </w:tabs>
        <w:spacing w:before="100"/>
        <w:ind w:left="714" w:hanging="357"/>
        <w:rPr>
          <w:rFonts w:ascii="Arial" w:hAnsi="Arial" w:cs="Arial"/>
          <w:sz w:val="20"/>
        </w:rPr>
      </w:pPr>
      <w:r w:rsidRPr="003B428C">
        <w:rPr>
          <w:rFonts w:ascii="Arial" w:hAnsi="Arial" w:cs="Arial"/>
          <w:sz w:val="20"/>
        </w:rPr>
        <w:t>Ambulante Transportkosten zur Dialyse, Chemo- und Strahlentherapie</w:t>
      </w:r>
    </w:p>
    <w:p w14:paraId="7734D44C" w14:textId="77777777" w:rsidR="004B793A" w:rsidRDefault="004B793A" w:rsidP="004B793A">
      <w:pPr>
        <w:numPr>
          <w:ilvl w:val="0"/>
          <w:numId w:val="15"/>
        </w:numPr>
        <w:tabs>
          <w:tab w:val="num" w:pos="720"/>
        </w:tabs>
        <w:spacing w:before="100"/>
        <w:ind w:left="714" w:hanging="357"/>
        <w:rPr>
          <w:rFonts w:ascii="Arial" w:hAnsi="Arial" w:cs="Arial"/>
          <w:sz w:val="20"/>
        </w:rPr>
      </w:pPr>
      <w:r w:rsidRPr="0045303F">
        <w:rPr>
          <w:rFonts w:ascii="Arial" w:hAnsi="Arial" w:cs="Arial"/>
          <w:sz w:val="20"/>
        </w:rPr>
        <w:t>Ambulante Palliativversorgung</w:t>
      </w:r>
    </w:p>
    <w:p w14:paraId="40C16198" w14:textId="77777777" w:rsidR="004B793A" w:rsidRPr="00B22275" w:rsidRDefault="004B793A" w:rsidP="004B793A">
      <w:pPr>
        <w:numPr>
          <w:ilvl w:val="0"/>
          <w:numId w:val="15"/>
        </w:numPr>
        <w:tabs>
          <w:tab w:val="num" w:pos="720"/>
        </w:tabs>
        <w:spacing w:before="100"/>
        <w:ind w:left="714" w:hanging="357"/>
        <w:rPr>
          <w:rFonts w:ascii="Arial" w:hAnsi="Arial" w:cs="Arial"/>
          <w:sz w:val="20"/>
        </w:rPr>
      </w:pPr>
      <w:r w:rsidRPr="00B22275">
        <w:rPr>
          <w:rFonts w:ascii="Arial" w:hAnsi="Arial" w:cs="Arial"/>
          <w:sz w:val="20"/>
        </w:rPr>
        <w:t>Geburtsvorbereitung und Rückbildungsgymnastik</w:t>
      </w:r>
    </w:p>
    <w:p w14:paraId="55C9D2F8" w14:textId="77777777" w:rsidR="004B793A" w:rsidRDefault="004B793A" w:rsidP="004B793A">
      <w:pPr>
        <w:rPr>
          <w:rFonts w:ascii="Arial" w:hAnsi="Arial" w:cs="Arial"/>
          <w:sz w:val="20"/>
        </w:rPr>
      </w:pPr>
      <w:r>
        <w:rPr>
          <w:rFonts w:ascii="Arial" w:hAnsi="Arial" w:cs="Arial"/>
          <w:sz w:val="20"/>
        </w:rPr>
        <w:br w:type="page"/>
      </w:r>
    </w:p>
    <w:p w14:paraId="0C337791" w14:textId="77777777" w:rsidR="0045303F" w:rsidRPr="0045303F" w:rsidRDefault="003B428C" w:rsidP="0045303F">
      <w:pPr>
        <w:pStyle w:val="StandardWeb"/>
        <w:shd w:val="clear" w:color="auto" w:fill="FFFFFF"/>
        <w:spacing w:before="0" w:beforeAutospacing="0" w:after="0" w:afterAutospacing="0"/>
        <w:textAlignment w:val="baseline"/>
        <w:rPr>
          <w:rFonts w:ascii="Arial" w:hAnsi="Arial" w:cs="Arial"/>
          <w:b/>
          <w:bCs/>
          <w:sz w:val="20"/>
        </w:rPr>
      </w:pPr>
      <w:r w:rsidRPr="0045303F">
        <w:rPr>
          <w:rFonts w:ascii="Arial" w:hAnsi="Arial" w:cs="Arial"/>
          <w:b/>
          <w:bCs/>
          <w:sz w:val="20"/>
        </w:rPr>
        <w:lastRenderedPageBreak/>
        <w:t>Stationärer Bereich</w:t>
      </w:r>
      <w:r w:rsidR="00431B8D" w:rsidRPr="0045303F">
        <w:rPr>
          <w:rFonts w:ascii="Arial" w:hAnsi="Arial" w:cs="Arial"/>
          <w:b/>
          <w:bCs/>
          <w:sz w:val="20"/>
        </w:rPr>
        <w:t xml:space="preserve"> Regelleistungen</w:t>
      </w:r>
    </w:p>
    <w:p w14:paraId="2D7EB631" w14:textId="77777777" w:rsidR="003B428C" w:rsidRPr="0045303F" w:rsidRDefault="003B428C" w:rsidP="0045303F">
      <w:pPr>
        <w:spacing w:before="160"/>
        <w:rPr>
          <w:rFonts w:ascii="Arial" w:hAnsi="Arial" w:cs="Arial"/>
          <w:sz w:val="20"/>
          <w:szCs w:val="20"/>
        </w:rPr>
      </w:pPr>
      <w:r w:rsidRPr="0045303F">
        <w:rPr>
          <w:rFonts w:ascii="Arial" w:hAnsi="Arial" w:cs="Arial"/>
          <w:sz w:val="20"/>
          <w:szCs w:val="20"/>
        </w:rPr>
        <w:t>Leistungen über Regelhöchstsätze (2,3-fach) bis zum Höchstsatz (3,5-fach) der Gebührenordnung für Ärzte (GoÄ),</w:t>
      </w:r>
    </w:p>
    <w:p w14:paraId="71203856" w14:textId="77777777" w:rsidR="003B428C" w:rsidRPr="0045303F" w:rsidRDefault="003B428C"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Stationäre Psychotherapie ohne weitere Einschränkungen</w:t>
      </w:r>
      <w:r w:rsidRPr="0066771B">
        <w:rPr>
          <w:rFonts w:ascii="Arial" w:hAnsi="Arial" w:cs="Arial"/>
          <w:sz w:val="20"/>
          <w:vertAlign w:val="superscript"/>
        </w:rPr>
        <w:footnoteReference w:id="1"/>
      </w:r>
    </w:p>
    <w:p w14:paraId="7C1E2078" w14:textId="77777777" w:rsidR="00C5033E" w:rsidRDefault="003B428C"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Stationäre Versorgung in einem Hospiz</w:t>
      </w:r>
    </w:p>
    <w:p w14:paraId="68967047" w14:textId="77777777" w:rsidR="004B793A" w:rsidRPr="00B22275" w:rsidRDefault="004B793A" w:rsidP="004B793A">
      <w:pPr>
        <w:numPr>
          <w:ilvl w:val="0"/>
          <w:numId w:val="15"/>
        </w:numPr>
        <w:tabs>
          <w:tab w:val="num" w:pos="720"/>
        </w:tabs>
        <w:spacing w:before="100"/>
        <w:ind w:left="714" w:hanging="357"/>
        <w:rPr>
          <w:rFonts w:ascii="Arial" w:hAnsi="Arial" w:cs="Arial"/>
          <w:sz w:val="20"/>
        </w:rPr>
      </w:pPr>
      <w:r w:rsidRPr="00B22275">
        <w:rPr>
          <w:rFonts w:ascii="Arial" w:hAnsi="Arial" w:cs="Arial"/>
          <w:sz w:val="20"/>
        </w:rPr>
        <w:t>Kostenübernahme für Entwöhnungsbehandlungen bei Suchterkrankungen</w:t>
      </w:r>
    </w:p>
    <w:p w14:paraId="5B85019D" w14:textId="77777777" w:rsidR="00DD7998" w:rsidRPr="00EA7B93" w:rsidRDefault="00DD7998" w:rsidP="00DD7998">
      <w:pPr>
        <w:numPr>
          <w:ilvl w:val="0"/>
          <w:numId w:val="15"/>
        </w:numPr>
        <w:spacing w:before="120"/>
        <w:rPr>
          <w:rFonts w:ascii="Arial" w:hAnsi="Arial" w:cs="Arial"/>
          <w:sz w:val="20"/>
          <w:szCs w:val="20"/>
        </w:rPr>
      </w:pPr>
      <w:r w:rsidRPr="002C1C7B">
        <w:rPr>
          <w:rFonts w:ascii="Arial" w:hAnsi="Arial" w:cs="Arial"/>
          <w:sz w:val="20"/>
          <w:szCs w:val="20"/>
        </w:rPr>
        <w:t xml:space="preserve">Ist </w:t>
      </w:r>
      <w:r>
        <w:rPr>
          <w:rFonts w:ascii="Arial" w:hAnsi="Arial" w:cs="Arial"/>
          <w:sz w:val="20"/>
          <w:szCs w:val="20"/>
        </w:rPr>
        <w:t>b</w:t>
      </w:r>
      <w:r w:rsidRPr="008C406C">
        <w:rPr>
          <w:rFonts w:ascii="Arial" w:hAnsi="Arial" w:cs="Arial"/>
          <w:sz w:val="20"/>
          <w:szCs w:val="20"/>
        </w:rPr>
        <w:t>ei Aufenthalten in gemischte</w:t>
      </w:r>
      <w:r>
        <w:rPr>
          <w:rFonts w:ascii="Arial" w:hAnsi="Arial" w:cs="Arial"/>
          <w:sz w:val="20"/>
          <w:szCs w:val="20"/>
        </w:rPr>
        <w:t>n</w:t>
      </w:r>
      <w:r w:rsidRPr="008C406C">
        <w:rPr>
          <w:rFonts w:ascii="Arial" w:hAnsi="Arial" w:cs="Arial"/>
          <w:sz w:val="20"/>
          <w:szCs w:val="20"/>
        </w:rPr>
        <w:t xml:space="preserve"> Anstalten</w:t>
      </w:r>
      <w:r w:rsidRPr="002C1C7B">
        <w:rPr>
          <w:rFonts w:ascii="Arial" w:hAnsi="Arial" w:cs="Arial"/>
          <w:sz w:val="20"/>
          <w:szCs w:val="20"/>
        </w:rPr>
        <w:t xml:space="preserve"> eine medizinische Notwendigkeit offenkundig</w:t>
      </w:r>
      <w:r w:rsidRPr="00692671">
        <w:rPr>
          <w:rFonts w:ascii="Arial" w:hAnsi="Arial" w:cs="Arial"/>
          <w:sz w:val="20"/>
          <w:szCs w:val="20"/>
        </w:rPr>
        <w:t>, be</w:t>
      </w:r>
      <w:r w:rsidRPr="00552AB0">
        <w:rPr>
          <w:rFonts w:ascii="Arial" w:hAnsi="Arial" w:cs="Arial"/>
          <w:sz w:val="20"/>
          <w:szCs w:val="20"/>
        </w:rPr>
        <w:t>ispielsweise bei Notfällen, wird sich der Versicherer auf den Einwand einer fehlenden vorherigen Leistungszusage nicht berufen.</w:t>
      </w:r>
    </w:p>
    <w:p w14:paraId="1DD6FBC2" w14:textId="77777777" w:rsidR="00DD7998" w:rsidRPr="00B22275" w:rsidRDefault="00DD7998" w:rsidP="00DD7998">
      <w:pPr>
        <w:spacing w:before="100"/>
        <w:ind w:left="714"/>
        <w:rPr>
          <w:rFonts w:ascii="Arial" w:hAnsi="Arial" w:cs="Arial"/>
          <w:sz w:val="20"/>
        </w:rPr>
      </w:pPr>
    </w:p>
    <w:p w14:paraId="2AD084B8" w14:textId="77777777" w:rsidR="00431B8D" w:rsidRPr="0045303F" w:rsidRDefault="00431B8D" w:rsidP="0045303F">
      <w:pPr>
        <w:spacing w:before="160"/>
        <w:rPr>
          <w:rFonts w:ascii="Arial" w:hAnsi="Arial" w:cs="Arial"/>
          <w:sz w:val="20"/>
          <w:szCs w:val="20"/>
        </w:rPr>
      </w:pPr>
    </w:p>
    <w:p w14:paraId="1C805AB1" w14:textId="77777777" w:rsidR="00431B8D" w:rsidRPr="00504105" w:rsidRDefault="00431B8D" w:rsidP="00431B8D">
      <w:pPr>
        <w:pStyle w:val="StandardWeb"/>
        <w:shd w:val="clear" w:color="auto" w:fill="FFFFFF"/>
        <w:spacing w:before="0" w:beforeAutospacing="0" w:after="0" w:afterAutospacing="0"/>
        <w:textAlignment w:val="baseline"/>
        <w:rPr>
          <w:rFonts w:ascii="Arial" w:hAnsi="Arial" w:cs="Arial"/>
          <w:b/>
          <w:bCs/>
          <w:color w:val="000000"/>
          <w:sz w:val="20"/>
          <w:u w:val="single"/>
        </w:rPr>
      </w:pPr>
      <w:r w:rsidRPr="00504105">
        <w:rPr>
          <w:rFonts w:ascii="Arial" w:hAnsi="Arial" w:cs="Arial"/>
          <w:b/>
          <w:bCs/>
          <w:color w:val="000000"/>
          <w:sz w:val="20"/>
        </w:rPr>
        <w:t>Stationärer Bereich, falls Wahlleistungen gewünscht</w:t>
      </w:r>
    </w:p>
    <w:p w14:paraId="0323F599" w14:textId="77777777" w:rsidR="00431B8D" w:rsidRPr="0045303F" w:rsidRDefault="00431B8D"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Wahlleistungen nicht auf Unfälle / bestimmte Erkrankungen begrenzt</w:t>
      </w:r>
    </w:p>
    <w:p w14:paraId="15919207" w14:textId="77777777" w:rsidR="00431B8D" w:rsidRPr="0045303F" w:rsidRDefault="00431B8D" w:rsidP="0045303F">
      <w:pPr>
        <w:spacing w:before="160"/>
        <w:rPr>
          <w:rFonts w:ascii="Arial" w:hAnsi="Arial" w:cs="Arial"/>
          <w:sz w:val="20"/>
          <w:szCs w:val="20"/>
        </w:rPr>
      </w:pPr>
    </w:p>
    <w:p w14:paraId="0C9BC6CD" w14:textId="77777777" w:rsidR="003B428C" w:rsidRPr="0045303F" w:rsidRDefault="003B428C" w:rsidP="003B428C">
      <w:pPr>
        <w:pStyle w:val="StandardWeb"/>
        <w:shd w:val="clear" w:color="auto" w:fill="FFFFFF"/>
        <w:spacing w:before="0" w:beforeAutospacing="0" w:after="0" w:afterAutospacing="0"/>
        <w:textAlignment w:val="baseline"/>
        <w:rPr>
          <w:rFonts w:ascii="Arial" w:hAnsi="Arial" w:cs="Arial"/>
          <w:b/>
          <w:bCs/>
          <w:color w:val="000000"/>
          <w:sz w:val="20"/>
        </w:rPr>
      </w:pPr>
      <w:r w:rsidRPr="0045303F">
        <w:rPr>
          <w:rFonts w:ascii="Arial" w:hAnsi="Arial" w:cs="Arial"/>
          <w:b/>
          <w:bCs/>
          <w:color w:val="000000"/>
          <w:sz w:val="20"/>
        </w:rPr>
        <w:t>Zahnbereich</w:t>
      </w:r>
    </w:p>
    <w:p w14:paraId="4F26700D" w14:textId="77777777" w:rsidR="003B428C" w:rsidRPr="0045303F" w:rsidRDefault="003B428C"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Leistungen über Regelhöchstsätze (2,3-fach) bis zum Höchstsatz (3,5-fach) der Gebü</w:t>
      </w:r>
      <w:r w:rsidR="00C5033E" w:rsidRPr="0045303F">
        <w:rPr>
          <w:rFonts w:ascii="Arial" w:hAnsi="Arial" w:cs="Arial"/>
          <w:sz w:val="20"/>
        </w:rPr>
        <w:t>hrenordnung für Zahnärzte (GoZ)</w:t>
      </w:r>
    </w:p>
    <w:p w14:paraId="10A58ACD" w14:textId="77777777" w:rsidR="00CB2F02" w:rsidRPr="0045303F" w:rsidRDefault="00CB2F02"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Kein</w:t>
      </w:r>
      <w:r w:rsidR="001E3003" w:rsidRPr="0045303F">
        <w:rPr>
          <w:rFonts w:ascii="Arial" w:hAnsi="Arial" w:cs="Arial"/>
          <w:sz w:val="20"/>
        </w:rPr>
        <w:t>e Summenbegrenzungen bei Unfall</w:t>
      </w:r>
      <w:r w:rsidR="00BC7D8C" w:rsidRPr="0045303F">
        <w:rPr>
          <w:rFonts w:ascii="Arial" w:hAnsi="Arial" w:cs="Arial"/>
          <w:sz w:val="20"/>
        </w:rPr>
        <w:t>.</w:t>
      </w:r>
    </w:p>
    <w:p w14:paraId="39CA996A" w14:textId="77777777" w:rsidR="00C5033E" w:rsidRPr="0045303F" w:rsidRDefault="00C5033E"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Spätestens nach 5 Jahren entfallen die Summenbegrenzungen</w:t>
      </w:r>
    </w:p>
    <w:p w14:paraId="2C6C412A" w14:textId="77777777" w:rsidR="00FB710B" w:rsidRPr="0045303F" w:rsidRDefault="00FB710B"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 xml:space="preserve">Keine Leistungsbeschränkungen auf Unfälle oder bestimmte Erkrankungen / keine Ausschnittsdeckung </w:t>
      </w:r>
    </w:p>
    <w:p w14:paraId="500CB0F0" w14:textId="77777777" w:rsidR="00C5033E" w:rsidRPr="0045303F" w:rsidRDefault="00C5033E"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 xml:space="preserve">Veneers und Keramikverblendungen werden mindestens bis zum Fünferzahn erstattet. (8’te ist der </w:t>
      </w:r>
      <w:r w:rsidR="008E08EF" w:rsidRPr="0045303F">
        <w:rPr>
          <w:rFonts w:ascii="Arial" w:hAnsi="Arial" w:cs="Arial"/>
          <w:sz w:val="20"/>
        </w:rPr>
        <w:t>Weisheitszahn</w:t>
      </w:r>
      <w:r w:rsidRPr="0045303F">
        <w:rPr>
          <w:rFonts w:ascii="Arial" w:hAnsi="Arial" w:cs="Arial"/>
          <w:sz w:val="20"/>
        </w:rPr>
        <w:t>)</w:t>
      </w:r>
    </w:p>
    <w:p w14:paraId="435C2111" w14:textId="77777777" w:rsidR="00C5033E" w:rsidRDefault="00C5033E">
      <w:pPr>
        <w:rPr>
          <w:rFonts w:ascii="Arial" w:hAnsi="Arial" w:cs="Arial"/>
          <w:bCs/>
          <w:sz w:val="20"/>
        </w:rPr>
      </w:pPr>
    </w:p>
    <w:p w14:paraId="406D5E72" w14:textId="77777777" w:rsidR="0045303F" w:rsidRDefault="0045303F">
      <w:pPr>
        <w:rPr>
          <w:rFonts w:ascii="Arial" w:hAnsi="Arial" w:cs="Arial"/>
          <w:bCs/>
          <w:sz w:val="20"/>
        </w:rPr>
      </w:pPr>
      <w:r>
        <w:rPr>
          <w:rFonts w:ascii="Arial" w:hAnsi="Arial" w:cs="Arial"/>
          <w:bCs/>
          <w:sz w:val="20"/>
        </w:rPr>
        <w:br w:type="page"/>
      </w:r>
    </w:p>
    <w:p w14:paraId="67B19E6A" w14:textId="77777777" w:rsidR="00C5033E" w:rsidRDefault="00C5033E" w:rsidP="00C5033E">
      <w:pPr>
        <w:pStyle w:val="berschrift2"/>
        <w:spacing w:before="120"/>
        <w:rPr>
          <w:rFonts w:ascii="Arial" w:hAnsi="Arial" w:cs="Arial"/>
          <w:sz w:val="28"/>
        </w:rPr>
      </w:pPr>
      <w:r>
        <w:rPr>
          <w:rFonts w:ascii="Arial" w:hAnsi="Arial" w:cs="Arial"/>
          <w:sz w:val="28"/>
        </w:rPr>
        <w:t xml:space="preserve">Risikoanalyse für die private </w:t>
      </w:r>
      <w:r w:rsidR="0066771B" w:rsidRPr="0066771B">
        <w:rPr>
          <w:rFonts w:ascii="Arial" w:hAnsi="Arial" w:cs="Arial"/>
        </w:rPr>
        <w:t>Restkostenversicherung</w:t>
      </w:r>
    </w:p>
    <w:p w14:paraId="24172A37" w14:textId="77777777" w:rsidR="00C5033E" w:rsidRPr="00F719E4" w:rsidRDefault="00C5033E" w:rsidP="00C5033E">
      <w:pPr>
        <w:spacing w:before="160"/>
        <w:rPr>
          <w:rFonts w:ascii="Arial" w:hAnsi="Arial" w:cs="Arial"/>
          <w:sz w:val="20"/>
        </w:rPr>
      </w:pPr>
    </w:p>
    <w:p w14:paraId="27BB546D" w14:textId="77777777" w:rsidR="00C5033E" w:rsidRDefault="00C5033E" w:rsidP="00C5033E">
      <w:pPr>
        <w:spacing w:before="160"/>
        <w:rPr>
          <w:rFonts w:ascii="Arial" w:hAnsi="Arial" w:cs="Arial"/>
          <w:sz w:val="20"/>
        </w:rPr>
      </w:pPr>
      <w:r w:rsidRPr="000C1F7B">
        <w:rPr>
          <w:rFonts w:ascii="Arial" w:hAnsi="Arial" w:cs="Arial"/>
          <w:b/>
          <w:sz w:val="20"/>
        </w:rPr>
        <w:t>Kunde/</w:t>
      </w:r>
      <w:r w:rsidRPr="00F719E4">
        <w:rPr>
          <w:rFonts w:ascii="Arial" w:hAnsi="Arial" w:cs="Arial"/>
          <w:b/>
          <w:sz w:val="20"/>
        </w:rPr>
        <w:t>Interessent:</w:t>
      </w:r>
      <w:r w:rsidRPr="00F719E4">
        <w:rPr>
          <w:rFonts w:ascii="Arial" w:hAnsi="Arial" w:cs="Arial"/>
          <w:sz w:val="20"/>
        </w:rPr>
        <w:tab/>
        <w:t>_________________________________________________________________</w:t>
      </w:r>
    </w:p>
    <w:p w14:paraId="58A2A845" w14:textId="77777777" w:rsidR="00C5033E" w:rsidRPr="00F719E4" w:rsidRDefault="00C5033E" w:rsidP="00C5033E">
      <w:pPr>
        <w:spacing w:before="160"/>
        <w:rPr>
          <w:rFonts w:ascii="Arial" w:hAnsi="Arial" w:cs="Arial"/>
          <w:sz w:val="20"/>
        </w:rPr>
      </w:pPr>
    </w:p>
    <w:p w14:paraId="731E54A0" w14:textId="77777777" w:rsidR="00C5033E" w:rsidRDefault="00C5033E" w:rsidP="00C5033E">
      <w:pPr>
        <w:pStyle w:val="berschrift4"/>
        <w:rPr>
          <w:sz w:val="24"/>
        </w:rPr>
      </w:pPr>
      <w:r>
        <w:rPr>
          <w:sz w:val="24"/>
        </w:rPr>
        <w:t>Aktueller Versicherungsstatus</w:t>
      </w:r>
    </w:p>
    <w:p w14:paraId="6DA17E1A" w14:textId="77777777" w:rsidR="00320859" w:rsidRPr="007E656C" w:rsidRDefault="00320859" w:rsidP="007E656C">
      <w:pPr>
        <w:spacing w:before="160"/>
        <w:rPr>
          <w:rFonts w:ascii="Arial" w:hAnsi="Arial" w:cs="Arial"/>
          <w:sz w:val="20"/>
        </w:rPr>
      </w:pPr>
    </w:p>
    <w:p w14:paraId="676F8E93" w14:textId="77777777" w:rsidR="00320859" w:rsidRDefault="00320859" w:rsidP="007E656C">
      <w:pPr>
        <w:tabs>
          <w:tab w:val="left" w:pos="2552"/>
        </w:tabs>
        <w:rPr>
          <w:rFonts w:ascii="Arial" w:hAnsi="Arial" w:cs="Arial"/>
          <w:sz w:val="20"/>
          <w:szCs w:val="20"/>
        </w:rPr>
      </w:pPr>
      <w:r w:rsidRPr="00707E21">
        <w:rPr>
          <w:rFonts w:ascii="Arial" w:hAnsi="Arial" w:cs="Arial"/>
          <w:sz w:val="20"/>
          <w:szCs w:val="20"/>
        </w:rPr>
        <w:t>Name Krankenversicherung</w:t>
      </w:r>
      <w:r w:rsidR="007E656C">
        <w:rPr>
          <w:rFonts w:ascii="Arial" w:hAnsi="Arial" w:cs="Arial"/>
          <w:sz w:val="20"/>
          <w:szCs w:val="20"/>
        </w:rPr>
        <w:tab/>
      </w:r>
      <w:r w:rsidR="006427BE" w:rsidRPr="00707E21">
        <w:rPr>
          <w:rFonts w:ascii="Arial" w:hAnsi="Arial" w:cs="Arial"/>
          <w:sz w:val="20"/>
          <w:szCs w:val="20"/>
        </w:rPr>
        <w:t>__________________________________________</w:t>
      </w:r>
      <w:r w:rsidR="007E656C">
        <w:rPr>
          <w:rFonts w:ascii="Arial" w:hAnsi="Arial" w:cs="Arial"/>
          <w:sz w:val="20"/>
          <w:szCs w:val="20"/>
        </w:rPr>
        <w:t>_________</w:t>
      </w:r>
    </w:p>
    <w:p w14:paraId="3DBD833B" w14:textId="77777777" w:rsidR="007E656C" w:rsidRPr="007E656C" w:rsidRDefault="007E656C" w:rsidP="007E656C">
      <w:pPr>
        <w:spacing w:before="160"/>
        <w:rPr>
          <w:rFonts w:ascii="Arial" w:hAnsi="Arial" w:cs="Arial"/>
          <w:sz w:val="20"/>
        </w:rPr>
      </w:pPr>
    </w:p>
    <w:p w14:paraId="2A604281" w14:textId="77777777" w:rsidR="00E500F5" w:rsidRPr="00707E21" w:rsidRDefault="007E656C" w:rsidP="007E656C">
      <w:pPr>
        <w:tabs>
          <w:tab w:val="left" w:pos="2552"/>
        </w:tabs>
        <w:rPr>
          <w:rFonts w:ascii="Arial" w:hAnsi="Arial" w:cs="Arial"/>
          <w:sz w:val="20"/>
          <w:szCs w:val="20"/>
        </w:rPr>
      </w:pPr>
      <w:r>
        <w:rPr>
          <w:rFonts w:ascii="Arial" w:hAnsi="Arial" w:cs="Arial"/>
          <w:sz w:val="20"/>
          <w:szCs w:val="20"/>
        </w:rPr>
        <w:t>besteht seit</w:t>
      </w:r>
      <w:r>
        <w:rPr>
          <w:rFonts w:ascii="Arial" w:hAnsi="Arial" w:cs="Arial"/>
          <w:sz w:val="20"/>
          <w:szCs w:val="20"/>
        </w:rPr>
        <w:tab/>
      </w:r>
      <w:r w:rsidR="00E500F5" w:rsidRPr="00707E21">
        <w:rPr>
          <w:rFonts w:ascii="Arial" w:hAnsi="Arial" w:cs="Arial"/>
          <w:sz w:val="20"/>
          <w:szCs w:val="20"/>
        </w:rPr>
        <w:t>________________________________________</w:t>
      </w:r>
      <w:r>
        <w:rPr>
          <w:rFonts w:ascii="Arial" w:hAnsi="Arial" w:cs="Arial"/>
          <w:sz w:val="20"/>
          <w:szCs w:val="20"/>
        </w:rPr>
        <w:t>___________</w:t>
      </w:r>
    </w:p>
    <w:p w14:paraId="49E4210F" w14:textId="77777777" w:rsidR="007E656C" w:rsidRDefault="00E500F5" w:rsidP="007E656C">
      <w:pPr>
        <w:tabs>
          <w:tab w:val="left" w:pos="7655"/>
          <w:tab w:val="left" w:pos="8647"/>
        </w:tabs>
        <w:spacing w:before="160"/>
        <w:rPr>
          <w:rFonts w:ascii="Arial" w:hAnsi="Arial" w:cs="Arial"/>
          <w:sz w:val="20"/>
        </w:rPr>
      </w:pPr>
      <w:r w:rsidRPr="007E656C">
        <w:rPr>
          <w:rFonts w:ascii="Arial" w:hAnsi="Arial" w:cs="Arial"/>
          <w:sz w:val="20"/>
        </w:rPr>
        <w:t>Ist eine lückenlose Vorversicherung üb</w:t>
      </w:r>
      <w:r w:rsidR="007E656C">
        <w:rPr>
          <w:rFonts w:ascii="Arial" w:hAnsi="Arial" w:cs="Arial"/>
          <w:sz w:val="20"/>
        </w:rPr>
        <w:t>er mindestens 8 Monate gegeben?</w:t>
      </w:r>
      <w:r w:rsidR="007E656C">
        <w:rPr>
          <w:rFonts w:ascii="Arial" w:hAnsi="Arial" w:cs="Arial"/>
          <w:sz w:val="20"/>
        </w:rPr>
        <w:tab/>
      </w:r>
      <w:r w:rsidRPr="007E656C">
        <w:rPr>
          <w:rFonts w:ascii="Arial" w:hAnsi="Arial" w:cs="Arial"/>
          <w:sz w:val="20"/>
        </w:rPr>
        <w:sym w:font="Wingdings" w:char="F06F"/>
      </w:r>
      <w:r w:rsidR="007E656C">
        <w:rPr>
          <w:rFonts w:ascii="Arial" w:hAnsi="Arial" w:cs="Arial"/>
          <w:sz w:val="20"/>
        </w:rPr>
        <w:t xml:space="preserve"> ja</w:t>
      </w:r>
      <w:r w:rsidR="007E656C">
        <w:rPr>
          <w:rFonts w:ascii="Arial" w:hAnsi="Arial" w:cs="Arial"/>
          <w:sz w:val="20"/>
        </w:rPr>
        <w:tab/>
      </w:r>
      <w:r w:rsidRPr="007E656C">
        <w:rPr>
          <w:rFonts w:ascii="Arial" w:hAnsi="Arial" w:cs="Arial"/>
          <w:sz w:val="20"/>
        </w:rPr>
        <w:sym w:font="Wingdings" w:char="F06F"/>
      </w:r>
      <w:r w:rsidRPr="007E656C">
        <w:rPr>
          <w:rFonts w:ascii="Arial" w:hAnsi="Arial" w:cs="Arial"/>
          <w:sz w:val="20"/>
        </w:rPr>
        <w:t xml:space="preserve"> nein</w:t>
      </w:r>
    </w:p>
    <w:p w14:paraId="4FD52041" w14:textId="77777777" w:rsidR="007E656C" w:rsidRDefault="00E500F5" w:rsidP="007E656C">
      <w:pPr>
        <w:tabs>
          <w:tab w:val="left" w:pos="7655"/>
          <w:tab w:val="left" w:pos="8647"/>
        </w:tabs>
        <w:spacing w:before="160"/>
        <w:rPr>
          <w:rFonts w:ascii="Arial" w:hAnsi="Arial" w:cs="Arial"/>
          <w:color w:val="000000" w:themeColor="text1"/>
          <w:sz w:val="20"/>
          <w:szCs w:val="20"/>
        </w:rPr>
      </w:pPr>
      <w:r w:rsidRPr="00707E21">
        <w:rPr>
          <w:rFonts w:ascii="Arial" w:hAnsi="Arial" w:cs="Arial"/>
          <w:sz w:val="20"/>
          <w:szCs w:val="20"/>
        </w:rPr>
        <w:t xml:space="preserve">Wurde Ihnen eine private Krankenversicherung bereits einmal </w:t>
      </w:r>
      <w:r w:rsidR="007E656C">
        <w:rPr>
          <w:rFonts w:ascii="Arial" w:hAnsi="Arial" w:cs="Arial"/>
          <w:sz w:val="20"/>
          <w:szCs w:val="20"/>
        </w:rPr>
        <w:br/>
      </w:r>
      <w:r w:rsidRPr="00707E21">
        <w:rPr>
          <w:rFonts w:ascii="Arial" w:hAnsi="Arial" w:cs="Arial"/>
          <w:sz w:val="20"/>
          <w:szCs w:val="20"/>
        </w:rPr>
        <w:t>vom Versicherer gekündigt?</w:t>
      </w:r>
      <w:r w:rsidR="007E656C">
        <w:rPr>
          <w:rFonts w:ascii="Arial" w:hAnsi="Arial" w:cs="Arial"/>
          <w:sz w:val="20"/>
          <w:szCs w:val="20"/>
        </w:rPr>
        <w:tab/>
      </w:r>
      <w:r w:rsidRPr="00707E21">
        <w:rPr>
          <w:rFonts w:ascii="Arial" w:hAnsi="Arial" w:cs="Arial"/>
          <w:color w:val="000000" w:themeColor="text1"/>
          <w:sz w:val="20"/>
          <w:szCs w:val="20"/>
        </w:rPr>
        <w:sym w:font="Wingdings" w:char="F06F"/>
      </w:r>
      <w:r w:rsidR="007E656C">
        <w:rPr>
          <w:rFonts w:ascii="Arial" w:hAnsi="Arial" w:cs="Arial"/>
          <w:color w:val="000000" w:themeColor="text1"/>
          <w:sz w:val="20"/>
          <w:szCs w:val="20"/>
        </w:rPr>
        <w:t xml:space="preserve"> ja</w:t>
      </w:r>
      <w:r w:rsidR="007E656C">
        <w:rPr>
          <w:rFonts w:ascii="Arial" w:hAnsi="Arial" w:cs="Arial"/>
          <w:color w:val="000000" w:themeColor="text1"/>
          <w:sz w:val="20"/>
          <w:szCs w:val="20"/>
        </w:rPr>
        <w:tab/>
      </w:r>
      <w:r w:rsidRPr="00707E21">
        <w:rPr>
          <w:rFonts w:ascii="Arial" w:hAnsi="Arial" w:cs="Arial"/>
          <w:color w:val="000000" w:themeColor="text1"/>
          <w:sz w:val="20"/>
          <w:szCs w:val="20"/>
        </w:rPr>
        <w:sym w:font="Wingdings" w:char="F06F"/>
      </w:r>
      <w:r w:rsidRPr="00707E21">
        <w:rPr>
          <w:rFonts w:ascii="Arial" w:hAnsi="Arial" w:cs="Arial"/>
          <w:color w:val="000000" w:themeColor="text1"/>
          <w:sz w:val="20"/>
          <w:szCs w:val="20"/>
        </w:rPr>
        <w:t xml:space="preserve"> nein</w:t>
      </w:r>
    </w:p>
    <w:p w14:paraId="3E43355B" w14:textId="77777777" w:rsidR="007E656C" w:rsidRDefault="007E656C" w:rsidP="007E656C">
      <w:pPr>
        <w:tabs>
          <w:tab w:val="left" w:pos="1418"/>
          <w:tab w:val="left" w:pos="7655"/>
          <w:tab w:val="left" w:pos="8647"/>
        </w:tabs>
        <w:spacing w:before="160"/>
        <w:rPr>
          <w:rFonts w:ascii="Arial" w:hAnsi="Arial" w:cs="Arial"/>
          <w:sz w:val="20"/>
          <w:szCs w:val="20"/>
        </w:rPr>
      </w:pPr>
      <w:r>
        <w:rPr>
          <w:rFonts w:ascii="Arial" w:hAnsi="Arial" w:cs="Arial"/>
          <w:sz w:val="20"/>
          <w:szCs w:val="20"/>
        </w:rPr>
        <w:t>Wenn ja:</w:t>
      </w:r>
      <w:r>
        <w:rPr>
          <w:rFonts w:ascii="Arial" w:hAnsi="Arial" w:cs="Arial"/>
          <w:sz w:val="20"/>
          <w:szCs w:val="20"/>
        </w:rPr>
        <w:tab/>
        <w:t xml:space="preserve">Wann </w:t>
      </w:r>
      <w:r w:rsidR="00E500F5" w:rsidRPr="00707E21">
        <w:rPr>
          <w:rFonts w:ascii="Arial" w:hAnsi="Arial" w:cs="Arial"/>
          <w:sz w:val="20"/>
          <w:szCs w:val="20"/>
        </w:rPr>
        <w:t>______________________</w:t>
      </w:r>
    </w:p>
    <w:p w14:paraId="3362B26F" w14:textId="186205A7" w:rsidR="00E500F5" w:rsidRPr="00707E21" w:rsidRDefault="007E656C" w:rsidP="007E656C">
      <w:pPr>
        <w:tabs>
          <w:tab w:val="left" w:pos="1418"/>
          <w:tab w:val="left" w:pos="7655"/>
          <w:tab w:val="left" w:pos="8647"/>
        </w:tabs>
        <w:spacing w:before="160"/>
        <w:rPr>
          <w:rFonts w:ascii="Arial" w:hAnsi="Arial" w:cs="Arial"/>
          <w:sz w:val="20"/>
          <w:szCs w:val="20"/>
        </w:rPr>
      </w:pPr>
      <w:r>
        <w:rPr>
          <w:rFonts w:ascii="Arial" w:hAnsi="Arial" w:cs="Arial"/>
          <w:sz w:val="20"/>
          <w:szCs w:val="20"/>
        </w:rPr>
        <w:tab/>
      </w:r>
      <w:r w:rsidR="00E500F5" w:rsidRPr="00707E21">
        <w:rPr>
          <w:rFonts w:ascii="Arial" w:hAnsi="Arial" w:cs="Arial"/>
          <w:sz w:val="20"/>
          <w:szCs w:val="20"/>
        </w:rPr>
        <w:t>Grund</w:t>
      </w:r>
      <w:r>
        <w:rPr>
          <w:rFonts w:ascii="Arial" w:hAnsi="Arial" w:cs="Arial"/>
          <w:sz w:val="20"/>
          <w:szCs w:val="20"/>
        </w:rPr>
        <w:t xml:space="preserve"> </w:t>
      </w:r>
      <w:r w:rsidR="00E500F5" w:rsidRPr="00707E21">
        <w:rPr>
          <w:rFonts w:ascii="Arial" w:hAnsi="Arial" w:cs="Arial"/>
          <w:sz w:val="20"/>
          <w:szCs w:val="20"/>
        </w:rPr>
        <w:t>_________________________________</w:t>
      </w:r>
      <w:r>
        <w:rPr>
          <w:rFonts w:ascii="Arial" w:hAnsi="Arial" w:cs="Arial"/>
          <w:sz w:val="20"/>
          <w:szCs w:val="20"/>
        </w:rPr>
        <w:t>______________</w:t>
      </w:r>
    </w:p>
    <w:p w14:paraId="6C642603" w14:textId="77777777" w:rsidR="00C5033E" w:rsidRPr="007E656C" w:rsidRDefault="00C5033E" w:rsidP="007E656C">
      <w:pPr>
        <w:tabs>
          <w:tab w:val="left" w:pos="1418"/>
          <w:tab w:val="left" w:pos="7655"/>
          <w:tab w:val="left" w:pos="8647"/>
        </w:tabs>
        <w:spacing w:before="160"/>
        <w:rPr>
          <w:rFonts w:ascii="Arial" w:hAnsi="Arial" w:cs="Arial"/>
          <w:sz w:val="20"/>
          <w:szCs w:val="20"/>
        </w:rPr>
      </w:pPr>
      <w:r w:rsidRPr="007E656C">
        <w:rPr>
          <w:rFonts w:ascii="Arial" w:hAnsi="Arial" w:cs="Arial"/>
          <w:sz w:val="20"/>
          <w:szCs w:val="20"/>
        </w:rPr>
        <w:t>Besteht eine private Zusatzversicherung?</w:t>
      </w:r>
      <w:r w:rsidR="007E656C" w:rsidRPr="007E656C">
        <w:rPr>
          <w:rFonts w:ascii="Arial" w:hAnsi="Arial" w:cs="Arial"/>
          <w:sz w:val="20"/>
          <w:szCs w:val="20"/>
        </w:rPr>
        <w:tab/>
      </w:r>
      <w:r w:rsidRPr="007E656C">
        <w:rPr>
          <w:rFonts w:ascii="Arial" w:hAnsi="Arial" w:cs="Arial"/>
          <w:sz w:val="20"/>
          <w:szCs w:val="20"/>
        </w:rPr>
        <w:sym w:font="Wingdings" w:char="F06F"/>
      </w:r>
      <w:r w:rsidR="007E656C" w:rsidRPr="007E656C">
        <w:rPr>
          <w:rFonts w:ascii="Arial" w:hAnsi="Arial" w:cs="Arial"/>
          <w:sz w:val="20"/>
          <w:szCs w:val="20"/>
        </w:rPr>
        <w:t xml:space="preserve"> ja</w:t>
      </w:r>
      <w:r w:rsidR="007E656C" w:rsidRPr="007E656C">
        <w:rPr>
          <w:rFonts w:ascii="Arial" w:hAnsi="Arial" w:cs="Arial"/>
          <w:sz w:val="20"/>
          <w:szCs w:val="20"/>
        </w:rPr>
        <w:tab/>
      </w:r>
      <w:r w:rsidRPr="007E656C">
        <w:rPr>
          <w:rFonts w:ascii="Arial" w:hAnsi="Arial" w:cs="Arial"/>
          <w:sz w:val="20"/>
          <w:szCs w:val="20"/>
        </w:rPr>
        <w:sym w:font="Wingdings" w:char="F06F"/>
      </w:r>
      <w:r w:rsidRPr="007E656C">
        <w:rPr>
          <w:rFonts w:ascii="Arial" w:hAnsi="Arial" w:cs="Arial"/>
          <w:sz w:val="20"/>
          <w:szCs w:val="20"/>
        </w:rPr>
        <w:t xml:space="preserve"> nein </w:t>
      </w:r>
    </w:p>
    <w:p w14:paraId="59132B30" w14:textId="08A046BD" w:rsidR="007E656C" w:rsidRDefault="007E656C" w:rsidP="007E656C">
      <w:pPr>
        <w:tabs>
          <w:tab w:val="left" w:pos="1418"/>
          <w:tab w:val="left" w:pos="3969"/>
          <w:tab w:val="left" w:pos="7655"/>
          <w:tab w:val="left" w:pos="8647"/>
        </w:tabs>
        <w:spacing w:before="160"/>
        <w:rPr>
          <w:rFonts w:ascii="Arial" w:hAnsi="Arial" w:cs="Arial"/>
          <w:sz w:val="20"/>
          <w:szCs w:val="20"/>
        </w:rPr>
      </w:pPr>
      <w:r>
        <w:rPr>
          <w:rFonts w:ascii="Arial" w:hAnsi="Arial" w:cs="Arial"/>
          <w:sz w:val="20"/>
          <w:szCs w:val="20"/>
        </w:rPr>
        <w:t>Wenn ja:</w:t>
      </w:r>
      <w:r>
        <w:rPr>
          <w:rFonts w:ascii="Arial" w:hAnsi="Arial" w:cs="Arial"/>
          <w:sz w:val="20"/>
          <w:szCs w:val="20"/>
        </w:rPr>
        <w:tab/>
      </w:r>
      <w:r w:rsidR="00C5033E" w:rsidRPr="00707E21">
        <w:rPr>
          <w:rFonts w:ascii="Arial" w:hAnsi="Arial" w:cs="Arial"/>
          <w:sz w:val="20"/>
          <w:szCs w:val="20"/>
        </w:rPr>
        <w:t>bei welchem Versicherer?</w:t>
      </w:r>
      <w:r>
        <w:rPr>
          <w:rFonts w:ascii="Arial" w:hAnsi="Arial" w:cs="Arial"/>
          <w:sz w:val="20"/>
          <w:szCs w:val="20"/>
        </w:rPr>
        <w:tab/>
        <w:t>______________________________</w:t>
      </w:r>
    </w:p>
    <w:p w14:paraId="4F6CB212" w14:textId="526617A7" w:rsidR="00C5033E" w:rsidRPr="00504105" w:rsidRDefault="007E656C" w:rsidP="007E656C">
      <w:pPr>
        <w:tabs>
          <w:tab w:val="left" w:pos="1418"/>
          <w:tab w:val="left" w:pos="3969"/>
          <w:tab w:val="left" w:pos="7655"/>
          <w:tab w:val="left" w:pos="8647"/>
        </w:tabs>
        <w:spacing w:before="160"/>
        <w:rPr>
          <w:rFonts w:ascii="Arial" w:hAnsi="Arial" w:cs="Arial"/>
          <w:sz w:val="20"/>
          <w:szCs w:val="20"/>
        </w:rPr>
      </w:pPr>
      <w:r>
        <w:rPr>
          <w:rFonts w:ascii="Arial" w:hAnsi="Arial" w:cs="Arial"/>
          <w:sz w:val="20"/>
          <w:szCs w:val="20"/>
        </w:rPr>
        <w:tab/>
        <w:t>In welchem Umfang?</w:t>
      </w:r>
      <w:r>
        <w:rPr>
          <w:rFonts w:ascii="Arial" w:hAnsi="Arial" w:cs="Arial"/>
          <w:sz w:val="20"/>
          <w:szCs w:val="20"/>
        </w:rPr>
        <w:tab/>
        <w:t>______________________________</w:t>
      </w:r>
    </w:p>
    <w:p w14:paraId="17F82A05" w14:textId="36CFBBB8" w:rsidR="00707E21" w:rsidRPr="00504105" w:rsidRDefault="00E500F5" w:rsidP="007E656C">
      <w:pPr>
        <w:tabs>
          <w:tab w:val="left" w:pos="1418"/>
          <w:tab w:val="left" w:pos="7655"/>
          <w:tab w:val="left" w:pos="8647"/>
        </w:tabs>
        <w:spacing w:before="160"/>
        <w:rPr>
          <w:rFonts w:ascii="Arial" w:hAnsi="Arial" w:cs="Arial"/>
          <w:sz w:val="20"/>
          <w:szCs w:val="20"/>
        </w:rPr>
      </w:pPr>
      <w:r w:rsidRPr="00707E21">
        <w:rPr>
          <w:rFonts w:ascii="Arial" w:hAnsi="Arial" w:cs="Arial"/>
          <w:sz w:val="20"/>
          <w:szCs w:val="20"/>
        </w:rPr>
        <w:t>Besteht</w:t>
      </w:r>
      <w:r w:rsidR="007E656C">
        <w:rPr>
          <w:rFonts w:ascii="Arial" w:hAnsi="Arial" w:cs="Arial"/>
          <w:sz w:val="20"/>
          <w:szCs w:val="20"/>
        </w:rPr>
        <w:t xml:space="preserve"> aktuell ein Beitragsrückstand</w:t>
      </w:r>
      <w:r w:rsidR="00417BFE">
        <w:rPr>
          <w:rFonts w:ascii="Arial" w:hAnsi="Arial" w:cs="Arial"/>
          <w:sz w:val="20"/>
          <w:szCs w:val="20"/>
        </w:rPr>
        <w:t xml:space="preserve"> </w:t>
      </w:r>
      <w:r w:rsidR="00417BFE">
        <w:rPr>
          <w:rFonts w:ascii="Arial" w:hAnsi="Arial" w:cs="Arial"/>
          <w:sz w:val="20"/>
          <w:szCs w:val="20"/>
        </w:rPr>
        <w:tab/>
      </w:r>
      <w:r w:rsidR="00417BFE" w:rsidRPr="00707E21">
        <w:rPr>
          <w:rFonts w:ascii="Arial" w:hAnsi="Arial" w:cs="Arial"/>
          <w:color w:val="000000" w:themeColor="text1"/>
          <w:sz w:val="20"/>
          <w:szCs w:val="20"/>
        </w:rPr>
        <w:sym w:font="Wingdings" w:char="F06F"/>
      </w:r>
      <w:r w:rsidR="00417BFE">
        <w:rPr>
          <w:rFonts w:ascii="Arial" w:hAnsi="Arial" w:cs="Arial"/>
          <w:color w:val="000000" w:themeColor="text1"/>
          <w:sz w:val="20"/>
          <w:szCs w:val="20"/>
        </w:rPr>
        <w:t xml:space="preserve"> ja</w:t>
      </w:r>
      <w:r w:rsidR="00417BFE">
        <w:rPr>
          <w:rFonts w:ascii="Arial" w:hAnsi="Arial" w:cs="Arial"/>
          <w:color w:val="000000" w:themeColor="text1"/>
          <w:sz w:val="20"/>
          <w:szCs w:val="20"/>
        </w:rPr>
        <w:tab/>
      </w:r>
      <w:r w:rsidR="00417BFE" w:rsidRPr="00707E21">
        <w:rPr>
          <w:rFonts w:ascii="Arial" w:hAnsi="Arial" w:cs="Arial"/>
          <w:color w:val="000000" w:themeColor="text1"/>
          <w:sz w:val="20"/>
          <w:szCs w:val="20"/>
        </w:rPr>
        <w:sym w:font="Wingdings" w:char="F06F"/>
      </w:r>
      <w:r w:rsidR="00417BFE" w:rsidRPr="00707E21">
        <w:rPr>
          <w:rFonts w:ascii="Arial" w:hAnsi="Arial" w:cs="Arial"/>
          <w:color w:val="000000" w:themeColor="text1"/>
          <w:sz w:val="20"/>
          <w:szCs w:val="20"/>
        </w:rPr>
        <w:t xml:space="preserve"> nein</w:t>
      </w:r>
    </w:p>
    <w:p w14:paraId="2670AE40" w14:textId="32F6F5C9" w:rsidR="007E656C" w:rsidRDefault="00707E21" w:rsidP="007E656C">
      <w:pPr>
        <w:tabs>
          <w:tab w:val="left" w:pos="5954"/>
        </w:tabs>
        <w:spacing w:before="160"/>
        <w:rPr>
          <w:rFonts w:ascii="Arial" w:hAnsi="Arial" w:cs="Arial"/>
          <w:sz w:val="20"/>
          <w:szCs w:val="20"/>
        </w:rPr>
      </w:pPr>
      <w:r w:rsidRPr="00504105">
        <w:rPr>
          <w:rFonts w:ascii="Arial" w:hAnsi="Arial" w:cs="Arial"/>
          <w:sz w:val="20"/>
          <w:szCs w:val="20"/>
        </w:rPr>
        <w:t>Es gelten die Beihilfevorschriften (Bundesland/ Bund/</w:t>
      </w:r>
      <w:r>
        <w:rPr>
          <w:rFonts w:ascii="Arial" w:hAnsi="Arial" w:cs="Arial"/>
          <w:sz w:val="20"/>
          <w:szCs w:val="20"/>
        </w:rPr>
        <w:t xml:space="preserve"> </w:t>
      </w:r>
      <w:r w:rsidR="007E656C">
        <w:rPr>
          <w:rFonts w:ascii="Arial" w:hAnsi="Arial" w:cs="Arial"/>
          <w:sz w:val="20"/>
          <w:szCs w:val="20"/>
        </w:rPr>
        <w:t>sonst)</w:t>
      </w:r>
      <w:r w:rsidR="00417BFE">
        <w:rPr>
          <w:rFonts w:ascii="Arial" w:hAnsi="Arial" w:cs="Arial"/>
          <w:sz w:val="20"/>
          <w:szCs w:val="20"/>
        </w:rPr>
        <w:t xml:space="preserve"> </w:t>
      </w:r>
      <w:r w:rsidRPr="00504105">
        <w:rPr>
          <w:rFonts w:ascii="Arial" w:hAnsi="Arial" w:cs="Arial"/>
          <w:sz w:val="20"/>
          <w:szCs w:val="20"/>
        </w:rPr>
        <w:t>__</w:t>
      </w:r>
      <w:r w:rsidR="007E656C">
        <w:rPr>
          <w:rFonts w:ascii="Arial" w:hAnsi="Arial" w:cs="Arial"/>
          <w:sz w:val="20"/>
          <w:szCs w:val="20"/>
        </w:rPr>
        <w:t>__________</w:t>
      </w:r>
      <w:r w:rsidR="00417BFE">
        <w:rPr>
          <w:rFonts w:ascii="Arial" w:hAnsi="Arial" w:cs="Arial"/>
          <w:sz w:val="20"/>
          <w:szCs w:val="20"/>
        </w:rPr>
        <w:softHyphen/>
        <w:t>______</w:t>
      </w:r>
    </w:p>
    <w:p w14:paraId="4BD99C13" w14:textId="1E8E394A" w:rsidR="007E656C" w:rsidRDefault="007E656C" w:rsidP="007E656C">
      <w:pPr>
        <w:tabs>
          <w:tab w:val="left" w:pos="3402"/>
        </w:tabs>
        <w:spacing w:before="160"/>
        <w:rPr>
          <w:rFonts w:ascii="Arial" w:hAnsi="Arial" w:cs="Arial"/>
          <w:sz w:val="20"/>
          <w:szCs w:val="20"/>
        </w:rPr>
      </w:pPr>
      <w:r>
        <w:rPr>
          <w:rFonts w:ascii="Arial" w:hAnsi="Arial" w:cs="Arial"/>
          <w:sz w:val="20"/>
          <w:szCs w:val="20"/>
        </w:rPr>
        <w:t xml:space="preserve">Beihilfesatz </w:t>
      </w:r>
      <w:r>
        <w:rPr>
          <w:rFonts w:ascii="Arial" w:hAnsi="Arial" w:cs="Arial"/>
          <w:sz w:val="20"/>
          <w:szCs w:val="20"/>
        </w:rPr>
        <w:tab/>
        <w:t>__________</w:t>
      </w:r>
      <w:r w:rsidR="00417BFE">
        <w:rPr>
          <w:rFonts w:ascii="Arial" w:hAnsi="Arial" w:cs="Arial"/>
          <w:sz w:val="20"/>
          <w:szCs w:val="20"/>
        </w:rPr>
        <w:t xml:space="preserve"> </w:t>
      </w:r>
      <w:r w:rsidR="00707E21" w:rsidRPr="00707E21">
        <w:rPr>
          <w:rFonts w:ascii="Arial" w:hAnsi="Arial" w:cs="Arial"/>
          <w:sz w:val="20"/>
          <w:szCs w:val="20"/>
        </w:rPr>
        <w:t>%</w:t>
      </w:r>
    </w:p>
    <w:p w14:paraId="76456209" w14:textId="77777777" w:rsidR="00707E21" w:rsidRPr="00707E21" w:rsidRDefault="007E656C" w:rsidP="007E656C">
      <w:pPr>
        <w:tabs>
          <w:tab w:val="left" w:pos="3402"/>
        </w:tabs>
        <w:spacing w:before="160"/>
        <w:rPr>
          <w:rFonts w:ascii="Arial" w:hAnsi="Arial" w:cs="Arial"/>
          <w:sz w:val="20"/>
          <w:szCs w:val="20"/>
        </w:rPr>
      </w:pPr>
      <w:r>
        <w:rPr>
          <w:rFonts w:ascii="Arial" w:hAnsi="Arial" w:cs="Arial"/>
          <w:sz w:val="20"/>
          <w:szCs w:val="20"/>
        </w:rPr>
        <w:t>Erstverbeamtung am</w:t>
      </w:r>
      <w:r>
        <w:rPr>
          <w:rFonts w:ascii="Arial" w:hAnsi="Arial" w:cs="Arial"/>
          <w:sz w:val="20"/>
          <w:szCs w:val="20"/>
        </w:rPr>
        <w:tab/>
      </w:r>
      <w:r w:rsidR="00707E21" w:rsidRPr="00707E21">
        <w:rPr>
          <w:rFonts w:ascii="Arial" w:hAnsi="Arial" w:cs="Arial"/>
          <w:sz w:val="20"/>
          <w:szCs w:val="20"/>
        </w:rPr>
        <w:t>__________</w:t>
      </w:r>
    </w:p>
    <w:p w14:paraId="5ECEEB01" w14:textId="79A3DE25" w:rsidR="007E656C" w:rsidRDefault="00707E21" w:rsidP="007E656C">
      <w:pPr>
        <w:tabs>
          <w:tab w:val="left" w:pos="3402"/>
        </w:tabs>
        <w:spacing w:before="160"/>
        <w:rPr>
          <w:rFonts w:ascii="Arial" w:hAnsi="Arial" w:cs="Arial"/>
          <w:sz w:val="20"/>
          <w:szCs w:val="20"/>
        </w:rPr>
      </w:pPr>
      <w:r w:rsidRPr="00707E21">
        <w:rPr>
          <w:rFonts w:ascii="Arial" w:hAnsi="Arial" w:cs="Arial"/>
          <w:sz w:val="20"/>
          <w:szCs w:val="20"/>
        </w:rPr>
        <w:t>Jahreseinkommen Ehepartner</w:t>
      </w:r>
      <w:r w:rsidR="007E656C">
        <w:rPr>
          <w:rFonts w:ascii="Arial" w:hAnsi="Arial" w:cs="Arial"/>
          <w:sz w:val="20"/>
          <w:szCs w:val="20"/>
        </w:rPr>
        <w:tab/>
      </w:r>
      <w:r w:rsidRPr="00707E21">
        <w:rPr>
          <w:rFonts w:ascii="Arial" w:hAnsi="Arial" w:cs="Arial"/>
          <w:sz w:val="20"/>
          <w:szCs w:val="20"/>
        </w:rPr>
        <w:t>__________</w:t>
      </w:r>
      <w:r w:rsidR="00417BFE">
        <w:rPr>
          <w:rFonts w:ascii="Arial" w:hAnsi="Arial" w:cs="Arial"/>
          <w:sz w:val="20"/>
          <w:szCs w:val="20"/>
        </w:rPr>
        <w:t xml:space="preserve"> </w:t>
      </w:r>
      <w:r w:rsidRPr="00707E21">
        <w:rPr>
          <w:rFonts w:ascii="Arial" w:hAnsi="Arial" w:cs="Arial"/>
          <w:sz w:val="20"/>
          <w:szCs w:val="20"/>
        </w:rPr>
        <w:t>€</w:t>
      </w:r>
    </w:p>
    <w:p w14:paraId="431A6965" w14:textId="014C6926" w:rsidR="007E656C" w:rsidRDefault="00707E21" w:rsidP="007E656C">
      <w:pPr>
        <w:tabs>
          <w:tab w:val="left" w:pos="5954"/>
        </w:tabs>
        <w:spacing w:before="160"/>
        <w:rPr>
          <w:rFonts w:ascii="Arial" w:hAnsi="Arial" w:cs="Arial"/>
          <w:sz w:val="20"/>
          <w:szCs w:val="20"/>
        </w:rPr>
      </w:pPr>
      <w:r>
        <w:rPr>
          <w:rFonts w:ascii="Arial" w:hAnsi="Arial" w:cs="Arial"/>
          <w:sz w:val="20"/>
          <w:szCs w:val="20"/>
        </w:rPr>
        <w:t xml:space="preserve">Für </w:t>
      </w:r>
      <w:r w:rsidR="00417BFE">
        <w:rPr>
          <w:rFonts w:ascii="Arial" w:hAnsi="Arial" w:cs="Arial"/>
          <w:sz w:val="20"/>
          <w:szCs w:val="20"/>
        </w:rPr>
        <w:t>S</w:t>
      </w:r>
      <w:r>
        <w:rPr>
          <w:rFonts w:ascii="Arial" w:hAnsi="Arial" w:cs="Arial"/>
          <w:sz w:val="20"/>
          <w:szCs w:val="20"/>
        </w:rPr>
        <w:t>ie</w:t>
      </w:r>
      <w:r w:rsidRPr="006E2B7E">
        <w:rPr>
          <w:rFonts w:ascii="Arial" w:hAnsi="Arial" w:cs="Arial"/>
          <w:sz w:val="20"/>
          <w:szCs w:val="20"/>
        </w:rPr>
        <w:t xml:space="preserve"> gelten die Beihilfevorschriften (Bundesland/ Bund/</w:t>
      </w:r>
      <w:r>
        <w:rPr>
          <w:rFonts w:ascii="Arial" w:hAnsi="Arial" w:cs="Arial"/>
          <w:sz w:val="20"/>
          <w:szCs w:val="20"/>
        </w:rPr>
        <w:t xml:space="preserve"> </w:t>
      </w:r>
      <w:r w:rsidR="007E656C">
        <w:rPr>
          <w:rFonts w:ascii="Arial" w:hAnsi="Arial" w:cs="Arial"/>
          <w:sz w:val="20"/>
          <w:szCs w:val="20"/>
        </w:rPr>
        <w:t>sonst)</w:t>
      </w:r>
      <w:r w:rsidR="007E656C">
        <w:rPr>
          <w:rFonts w:ascii="Arial" w:hAnsi="Arial" w:cs="Arial"/>
          <w:sz w:val="20"/>
          <w:szCs w:val="20"/>
        </w:rPr>
        <w:tab/>
        <w:t>__</w:t>
      </w:r>
      <w:r w:rsidRPr="006E2B7E">
        <w:rPr>
          <w:rFonts w:ascii="Arial" w:hAnsi="Arial" w:cs="Arial"/>
          <w:sz w:val="20"/>
          <w:szCs w:val="20"/>
        </w:rPr>
        <w:t>__________________________</w:t>
      </w:r>
      <w:r w:rsidR="007E656C">
        <w:rPr>
          <w:rFonts w:ascii="Arial" w:hAnsi="Arial" w:cs="Arial"/>
          <w:sz w:val="20"/>
          <w:szCs w:val="20"/>
        </w:rPr>
        <w:t>___</w:t>
      </w:r>
    </w:p>
    <w:p w14:paraId="674A0DF9" w14:textId="77777777" w:rsidR="00707E21" w:rsidRPr="00504105" w:rsidRDefault="00707E21" w:rsidP="007E656C">
      <w:pPr>
        <w:tabs>
          <w:tab w:val="left" w:pos="2835"/>
          <w:tab w:val="left" w:pos="3402"/>
        </w:tabs>
        <w:spacing w:before="160"/>
        <w:rPr>
          <w:rFonts w:ascii="Arial" w:hAnsi="Arial" w:cs="Arial"/>
          <w:sz w:val="20"/>
          <w:szCs w:val="20"/>
        </w:rPr>
      </w:pPr>
      <w:r w:rsidRPr="00504105">
        <w:rPr>
          <w:rFonts w:ascii="Arial" w:hAnsi="Arial" w:cs="Arial"/>
          <w:sz w:val="20"/>
          <w:szCs w:val="20"/>
        </w:rPr>
        <w:t xml:space="preserve">Jahreseinkommen </w:t>
      </w:r>
      <w:r w:rsidR="007E656C">
        <w:rPr>
          <w:rFonts w:ascii="Arial" w:hAnsi="Arial" w:cs="Arial"/>
          <w:sz w:val="20"/>
          <w:szCs w:val="20"/>
        </w:rPr>
        <w:t>Kind 1</w:t>
      </w:r>
      <w:r w:rsidR="007E656C">
        <w:rPr>
          <w:rFonts w:ascii="Arial" w:hAnsi="Arial" w:cs="Arial"/>
          <w:sz w:val="20"/>
          <w:szCs w:val="20"/>
        </w:rPr>
        <w:tab/>
      </w:r>
      <w:r w:rsidRPr="00504105">
        <w:rPr>
          <w:rFonts w:ascii="Arial" w:hAnsi="Arial" w:cs="Arial"/>
          <w:sz w:val="20"/>
          <w:szCs w:val="20"/>
        </w:rPr>
        <w:t>__________________ €</w:t>
      </w:r>
    </w:p>
    <w:p w14:paraId="1F06F1D6" w14:textId="77777777" w:rsidR="00707E21" w:rsidRPr="00504105" w:rsidRDefault="00707E21" w:rsidP="007E656C">
      <w:pPr>
        <w:tabs>
          <w:tab w:val="left" w:pos="2835"/>
        </w:tabs>
        <w:spacing w:before="160"/>
        <w:rPr>
          <w:rFonts w:ascii="Arial" w:hAnsi="Arial" w:cs="Arial"/>
          <w:sz w:val="20"/>
          <w:szCs w:val="20"/>
        </w:rPr>
      </w:pPr>
      <w:r w:rsidRPr="00504105">
        <w:rPr>
          <w:rFonts w:ascii="Arial" w:hAnsi="Arial" w:cs="Arial"/>
          <w:sz w:val="20"/>
          <w:szCs w:val="20"/>
        </w:rPr>
        <w:t>Jahreseinkommen Kind 2</w:t>
      </w:r>
      <w:r w:rsidR="007E656C">
        <w:rPr>
          <w:rFonts w:ascii="Arial" w:hAnsi="Arial" w:cs="Arial"/>
          <w:sz w:val="20"/>
          <w:szCs w:val="20"/>
        </w:rPr>
        <w:tab/>
      </w:r>
      <w:r w:rsidRPr="00504105">
        <w:rPr>
          <w:rFonts w:ascii="Arial" w:hAnsi="Arial" w:cs="Arial"/>
          <w:sz w:val="20"/>
          <w:szCs w:val="20"/>
        </w:rPr>
        <w:t>__________________ €</w:t>
      </w:r>
    </w:p>
    <w:p w14:paraId="68785331" w14:textId="77777777" w:rsidR="00707E21" w:rsidRPr="00504105" w:rsidRDefault="00707E21" w:rsidP="007E656C">
      <w:pPr>
        <w:tabs>
          <w:tab w:val="left" w:pos="2835"/>
        </w:tabs>
        <w:spacing w:before="160"/>
        <w:rPr>
          <w:rFonts w:ascii="Arial" w:hAnsi="Arial" w:cs="Arial"/>
          <w:sz w:val="20"/>
          <w:szCs w:val="20"/>
        </w:rPr>
      </w:pPr>
      <w:r w:rsidRPr="00504105">
        <w:rPr>
          <w:rFonts w:ascii="Arial" w:hAnsi="Arial" w:cs="Arial"/>
          <w:sz w:val="20"/>
          <w:szCs w:val="20"/>
        </w:rPr>
        <w:t>Jahreseinkommen Kind 3</w:t>
      </w:r>
      <w:r w:rsidR="007E656C">
        <w:rPr>
          <w:rFonts w:ascii="Arial" w:hAnsi="Arial" w:cs="Arial"/>
          <w:sz w:val="20"/>
          <w:szCs w:val="20"/>
        </w:rPr>
        <w:tab/>
      </w:r>
      <w:r w:rsidRPr="00504105">
        <w:rPr>
          <w:rFonts w:ascii="Arial" w:hAnsi="Arial" w:cs="Arial"/>
          <w:sz w:val="20"/>
          <w:szCs w:val="20"/>
        </w:rPr>
        <w:t>__________________ €</w:t>
      </w:r>
    </w:p>
    <w:p w14:paraId="6B1C5E55" w14:textId="77777777" w:rsidR="00707E21" w:rsidRPr="00504105" w:rsidRDefault="00707E21" w:rsidP="007E656C">
      <w:pPr>
        <w:tabs>
          <w:tab w:val="left" w:pos="2835"/>
        </w:tabs>
        <w:spacing w:before="160"/>
        <w:rPr>
          <w:rFonts w:ascii="Arial" w:hAnsi="Arial" w:cs="Arial"/>
          <w:sz w:val="20"/>
          <w:szCs w:val="20"/>
        </w:rPr>
      </w:pPr>
      <w:r w:rsidRPr="00504105">
        <w:rPr>
          <w:rFonts w:ascii="Arial" w:hAnsi="Arial" w:cs="Arial"/>
          <w:sz w:val="20"/>
          <w:szCs w:val="20"/>
        </w:rPr>
        <w:t>Jahreseinkommen Kind 4</w:t>
      </w:r>
      <w:r w:rsidR="007E656C">
        <w:rPr>
          <w:rFonts w:ascii="Arial" w:hAnsi="Arial" w:cs="Arial"/>
          <w:sz w:val="20"/>
          <w:szCs w:val="20"/>
        </w:rPr>
        <w:tab/>
      </w:r>
      <w:r w:rsidRPr="00504105">
        <w:rPr>
          <w:rFonts w:ascii="Arial" w:hAnsi="Arial" w:cs="Arial"/>
          <w:sz w:val="20"/>
          <w:szCs w:val="20"/>
        </w:rPr>
        <w:t>__________________ €</w:t>
      </w:r>
    </w:p>
    <w:p w14:paraId="3A5BD36C" w14:textId="77777777" w:rsidR="00707E21" w:rsidRDefault="00707E21" w:rsidP="00C5033E">
      <w:pPr>
        <w:spacing w:before="160"/>
        <w:rPr>
          <w:rFonts w:ascii="Arial" w:hAnsi="Arial" w:cs="Arial"/>
          <w:sz w:val="20"/>
          <w:szCs w:val="20"/>
        </w:rPr>
      </w:pPr>
    </w:p>
    <w:p w14:paraId="5AC87E85" w14:textId="77777777" w:rsidR="00C5033E" w:rsidRPr="001C51F1" w:rsidRDefault="00C5033E" w:rsidP="00C5033E">
      <w:pPr>
        <w:spacing w:before="160"/>
        <w:rPr>
          <w:rFonts w:ascii="Arial" w:hAnsi="Arial" w:cs="Arial"/>
          <w:b/>
          <w:sz w:val="28"/>
          <w:szCs w:val="28"/>
        </w:rPr>
      </w:pPr>
      <w:r w:rsidRPr="001C51F1">
        <w:rPr>
          <w:rFonts w:ascii="Arial" w:hAnsi="Arial" w:cs="Arial"/>
          <w:b/>
          <w:sz w:val="28"/>
          <w:szCs w:val="28"/>
        </w:rPr>
        <w:t>Fragen zum Umfang des gewünschten Versicherungsschutzes</w:t>
      </w:r>
    </w:p>
    <w:p w14:paraId="58AA8B3B" w14:textId="77777777" w:rsidR="00C5033E" w:rsidRPr="001C51F1" w:rsidRDefault="00C5033E" w:rsidP="00C5033E">
      <w:pPr>
        <w:spacing w:before="160"/>
        <w:rPr>
          <w:rFonts w:ascii="Arial" w:hAnsi="Arial" w:cs="Arial"/>
          <w:b/>
        </w:rPr>
      </w:pPr>
      <w:r>
        <w:rPr>
          <w:rFonts w:ascii="Arial" w:hAnsi="Arial" w:cs="Arial"/>
          <w:b/>
        </w:rPr>
        <w:t>Allgemeine Fragen</w:t>
      </w:r>
    </w:p>
    <w:p w14:paraId="21AC4B40" w14:textId="77777777" w:rsidR="00C5033E" w:rsidRDefault="00C5033E" w:rsidP="000C003A">
      <w:pPr>
        <w:tabs>
          <w:tab w:val="left" w:pos="4536"/>
        </w:tabs>
        <w:spacing w:before="160"/>
        <w:rPr>
          <w:rFonts w:ascii="Arial" w:hAnsi="Arial" w:cs="Arial"/>
          <w:sz w:val="20"/>
        </w:rPr>
      </w:pPr>
      <w:r>
        <w:rPr>
          <w:rFonts w:ascii="Arial" w:hAnsi="Arial" w:cs="Arial"/>
          <w:sz w:val="20"/>
        </w:rPr>
        <w:t xml:space="preserve">Gewünschter Versicherungsbeginn </w:t>
      </w:r>
      <w:r w:rsidR="000C003A">
        <w:rPr>
          <w:rFonts w:ascii="Arial" w:hAnsi="Arial" w:cs="Arial"/>
          <w:sz w:val="20"/>
        </w:rPr>
        <w:tab/>
        <w:t>___________________</w:t>
      </w:r>
    </w:p>
    <w:p w14:paraId="69CF908B" w14:textId="77777777" w:rsidR="00C5033E" w:rsidRDefault="00C5033E" w:rsidP="000C003A">
      <w:pPr>
        <w:tabs>
          <w:tab w:val="left" w:pos="4536"/>
        </w:tabs>
        <w:spacing w:before="160"/>
        <w:rPr>
          <w:rFonts w:ascii="Arial" w:hAnsi="Arial" w:cs="Arial"/>
          <w:sz w:val="20"/>
        </w:rPr>
      </w:pPr>
      <w:r>
        <w:rPr>
          <w:rFonts w:ascii="Arial" w:hAnsi="Arial" w:cs="Arial"/>
          <w:sz w:val="20"/>
        </w:rPr>
        <w:t>Weltweiter Versicherungsschutz gewünscht für maximal ___________ Monate (1 Monat ist Standard)</w:t>
      </w:r>
    </w:p>
    <w:p w14:paraId="5AE90A79" w14:textId="77777777" w:rsidR="002F7026" w:rsidRPr="000C003A" w:rsidRDefault="00C5033E" w:rsidP="000C003A">
      <w:pPr>
        <w:tabs>
          <w:tab w:val="left" w:pos="4536"/>
        </w:tabs>
        <w:spacing w:before="160"/>
        <w:rPr>
          <w:rFonts w:ascii="Arial" w:hAnsi="Arial" w:cs="Arial"/>
          <w:sz w:val="20"/>
        </w:rPr>
      </w:pPr>
      <w:r w:rsidRPr="000C003A">
        <w:rPr>
          <w:rFonts w:ascii="Arial" w:hAnsi="Arial" w:cs="Arial"/>
          <w:sz w:val="20"/>
        </w:rPr>
        <w:t xml:space="preserve">Gewünschter Selbstbehalt </w:t>
      </w:r>
      <w:r w:rsidR="000C003A" w:rsidRPr="000C003A">
        <w:rPr>
          <w:rFonts w:ascii="Arial" w:hAnsi="Arial" w:cs="Arial"/>
          <w:sz w:val="20"/>
        </w:rPr>
        <w:t>maximal pro Jahr</w:t>
      </w:r>
      <w:r w:rsidR="000C003A">
        <w:rPr>
          <w:rFonts w:ascii="Arial" w:hAnsi="Arial" w:cs="Arial"/>
          <w:sz w:val="20"/>
        </w:rPr>
        <w:tab/>
      </w:r>
      <w:r w:rsidRPr="000C003A">
        <w:rPr>
          <w:rFonts w:ascii="Arial" w:hAnsi="Arial" w:cs="Arial"/>
          <w:sz w:val="20"/>
        </w:rPr>
        <w:t>___________</w:t>
      </w:r>
      <w:r w:rsidR="000C003A" w:rsidRPr="000C003A">
        <w:rPr>
          <w:rFonts w:ascii="Arial" w:hAnsi="Arial" w:cs="Arial"/>
          <w:sz w:val="20"/>
        </w:rPr>
        <w:t>________</w:t>
      </w:r>
      <w:r w:rsidRPr="000C003A">
        <w:rPr>
          <w:rFonts w:ascii="Arial" w:hAnsi="Arial" w:cs="Arial"/>
          <w:sz w:val="20"/>
        </w:rPr>
        <w:t>€</w:t>
      </w:r>
    </w:p>
    <w:p w14:paraId="3943A5F7" w14:textId="77777777" w:rsidR="00C5033E" w:rsidRPr="000C003A" w:rsidRDefault="000C003A" w:rsidP="000C003A">
      <w:pPr>
        <w:tabs>
          <w:tab w:val="left" w:pos="7655"/>
          <w:tab w:val="left" w:pos="8647"/>
        </w:tabs>
        <w:spacing w:before="160"/>
        <w:rPr>
          <w:rFonts w:ascii="Arial" w:hAnsi="Arial" w:cs="Arial"/>
          <w:sz w:val="20"/>
        </w:rPr>
      </w:pPr>
      <w:r>
        <w:rPr>
          <w:rFonts w:ascii="Arial" w:hAnsi="Arial" w:cs="Arial"/>
          <w:sz w:val="20"/>
        </w:rPr>
        <w:t>Rücktransport aus dem Ausland</w:t>
      </w:r>
      <w:r>
        <w:rPr>
          <w:rFonts w:ascii="Arial" w:hAnsi="Arial" w:cs="Arial"/>
          <w:sz w:val="20"/>
        </w:rPr>
        <w:tab/>
      </w:r>
      <w:r w:rsidR="00C5033E"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00C5033E" w:rsidRPr="000C003A">
        <w:rPr>
          <w:rFonts w:ascii="Arial" w:hAnsi="Arial" w:cs="Arial"/>
          <w:sz w:val="20"/>
        </w:rPr>
        <w:sym w:font="Wingdings" w:char="F06F"/>
      </w:r>
      <w:r>
        <w:rPr>
          <w:rFonts w:ascii="Arial" w:hAnsi="Arial" w:cs="Arial"/>
          <w:sz w:val="20"/>
        </w:rPr>
        <w:t xml:space="preserve"> nein</w:t>
      </w:r>
    </w:p>
    <w:p w14:paraId="7342BEAF" w14:textId="77777777" w:rsidR="000C003A" w:rsidRDefault="00C5033E" w:rsidP="000C003A">
      <w:pPr>
        <w:tabs>
          <w:tab w:val="left" w:pos="7655"/>
          <w:tab w:val="left" w:pos="8647"/>
        </w:tabs>
        <w:spacing w:before="160"/>
        <w:rPr>
          <w:rFonts w:ascii="Arial" w:hAnsi="Arial" w:cs="Arial"/>
          <w:sz w:val="20"/>
        </w:rPr>
      </w:pPr>
      <w:r w:rsidRPr="000C003A">
        <w:rPr>
          <w:rFonts w:ascii="Arial" w:hAnsi="Arial" w:cs="Arial"/>
          <w:sz w:val="20"/>
        </w:rPr>
        <w:t>Kinderwunschbehandlung soll nicht</w:t>
      </w:r>
      <w:r w:rsidR="000C003A">
        <w:rPr>
          <w:rFonts w:ascii="Arial" w:hAnsi="Arial" w:cs="Arial"/>
          <w:sz w:val="20"/>
        </w:rPr>
        <w:br/>
      </w:r>
      <w:r w:rsidRPr="000C003A">
        <w:rPr>
          <w:rFonts w:ascii="Arial" w:hAnsi="Arial" w:cs="Arial"/>
          <w:sz w:val="20"/>
        </w:rPr>
        <w:t>ausgeschlossen werden</w:t>
      </w:r>
      <w:r w:rsidR="000C003A">
        <w:rPr>
          <w:rFonts w:ascii="Arial" w:hAnsi="Arial" w:cs="Arial"/>
          <w:sz w:val="20"/>
        </w:rPr>
        <w:tab/>
      </w:r>
      <w:r w:rsidR="000C003A" w:rsidRPr="000C003A">
        <w:rPr>
          <w:rFonts w:ascii="Arial" w:hAnsi="Arial" w:cs="Arial"/>
          <w:sz w:val="20"/>
        </w:rPr>
        <w:sym w:font="Wingdings" w:char="F06F"/>
      </w:r>
      <w:r w:rsidR="000C003A">
        <w:rPr>
          <w:rFonts w:ascii="Arial" w:hAnsi="Arial" w:cs="Arial"/>
          <w:sz w:val="20"/>
        </w:rPr>
        <w:t xml:space="preserve"> ja</w:t>
      </w:r>
      <w:r w:rsidR="000C003A">
        <w:rPr>
          <w:rFonts w:ascii="Arial" w:hAnsi="Arial" w:cs="Arial"/>
          <w:sz w:val="20"/>
        </w:rPr>
        <w:tab/>
      </w:r>
      <w:r w:rsidR="000C003A" w:rsidRPr="000C003A">
        <w:rPr>
          <w:rFonts w:ascii="Arial" w:hAnsi="Arial" w:cs="Arial"/>
          <w:sz w:val="20"/>
        </w:rPr>
        <w:sym w:font="Wingdings" w:char="F06F"/>
      </w:r>
      <w:r w:rsidR="000C003A">
        <w:rPr>
          <w:rFonts w:ascii="Arial" w:hAnsi="Arial" w:cs="Arial"/>
          <w:sz w:val="20"/>
        </w:rPr>
        <w:t xml:space="preserve"> nein</w:t>
      </w:r>
    </w:p>
    <w:p w14:paraId="629A2420" w14:textId="77777777" w:rsidR="00667CC4" w:rsidRDefault="00C5033E" w:rsidP="000C003A">
      <w:pPr>
        <w:tabs>
          <w:tab w:val="left" w:pos="7655"/>
          <w:tab w:val="left" w:pos="8647"/>
        </w:tabs>
        <w:spacing w:before="160"/>
        <w:rPr>
          <w:rFonts w:ascii="Arial" w:hAnsi="Arial" w:cs="Arial"/>
          <w:sz w:val="20"/>
        </w:rPr>
      </w:pPr>
      <w:r w:rsidRPr="000C003A">
        <w:rPr>
          <w:rFonts w:ascii="Arial" w:hAnsi="Arial" w:cs="Arial"/>
          <w:sz w:val="20"/>
        </w:rPr>
        <w:t>Beitragsfreiheit nach Entbindung für ein</w:t>
      </w:r>
      <w:r w:rsidR="000C003A">
        <w:rPr>
          <w:rFonts w:ascii="Arial" w:hAnsi="Arial" w:cs="Arial"/>
          <w:sz w:val="20"/>
        </w:rPr>
        <w:t>en gewissen Zeitraum</w:t>
      </w:r>
      <w:r w:rsidR="000C003A">
        <w:rPr>
          <w:rFonts w:ascii="Arial" w:hAnsi="Arial" w:cs="Arial"/>
          <w:sz w:val="20"/>
        </w:rPr>
        <w:tab/>
      </w:r>
      <w:r w:rsidR="000C003A" w:rsidRPr="000C003A">
        <w:rPr>
          <w:rFonts w:ascii="Arial" w:hAnsi="Arial" w:cs="Arial"/>
          <w:sz w:val="20"/>
        </w:rPr>
        <w:sym w:font="Wingdings" w:char="F06F"/>
      </w:r>
      <w:r w:rsidR="000C003A">
        <w:rPr>
          <w:rFonts w:ascii="Arial" w:hAnsi="Arial" w:cs="Arial"/>
          <w:sz w:val="20"/>
        </w:rPr>
        <w:t xml:space="preserve"> ja</w:t>
      </w:r>
      <w:r w:rsidR="000C003A">
        <w:rPr>
          <w:rFonts w:ascii="Arial" w:hAnsi="Arial" w:cs="Arial"/>
          <w:sz w:val="20"/>
        </w:rPr>
        <w:tab/>
      </w:r>
      <w:r w:rsidR="000C003A" w:rsidRPr="000C003A">
        <w:rPr>
          <w:rFonts w:ascii="Arial" w:hAnsi="Arial" w:cs="Arial"/>
          <w:sz w:val="20"/>
        </w:rPr>
        <w:sym w:font="Wingdings" w:char="F06F"/>
      </w:r>
      <w:r w:rsidR="000C003A">
        <w:rPr>
          <w:rFonts w:ascii="Arial" w:hAnsi="Arial" w:cs="Arial"/>
          <w:sz w:val="20"/>
        </w:rPr>
        <w:t xml:space="preserve"> nein</w:t>
      </w:r>
    </w:p>
    <w:p w14:paraId="06FDA403" w14:textId="77777777" w:rsidR="004B793A" w:rsidRPr="00B22275" w:rsidRDefault="004B793A" w:rsidP="004B793A">
      <w:pPr>
        <w:tabs>
          <w:tab w:val="left" w:pos="7655"/>
          <w:tab w:val="left" w:pos="8647"/>
        </w:tabs>
        <w:spacing w:before="160"/>
        <w:rPr>
          <w:rFonts w:ascii="Arial" w:hAnsi="Arial" w:cs="Arial"/>
          <w:sz w:val="20"/>
        </w:rPr>
      </w:pPr>
      <w:r w:rsidRPr="00B22275">
        <w:rPr>
          <w:rFonts w:ascii="Arial" w:hAnsi="Arial" w:cs="Arial"/>
          <w:sz w:val="20"/>
        </w:rPr>
        <w:t>Haushaltshilfe bei Erkrankung eines Elternteils</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ja</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nein</w:t>
      </w:r>
    </w:p>
    <w:p w14:paraId="4E68D6D6" w14:textId="77777777" w:rsidR="000C003A" w:rsidRPr="000C003A" w:rsidRDefault="000C003A" w:rsidP="000C003A">
      <w:pPr>
        <w:tabs>
          <w:tab w:val="left" w:pos="7655"/>
          <w:tab w:val="left" w:pos="8647"/>
        </w:tabs>
        <w:spacing w:before="160"/>
        <w:rPr>
          <w:rFonts w:ascii="Arial" w:hAnsi="Arial" w:cs="Arial"/>
          <w:sz w:val="20"/>
        </w:rPr>
      </w:pPr>
    </w:p>
    <w:p w14:paraId="2706A935" w14:textId="77777777" w:rsidR="00C5033E" w:rsidRPr="00A854EE" w:rsidRDefault="00C5033E" w:rsidP="00C5033E">
      <w:pPr>
        <w:tabs>
          <w:tab w:val="left" w:pos="5610"/>
        </w:tabs>
        <w:spacing w:before="160"/>
        <w:rPr>
          <w:rFonts w:ascii="Arial" w:hAnsi="Arial" w:cs="Arial"/>
          <w:sz w:val="20"/>
        </w:rPr>
      </w:pPr>
      <w:r>
        <w:rPr>
          <w:rFonts w:ascii="Arial" w:hAnsi="Arial" w:cs="Arial"/>
          <w:b/>
        </w:rPr>
        <w:t>Ambulanter Bereich</w:t>
      </w:r>
    </w:p>
    <w:p w14:paraId="48EBA8F6" w14:textId="77777777" w:rsidR="004B793A" w:rsidRPr="00B22275" w:rsidRDefault="004B793A" w:rsidP="004B793A">
      <w:pPr>
        <w:tabs>
          <w:tab w:val="left" w:pos="7655"/>
          <w:tab w:val="left" w:pos="8647"/>
        </w:tabs>
        <w:spacing w:before="160"/>
        <w:rPr>
          <w:rFonts w:ascii="Arial" w:hAnsi="Arial" w:cs="Arial"/>
          <w:sz w:val="20"/>
        </w:rPr>
      </w:pPr>
      <w:r w:rsidRPr="00B22275">
        <w:rPr>
          <w:rFonts w:ascii="Arial" w:hAnsi="Arial" w:cs="Arial"/>
          <w:sz w:val="20"/>
        </w:rPr>
        <w:t>Hausarzt-/Primärarztprinzip zur Beitragsreduzierung gewünscht?</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ja</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nein</w:t>
      </w:r>
    </w:p>
    <w:p w14:paraId="45962B73" w14:textId="10D33BD5"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Erstattung über den Höchstsatz (über den</w:t>
      </w:r>
      <w:r w:rsidR="009145D7">
        <w:rPr>
          <w:rFonts w:ascii="Arial" w:hAnsi="Arial" w:cs="Arial"/>
          <w:sz w:val="20"/>
        </w:rPr>
        <w:br/>
      </w:r>
      <w:r w:rsidRPr="009145D7">
        <w:rPr>
          <w:rFonts w:ascii="Arial" w:hAnsi="Arial" w:cs="Arial"/>
          <w:sz w:val="20"/>
        </w:rPr>
        <w:t xml:space="preserve">3,5-fachen Satz) der </w:t>
      </w:r>
      <w:r w:rsidR="009145D7">
        <w:rPr>
          <w:rFonts w:ascii="Arial" w:hAnsi="Arial" w:cs="Arial"/>
          <w:sz w:val="20"/>
        </w:rPr>
        <w:t>Gebührenordnung für Ärzte (GOÄ)</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54048749" w14:textId="77777777" w:rsidR="004B793A" w:rsidRPr="00B22275" w:rsidRDefault="004B793A" w:rsidP="004B793A">
      <w:pPr>
        <w:tabs>
          <w:tab w:val="left" w:pos="7655"/>
          <w:tab w:val="left" w:pos="8647"/>
        </w:tabs>
        <w:spacing w:before="160"/>
        <w:rPr>
          <w:rFonts w:ascii="Arial" w:hAnsi="Arial" w:cs="Arial"/>
          <w:sz w:val="20"/>
        </w:rPr>
      </w:pPr>
      <w:r w:rsidRPr="00B22275">
        <w:rPr>
          <w:rFonts w:ascii="Arial" w:hAnsi="Arial" w:cs="Arial"/>
          <w:sz w:val="20"/>
        </w:rPr>
        <w:t xml:space="preserve">Heilmittel ohne abschließende Aufzählung </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ja</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nein</w:t>
      </w:r>
    </w:p>
    <w:p w14:paraId="2D0DA269" w14:textId="7DA2D7D1"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Behandlung durch Heilpraktiker im Rahmen der GebüH</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7F1C627E" w14:textId="77777777"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 xml:space="preserve">Erstattung Naturheilverfahren /  Hufelandverzeichnis / </w:t>
      </w:r>
      <w:r w:rsidR="009145D7">
        <w:rPr>
          <w:rFonts w:ascii="Arial" w:hAnsi="Arial" w:cs="Arial"/>
          <w:sz w:val="20"/>
        </w:rPr>
        <w:br/>
      </w:r>
      <w:r w:rsidRPr="009145D7">
        <w:rPr>
          <w:rFonts w:ascii="Arial" w:hAnsi="Arial" w:cs="Arial"/>
          <w:sz w:val="20"/>
        </w:rPr>
        <w:t>alternative Behandlungsmethoden</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7EFB7F7E" w14:textId="77777777"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Psychotherap</w:t>
      </w:r>
      <w:r w:rsidR="009145D7">
        <w:rPr>
          <w:rFonts w:ascii="Arial" w:hAnsi="Arial" w:cs="Arial"/>
          <w:sz w:val="20"/>
        </w:rPr>
        <w:t xml:space="preserve">ie durch Psychotherapeuten nach </w:t>
      </w:r>
      <w:r w:rsidRPr="009145D7">
        <w:rPr>
          <w:rFonts w:ascii="Arial" w:hAnsi="Arial" w:cs="Arial"/>
          <w:sz w:val="20"/>
        </w:rPr>
        <w:t>Psychotherapiegesetz (PsychThG)</w:t>
      </w:r>
      <w:r w:rsidRPr="009145D7">
        <w:rPr>
          <w:rFonts w:ascii="Arial" w:hAnsi="Arial"/>
          <w:sz w:val="20"/>
          <w:vertAlign w:val="superscript"/>
        </w:rPr>
        <w:footnoteReference w:id="2"/>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11571191" w14:textId="77777777"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Vorsorgeuntersuchungen über gesetzlich eingeführte</w:t>
      </w:r>
      <w:r w:rsidR="009145D7">
        <w:rPr>
          <w:rFonts w:ascii="Arial" w:hAnsi="Arial" w:cs="Arial"/>
          <w:sz w:val="20"/>
        </w:rPr>
        <w:t xml:space="preserve"> </w:t>
      </w:r>
      <w:r w:rsidRPr="009145D7">
        <w:rPr>
          <w:rFonts w:ascii="Arial" w:hAnsi="Arial" w:cs="Arial"/>
          <w:sz w:val="20"/>
        </w:rPr>
        <w:t>Programme hinaus</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5449A6D7" w14:textId="77777777"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Schutzimpfungen</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289264AB" w14:textId="77777777" w:rsid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Sehhilfen</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132CB071" w14:textId="77777777" w:rsidR="00C5033E" w:rsidRDefault="00C5033E" w:rsidP="009145D7">
      <w:pPr>
        <w:tabs>
          <w:tab w:val="left" w:pos="7655"/>
          <w:tab w:val="left" w:pos="8647"/>
        </w:tabs>
        <w:spacing w:before="160"/>
        <w:rPr>
          <w:rFonts w:ascii="Arial" w:hAnsi="Arial" w:cs="Arial"/>
          <w:sz w:val="20"/>
        </w:rPr>
      </w:pPr>
      <w:r w:rsidRPr="009145D7">
        <w:rPr>
          <w:rFonts w:ascii="Arial" w:hAnsi="Arial" w:cs="Arial"/>
          <w:sz w:val="20"/>
        </w:rPr>
        <w:t>Häusliche Behandlungs- und Krankenpflege</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524A6A1E" w14:textId="0AE75ABE" w:rsidR="000D7E0D" w:rsidRDefault="000D7E0D">
      <w:pPr>
        <w:rPr>
          <w:rFonts w:ascii="Arial" w:hAnsi="Arial" w:cs="Arial"/>
          <w:sz w:val="20"/>
        </w:rPr>
      </w:pPr>
      <w:r>
        <w:rPr>
          <w:rFonts w:ascii="Arial" w:hAnsi="Arial" w:cs="Arial"/>
          <w:sz w:val="20"/>
        </w:rPr>
        <w:br w:type="page"/>
      </w:r>
    </w:p>
    <w:p w14:paraId="127D930F" w14:textId="77777777" w:rsidR="00C5033E" w:rsidRDefault="00C5033E" w:rsidP="00C5033E">
      <w:pPr>
        <w:tabs>
          <w:tab w:val="left" w:pos="5610"/>
        </w:tabs>
        <w:spacing w:before="160"/>
        <w:rPr>
          <w:rFonts w:ascii="Arial" w:hAnsi="Arial" w:cs="Arial"/>
          <w:b/>
          <w:sz w:val="28"/>
          <w:szCs w:val="28"/>
        </w:rPr>
      </w:pPr>
      <w:r w:rsidRPr="00783256">
        <w:rPr>
          <w:rFonts w:ascii="Arial" w:hAnsi="Arial" w:cs="Arial"/>
          <w:b/>
          <w:sz w:val="28"/>
          <w:szCs w:val="28"/>
        </w:rPr>
        <w:t>Stationärer</w:t>
      </w:r>
      <w:r>
        <w:rPr>
          <w:rStyle w:val="Funotenzeichen"/>
          <w:rFonts w:ascii="Arial" w:hAnsi="Arial" w:cs="Arial"/>
          <w:b/>
          <w:sz w:val="28"/>
          <w:szCs w:val="28"/>
        </w:rPr>
        <w:footnoteReference w:id="3"/>
      </w:r>
      <w:r w:rsidRPr="00E93F6A">
        <w:rPr>
          <w:rFonts w:ascii="Arial" w:hAnsi="Arial" w:cs="Arial"/>
          <w:b/>
          <w:sz w:val="28"/>
          <w:szCs w:val="28"/>
          <w:vertAlign w:val="superscript"/>
        </w:rPr>
        <w:t>,</w:t>
      </w:r>
      <w:r>
        <w:rPr>
          <w:rStyle w:val="Funotenzeichen"/>
          <w:rFonts w:ascii="Arial" w:hAnsi="Arial" w:cs="Arial"/>
          <w:b/>
          <w:sz w:val="28"/>
          <w:szCs w:val="28"/>
        </w:rPr>
        <w:footnoteReference w:id="4"/>
      </w:r>
      <w:r w:rsidRPr="00783256">
        <w:rPr>
          <w:rFonts w:ascii="Arial" w:hAnsi="Arial" w:cs="Arial"/>
          <w:b/>
          <w:sz w:val="28"/>
          <w:szCs w:val="28"/>
        </w:rPr>
        <w:t xml:space="preserve"> Bereich</w:t>
      </w:r>
    </w:p>
    <w:p w14:paraId="767F67A2" w14:textId="77777777" w:rsidR="00105594" w:rsidRDefault="00C5033E" w:rsidP="00105594">
      <w:pPr>
        <w:tabs>
          <w:tab w:val="left" w:pos="7655"/>
          <w:tab w:val="left" w:pos="8647"/>
        </w:tabs>
        <w:spacing w:before="160"/>
        <w:rPr>
          <w:rFonts w:ascii="Arial" w:hAnsi="Arial" w:cs="Arial"/>
          <w:sz w:val="20"/>
        </w:rPr>
      </w:pPr>
      <w:r w:rsidRPr="00105594">
        <w:rPr>
          <w:rFonts w:ascii="Arial" w:hAnsi="Arial" w:cs="Arial"/>
          <w:sz w:val="20"/>
        </w:rPr>
        <w:t>E</w:t>
      </w:r>
      <w:r w:rsidR="00105594" w:rsidRPr="00105594">
        <w:rPr>
          <w:rFonts w:ascii="Arial" w:hAnsi="Arial" w:cs="Arial"/>
          <w:sz w:val="20"/>
        </w:rPr>
        <w:t xml:space="preserve">rstattung über den Höchstsatz - </w:t>
      </w:r>
      <w:r w:rsidR="00105594">
        <w:rPr>
          <w:rFonts w:ascii="Arial" w:hAnsi="Arial" w:cs="Arial"/>
          <w:sz w:val="20"/>
        </w:rPr>
        <w:t>3,5-fache</w:t>
      </w:r>
      <w:r w:rsidRPr="00105594">
        <w:rPr>
          <w:rFonts w:ascii="Arial" w:hAnsi="Arial" w:cs="Arial"/>
          <w:sz w:val="20"/>
        </w:rPr>
        <w:t xml:space="preserve"> Satz der Gebührenordnung</w:t>
      </w:r>
      <w:r w:rsidR="00105594" w:rsidRPr="00105594">
        <w:rPr>
          <w:rFonts w:ascii="Arial" w:hAnsi="Arial" w:cs="Arial"/>
          <w:sz w:val="20"/>
        </w:rPr>
        <w:br/>
      </w:r>
      <w:r w:rsidR="00105594">
        <w:rPr>
          <w:rFonts w:ascii="Arial" w:hAnsi="Arial" w:cs="Arial"/>
          <w:sz w:val="20"/>
        </w:rPr>
        <w:t>für Ärzte (GOÄ)</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10B7B31B" w14:textId="77777777" w:rsidR="00C5033E" w:rsidRPr="00105594" w:rsidRDefault="00C5033E" w:rsidP="00105594">
      <w:pPr>
        <w:tabs>
          <w:tab w:val="left" w:pos="7655"/>
          <w:tab w:val="left" w:pos="8647"/>
        </w:tabs>
        <w:spacing w:before="160"/>
        <w:rPr>
          <w:rFonts w:ascii="Arial" w:hAnsi="Arial" w:cs="Arial"/>
          <w:sz w:val="20"/>
        </w:rPr>
      </w:pPr>
      <w:r>
        <w:rPr>
          <w:rFonts w:ascii="Arial" w:hAnsi="Arial" w:cs="Arial"/>
          <w:sz w:val="20"/>
          <w:szCs w:val="20"/>
        </w:rPr>
        <w:t>Ei</w:t>
      </w:r>
      <w:r w:rsidR="00105594">
        <w:rPr>
          <w:rFonts w:ascii="Arial" w:hAnsi="Arial" w:cs="Arial"/>
          <w:sz w:val="20"/>
          <w:szCs w:val="20"/>
        </w:rPr>
        <w:t>nbettzimmer mit freier Arztwahl</w:t>
      </w:r>
      <w:r w:rsidR="00105594">
        <w:rPr>
          <w:rFonts w:ascii="Arial" w:hAnsi="Arial" w:cs="Arial"/>
          <w:sz w:val="20"/>
          <w:szCs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725ED305" w14:textId="77777777" w:rsidR="00504EA5" w:rsidRPr="00105594" w:rsidRDefault="000D382C" w:rsidP="00105594">
      <w:pPr>
        <w:tabs>
          <w:tab w:val="left" w:pos="7655"/>
          <w:tab w:val="left" w:pos="8647"/>
        </w:tabs>
        <w:spacing w:before="160"/>
        <w:rPr>
          <w:rFonts w:ascii="Arial" w:hAnsi="Arial" w:cs="Arial"/>
          <w:sz w:val="20"/>
        </w:rPr>
      </w:pPr>
      <w:r w:rsidRPr="00105594">
        <w:rPr>
          <w:rFonts w:ascii="Arial" w:hAnsi="Arial" w:cs="Arial"/>
          <w:sz w:val="20"/>
        </w:rPr>
        <w:t>Zweibettzimmer mit freier Arztwahl</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3AD25A35" w14:textId="77777777" w:rsidR="00C5033E" w:rsidRPr="0036789B" w:rsidRDefault="00C5033E" w:rsidP="00105594">
      <w:pPr>
        <w:tabs>
          <w:tab w:val="left" w:pos="7655"/>
          <w:tab w:val="left" w:pos="8647"/>
        </w:tabs>
        <w:spacing w:before="160"/>
        <w:rPr>
          <w:rFonts w:ascii="Arial" w:hAnsi="Arial" w:cs="Arial"/>
          <w:sz w:val="20"/>
        </w:rPr>
      </w:pPr>
      <w:r w:rsidRPr="00105594">
        <w:rPr>
          <w:rFonts w:ascii="Arial" w:hAnsi="Arial" w:cs="Arial"/>
          <w:sz w:val="20"/>
        </w:rPr>
        <w:t>Mehrbettzimmer ohne freie Arztwahl (analog GKV)</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32DB729B" w14:textId="77777777" w:rsidR="00C5033E" w:rsidRDefault="00C5033E" w:rsidP="00105594">
      <w:pPr>
        <w:tabs>
          <w:tab w:val="left" w:pos="7655"/>
          <w:tab w:val="left" w:pos="8647"/>
        </w:tabs>
        <w:spacing w:before="160"/>
        <w:rPr>
          <w:rFonts w:ascii="Arial" w:hAnsi="Arial" w:cs="Arial"/>
          <w:sz w:val="20"/>
        </w:rPr>
      </w:pPr>
      <w:r w:rsidRPr="00105594">
        <w:rPr>
          <w:rFonts w:ascii="Arial" w:hAnsi="Arial" w:cs="Arial"/>
          <w:sz w:val="20"/>
        </w:rPr>
        <w:t>Unterbringung in einer Privatklinik</w:t>
      </w:r>
      <w:r w:rsidR="000109A7" w:rsidRPr="00105594">
        <w:rPr>
          <w:rFonts w:ascii="Arial" w:hAnsi="Arial" w:cs="Arial"/>
          <w:sz w:val="20"/>
          <w:vertAlign w:val="superscript"/>
        </w:rPr>
        <w:t>2</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716EB9E3" w14:textId="3FDE2F07" w:rsidR="004B793A" w:rsidRPr="00B22275" w:rsidRDefault="004B793A" w:rsidP="00105594">
      <w:pPr>
        <w:tabs>
          <w:tab w:val="left" w:pos="7655"/>
          <w:tab w:val="left" w:pos="8647"/>
        </w:tabs>
        <w:spacing w:before="160"/>
        <w:rPr>
          <w:rFonts w:ascii="Arial" w:hAnsi="Arial" w:cs="Arial"/>
          <w:sz w:val="20"/>
        </w:rPr>
      </w:pPr>
      <w:r w:rsidRPr="00B22275">
        <w:rPr>
          <w:rFonts w:ascii="Arial" w:hAnsi="Arial" w:cs="Arial"/>
          <w:sz w:val="20"/>
        </w:rPr>
        <w:t>Wahlleistungen auch für Begleitpersonen</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ja</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nein</w:t>
      </w:r>
    </w:p>
    <w:p w14:paraId="27C8657F" w14:textId="77777777" w:rsidR="00C5033E" w:rsidRPr="00105594" w:rsidRDefault="00C5033E" w:rsidP="00105594">
      <w:pPr>
        <w:tabs>
          <w:tab w:val="left" w:pos="7655"/>
          <w:tab w:val="left" w:pos="8647"/>
        </w:tabs>
        <w:spacing w:before="160"/>
        <w:rPr>
          <w:rFonts w:ascii="Arial" w:hAnsi="Arial" w:cs="Arial"/>
          <w:sz w:val="20"/>
        </w:rPr>
      </w:pPr>
      <w:r w:rsidRPr="00105594">
        <w:rPr>
          <w:rFonts w:ascii="Arial" w:hAnsi="Arial" w:cs="Arial"/>
          <w:sz w:val="20"/>
        </w:rPr>
        <w:t>Transportkosten ohne Begrenzung</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4DEA9406" w14:textId="77777777" w:rsidR="002F7026" w:rsidRPr="00105594" w:rsidRDefault="002F7026" w:rsidP="00105594">
      <w:pPr>
        <w:tabs>
          <w:tab w:val="left" w:pos="7655"/>
          <w:tab w:val="left" w:pos="8647"/>
        </w:tabs>
        <w:spacing w:before="160"/>
        <w:rPr>
          <w:rFonts w:ascii="Arial" w:hAnsi="Arial" w:cs="Arial"/>
          <w:sz w:val="20"/>
        </w:rPr>
      </w:pPr>
    </w:p>
    <w:p w14:paraId="3B3D90AF" w14:textId="77777777" w:rsidR="00C5033E" w:rsidRDefault="00201E31" w:rsidP="00C5033E">
      <w:pPr>
        <w:tabs>
          <w:tab w:val="left" w:pos="7938"/>
          <w:tab w:val="left" w:pos="8505"/>
        </w:tabs>
        <w:spacing w:before="120"/>
        <w:rPr>
          <w:rFonts w:ascii="Arial" w:hAnsi="Arial" w:cs="Arial"/>
          <w:sz w:val="20"/>
          <w:szCs w:val="20"/>
        </w:rPr>
      </w:pPr>
      <w:r>
        <w:rPr>
          <w:rFonts w:ascii="Arial" w:hAnsi="Arial" w:cs="Arial"/>
          <w:b/>
        </w:rPr>
        <w:t>Z</w:t>
      </w:r>
      <w:r w:rsidR="00C5033E">
        <w:rPr>
          <w:rFonts w:ascii="Arial" w:hAnsi="Arial" w:cs="Arial"/>
          <w:b/>
        </w:rPr>
        <w:t>ahnleistung</w:t>
      </w:r>
    </w:p>
    <w:p w14:paraId="52B88167" w14:textId="77777777" w:rsidR="004B793A" w:rsidRDefault="004B793A" w:rsidP="004B793A">
      <w:pPr>
        <w:tabs>
          <w:tab w:val="left" w:pos="284"/>
          <w:tab w:val="left" w:pos="7667"/>
          <w:tab w:val="left" w:pos="8602"/>
        </w:tabs>
        <w:spacing w:before="120"/>
        <w:rPr>
          <w:rFonts w:ascii="Arial" w:hAnsi="Arial" w:cs="Arial"/>
          <w:sz w:val="20"/>
        </w:rPr>
      </w:pPr>
      <w:r>
        <w:rPr>
          <w:rFonts w:ascii="Arial" w:hAnsi="Arial" w:cs="Arial"/>
          <w:sz w:val="20"/>
        </w:rPr>
        <w:t xml:space="preserve">Gewünschte Erstattungshöhe bei Zahnbehandlung </w:t>
      </w:r>
      <w:r>
        <w:rPr>
          <w:rFonts w:ascii="Arial" w:hAnsi="Arial" w:cs="Arial"/>
          <w:sz w:val="20"/>
        </w:rPr>
        <w:tab/>
        <w:t>___________ %</w:t>
      </w:r>
    </w:p>
    <w:p w14:paraId="43E44FA2" w14:textId="070B5E14" w:rsidR="00C5033E" w:rsidRDefault="00C5033E" w:rsidP="00C5033E">
      <w:pPr>
        <w:tabs>
          <w:tab w:val="left" w:pos="7667"/>
          <w:tab w:val="left" w:pos="8602"/>
        </w:tabs>
        <w:spacing w:before="120"/>
        <w:rPr>
          <w:rFonts w:ascii="Arial" w:hAnsi="Arial" w:cs="Arial"/>
          <w:sz w:val="20"/>
        </w:rPr>
      </w:pPr>
      <w:r>
        <w:rPr>
          <w:rFonts w:ascii="Arial" w:hAnsi="Arial" w:cs="Arial"/>
          <w:sz w:val="20"/>
        </w:rPr>
        <w:t xml:space="preserve">Gewünschte Erstattungshöhe bei Zahnersatz </w:t>
      </w:r>
      <w:r>
        <w:rPr>
          <w:rFonts w:ascii="Arial" w:hAnsi="Arial" w:cs="Arial"/>
          <w:sz w:val="20"/>
        </w:rPr>
        <w:tab/>
        <w:t>__________</w:t>
      </w:r>
      <w:r w:rsidR="00105594">
        <w:rPr>
          <w:rFonts w:ascii="Arial" w:hAnsi="Arial" w:cs="Arial"/>
          <w:sz w:val="20"/>
        </w:rPr>
        <w:t>_</w:t>
      </w:r>
      <w:r>
        <w:rPr>
          <w:rFonts w:ascii="Arial" w:hAnsi="Arial" w:cs="Arial"/>
          <w:sz w:val="20"/>
        </w:rPr>
        <w:t xml:space="preserve"> %</w:t>
      </w:r>
    </w:p>
    <w:p w14:paraId="2E2B04D3" w14:textId="77777777" w:rsidR="00C5033E" w:rsidRDefault="00C5033E" w:rsidP="00C5033E">
      <w:pPr>
        <w:tabs>
          <w:tab w:val="left" w:pos="7667"/>
          <w:tab w:val="left" w:pos="8602"/>
        </w:tabs>
        <w:spacing w:before="120"/>
        <w:rPr>
          <w:rFonts w:ascii="Arial" w:hAnsi="Arial" w:cs="Arial"/>
          <w:sz w:val="20"/>
        </w:rPr>
      </w:pPr>
      <w:r>
        <w:rPr>
          <w:rFonts w:ascii="Arial" w:hAnsi="Arial" w:cs="Arial"/>
          <w:sz w:val="20"/>
        </w:rPr>
        <w:t xml:space="preserve">Gewünschte Erstattungshöhe bei Kieferorthopädie </w:t>
      </w:r>
      <w:r>
        <w:rPr>
          <w:rFonts w:ascii="Arial" w:hAnsi="Arial" w:cs="Arial"/>
          <w:sz w:val="20"/>
        </w:rPr>
        <w:tab/>
        <w:t>__________</w:t>
      </w:r>
      <w:r w:rsidR="00105594">
        <w:rPr>
          <w:rFonts w:ascii="Arial" w:hAnsi="Arial" w:cs="Arial"/>
          <w:sz w:val="20"/>
        </w:rPr>
        <w:t>_</w:t>
      </w:r>
      <w:r>
        <w:rPr>
          <w:rFonts w:ascii="Arial" w:hAnsi="Arial" w:cs="Arial"/>
          <w:sz w:val="20"/>
        </w:rPr>
        <w:t xml:space="preserve"> %</w:t>
      </w:r>
    </w:p>
    <w:p w14:paraId="4364D6D6" w14:textId="77777777" w:rsid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Leistung ohne gesondertes Preis-/Leistungsverzeichnis des Versicherers</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0E92B4D3" w14:textId="77777777" w:rsidR="00C5033E" w:rsidRP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Konstanter Erstattungssatz ohne regelmäßigen</w:t>
      </w:r>
      <w:r w:rsidR="0015289C">
        <w:rPr>
          <w:rFonts w:ascii="Arial" w:hAnsi="Arial" w:cs="Arial"/>
          <w:sz w:val="20"/>
        </w:rPr>
        <w:t xml:space="preserve"> </w:t>
      </w:r>
      <w:r w:rsidRPr="00105594">
        <w:rPr>
          <w:rFonts w:ascii="Arial" w:hAnsi="Arial" w:cs="Arial"/>
          <w:sz w:val="20"/>
        </w:rPr>
        <w:t>Nachweis der Vorsorge</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2D2FB767" w14:textId="5C9A9C13" w:rsidR="00C5033E" w:rsidRP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Erstattung über den Höchs</w:t>
      </w:r>
      <w:r w:rsidR="00105594">
        <w:rPr>
          <w:rFonts w:ascii="Arial" w:hAnsi="Arial" w:cs="Arial"/>
          <w:sz w:val="20"/>
        </w:rPr>
        <w:t xml:space="preserve">tsatz - </w:t>
      </w:r>
      <w:r w:rsidR="00FF2BE9">
        <w:rPr>
          <w:rFonts w:ascii="Arial" w:hAnsi="Arial" w:cs="Arial"/>
          <w:sz w:val="20"/>
        </w:rPr>
        <w:t>3,5-fache</w:t>
      </w:r>
      <w:r w:rsidR="00105594">
        <w:rPr>
          <w:rFonts w:ascii="Arial" w:hAnsi="Arial" w:cs="Arial"/>
          <w:sz w:val="20"/>
        </w:rPr>
        <w:t xml:space="preserve"> Satz</w:t>
      </w:r>
      <w:r w:rsidR="00105594" w:rsidRPr="00105594">
        <w:rPr>
          <w:rFonts w:ascii="Arial" w:hAnsi="Arial" w:cs="Arial"/>
          <w:sz w:val="20"/>
        </w:rPr>
        <w:t xml:space="preserve"> </w:t>
      </w:r>
      <w:r w:rsidR="00105594">
        <w:rPr>
          <w:rFonts w:ascii="Arial" w:hAnsi="Arial" w:cs="Arial"/>
          <w:sz w:val="20"/>
        </w:rPr>
        <w:t>der Gebührenordnung</w:t>
      </w:r>
      <w:r w:rsidR="00105594">
        <w:rPr>
          <w:rFonts w:ascii="Arial" w:hAnsi="Arial" w:cs="Arial"/>
          <w:sz w:val="20"/>
        </w:rPr>
        <w:br/>
        <w:t xml:space="preserve">für Zahnärzte </w:t>
      </w:r>
      <w:r w:rsidRPr="00105594">
        <w:rPr>
          <w:rFonts w:ascii="Arial" w:hAnsi="Arial" w:cs="Arial"/>
          <w:sz w:val="20"/>
        </w:rPr>
        <w:t>(GOZ)</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1A9BBF77" w14:textId="77777777" w:rsidR="00C5033E" w:rsidRP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Kieferorthopädie ohne Altersbegrenzung</w:t>
      </w:r>
      <w:r w:rsidRPr="00105594">
        <w:rPr>
          <w:rFonts w:ascii="Arial" w:hAnsi="Arial" w:cs="Arial"/>
          <w:sz w:val="20"/>
          <w:vertAlign w:val="superscript"/>
        </w:rPr>
        <w:footnoteReference w:id="5"/>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640CF1EC" w14:textId="77777777" w:rsid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Hohe Erstattungsleistung bereits in den ersten Versicherungsjahren?</w:t>
      </w:r>
      <w:r w:rsidRPr="00105594">
        <w:rPr>
          <w:rFonts w:ascii="Arial" w:hAnsi="Arial" w:cs="Arial"/>
          <w:sz w:val="20"/>
          <w:vertAlign w:val="superscript"/>
        </w:rPr>
        <w:footnoteReference w:id="6"/>
      </w:r>
      <w:r w:rsidR="00105594">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5FA9E5B1" w14:textId="77777777" w:rsidR="00105594" w:rsidRDefault="00105594" w:rsidP="00105594">
      <w:pPr>
        <w:tabs>
          <w:tab w:val="left" w:pos="7667"/>
          <w:tab w:val="left" w:pos="8647"/>
        </w:tabs>
        <w:spacing w:before="160"/>
        <w:rPr>
          <w:rFonts w:ascii="Arial" w:hAnsi="Arial" w:cs="Arial"/>
          <w:sz w:val="20"/>
        </w:rPr>
      </w:pPr>
    </w:p>
    <w:p w14:paraId="1D98C8CF" w14:textId="77777777" w:rsidR="00C5033E" w:rsidRPr="0074371E" w:rsidRDefault="005A6D84" w:rsidP="00105594">
      <w:pPr>
        <w:tabs>
          <w:tab w:val="left" w:pos="7667"/>
          <w:tab w:val="left" w:pos="8647"/>
        </w:tabs>
        <w:spacing w:before="160"/>
        <w:rPr>
          <w:rFonts w:ascii="Arial" w:hAnsi="Arial" w:cs="Arial"/>
          <w:b/>
          <w:sz w:val="28"/>
          <w:szCs w:val="28"/>
        </w:rPr>
      </w:pPr>
      <w:r>
        <w:rPr>
          <w:rFonts w:ascii="Arial" w:hAnsi="Arial" w:cs="Arial"/>
          <w:b/>
          <w:sz w:val="28"/>
          <w:szCs w:val="28"/>
        </w:rPr>
        <w:t>Z</w:t>
      </w:r>
      <w:r w:rsidR="00C5033E" w:rsidRPr="0074371E">
        <w:rPr>
          <w:rFonts w:ascii="Arial" w:hAnsi="Arial" w:cs="Arial"/>
          <w:b/>
          <w:sz w:val="28"/>
          <w:szCs w:val="28"/>
        </w:rPr>
        <w:t>usätzliche Absicherungen</w:t>
      </w:r>
    </w:p>
    <w:p w14:paraId="39544EBE" w14:textId="1A0D96A8" w:rsidR="00707E21" w:rsidRPr="00D50D6E" w:rsidRDefault="000D7E0D" w:rsidP="00D50D6E">
      <w:pPr>
        <w:tabs>
          <w:tab w:val="left" w:pos="7938"/>
          <w:tab w:val="left" w:pos="8505"/>
        </w:tabs>
        <w:spacing w:before="120"/>
        <w:rPr>
          <w:rFonts w:ascii="Arial" w:hAnsi="Arial" w:cs="Arial"/>
          <w:b/>
        </w:rPr>
      </w:pPr>
      <w:r>
        <w:rPr>
          <w:rFonts w:ascii="Arial" w:hAnsi="Arial" w:cs="Arial"/>
          <w:b/>
        </w:rPr>
        <w:br/>
      </w:r>
      <w:r w:rsidR="00707E21" w:rsidRPr="00D50D6E">
        <w:rPr>
          <w:rFonts w:ascii="Arial" w:hAnsi="Arial" w:cs="Arial"/>
          <w:b/>
        </w:rPr>
        <w:t>Beihilfeergänzungstarif</w:t>
      </w:r>
    </w:p>
    <w:p w14:paraId="725DA45D" w14:textId="77777777" w:rsidR="00707E21" w:rsidRDefault="00707E21" w:rsidP="00D50D6E">
      <w:pPr>
        <w:tabs>
          <w:tab w:val="left" w:pos="7667"/>
          <w:tab w:val="left" w:pos="8647"/>
        </w:tabs>
        <w:spacing w:before="160"/>
        <w:rPr>
          <w:rFonts w:ascii="Arial" w:hAnsi="Arial" w:cs="Arial"/>
          <w:sz w:val="20"/>
        </w:rPr>
      </w:pPr>
      <w:r w:rsidRPr="00D50D6E">
        <w:rPr>
          <w:rFonts w:ascii="Arial" w:hAnsi="Arial" w:cs="Arial"/>
          <w:sz w:val="20"/>
        </w:rPr>
        <w:t>Einschluss gewünscht</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618DF3DA" w14:textId="31D98185" w:rsidR="0062376F" w:rsidRPr="00B22275" w:rsidRDefault="0062376F" w:rsidP="0062376F">
      <w:pPr>
        <w:tabs>
          <w:tab w:val="left" w:pos="7938"/>
          <w:tab w:val="left" w:pos="8505"/>
        </w:tabs>
        <w:spacing w:before="120"/>
        <w:rPr>
          <w:rFonts w:ascii="Arial" w:hAnsi="Arial" w:cs="Arial"/>
          <w:b/>
        </w:rPr>
      </w:pPr>
      <w:r w:rsidRPr="00B22275">
        <w:rPr>
          <w:rFonts w:ascii="Arial" w:hAnsi="Arial" w:cs="Arial"/>
          <w:b/>
        </w:rPr>
        <w:br/>
      </w:r>
      <w:bookmarkStart w:id="0" w:name="_Hlk135137938"/>
      <w:r w:rsidRPr="00B22275">
        <w:rPr>
          <w:rFonts w:ascii="Arial" w:hAnsi="Arial" w:cs="Arial"/>
          <w:b/>
        </w:rPr>
        <w:t xml:space="preserve">Auslandsreiseschutz </w:t>
      </w:r>
    </w:p>
    <w:p w14:paraId="1DD0D8ED" w14:textId="77777777" w:rsidR="0062376F" w:rsidRPr="00B22275" w:rsidRDefault="0062376F" w:rsidP="0062376F">
      <w:pPr>
        <w:tabs>
          <w:tab w:val="left" w:pos="7667"/>
          <w:tab w:val="left" w:pos="8647"/>
        </w:tabs>
        <w:spacing w:before="160"/>
        <w:rPr>
          <w:rFonts w:ascii="Arial" w:hAnsi="Arial" w:cs="Arial"/>
          <w:sz w:val="20"/>
        </w:rPr>
      </w:pPr>
      <w:r w:rsidRPr="00B22275">
        <w:rPr>
          <w:rFonts w:ascii="Arial" w:hAnsi="Arial" w:cs="Arial"/>
          <w:sz w:val="20"/>
        </w:rPr>
        <w:t xml:space="preserve">(inkl. Rücktransport)  </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ja</w:t>
      </w:r>
      <w:r w:rsidRPr="00B22275">
        <w:rPr>
          <w:rFonts w:ascii="Arial" w:hAnsi="Arial" w:cs="Arial"/>
          <w:sz w:val="20"/>
        </w:rPr>
        <w:tab/>
      </w:r>
      <w:r w:rsidRPr="00B22275">
        <w:rPr>
          <w:rFonts w:ascii="Arial" w:hAnsi="Arial" w:cs="Arial"/>
          <w:sz w:val="20"/>
        </w:rPr>
        <w:sym w:font="Wingdings" w:char="F06F"/>
      </w:r>
      <w:r w:rsidRPr="00B22275">
        <w:rPr>
          <w:rFonts w:ascii="Arial" w:hAnsi="Arial" w:cs="Arial"/>
          <w:sz w:val="20"/>
        </w:rPr>
        <w:t xml:space="preserve"> nein</w:t>
      </w:r>
    </w:p>
    <w:bookmarkEnd w:id="0"/>
    <w:p w14:paraId="5BAEF230" w14:textId="77777777" w:rsidR="0062376F" w:rsidRDefault="0062376F" w:rsidP="00D50D6E">
      <w:pPr>
        <w:tabs>
          <w:tab w:val="left" w:pos="7667"/>
          <w:tab w:val="left" w:pos="8647"/>
        </w:tabs>
        <w:spacing w:before="160"/>
        <w:rPr>
          <w:rFonts w:ascii="Arial" w:hAnsi="Arial" w:cs="Arial"/>
          <w:sz w:val="20"/>
        </w:rPr>
      </w:pPr>
    </w:p>
    <w:p w14:paraId="7E1B2C6E" w14:textId="77777777" w:rsidR="000D7E0D" w:rsidRDefault="000D7E0D" w:rsidP="00D50D6E">
      <w:pPr>
        <w:tabs>
          <w:tab w:val="left" w:pos="7667"/>
          <w:tab w:val="left" w:pos="8647"/>
        </w:tabs>
        <w:spacing w:before="160"/>
        <w:rPr>
          <w:rFonts w:ascii="Arial" w:hAnsi="Arial" w:cs="Arial"/>
          <w:sz w:val="20"/>
        </w:rPr>
      </w:pPr>
    </w:p>
    <w:p w14:paraId="3C6B7A1B" w14:textId="0371F5A8" w:rsidR="00D50D6E" w:rsidRPr="00B22275" w:rsidRDefault="00C5033E" w:rsidP="00D50D6E">
      <w:pPr>
        <w:tabs>
          <w:tab w:val="left" w:pos="7938"/>
          <w:tab w:val="left" w:pos="8505"/>
        </w:tabs>
        <w:spacing w:before="120"/>
        <w:rPr>
          <w:rFonts w:ascii="Arial" w:hAnsi="Arial" w:cs="Arial"/>
          <w:b/>
        </w:rPr>
      </w:pPr>
      <w:r w:rsidRPr="00B22275">
        <w:rPr>
          <w:rFonts w:ascii="Arial" w:hAnsi="Arial" w:cs="Arial"/>
          <w:b/>
        </w:rPr>
        <w:t>Kur</w:t>
      </w:r>
      <w:r w:rsidR="00FF1FEF" w:rsidRPr="00B22275">
        <w:rPr>
          <w:rFonts w:ascii="Arial" w:hAnsi="Arial" w:cs="Arial"/>
          <w:b/>
        </w:rPr>
        <w:t>leistungen</w:t>
      </w:r>
    </w:p>
    <w:p w14:paraId="0238237F" w14:textId="77777777" w:rsidR="00C5033E" w:rsidRPr="00D50D6E" w:rsidRDefault="00C5033E" w:rsidP="00D50D6E">
      <w:pPr>
        <w:tabs>
          <w:tab w:val="left" w:pos="7667"/>
          <w:tab w:val="left" w:pos="8647"/>
        </w:tabs>
        <w:spacing w:before="160"/>
        <w:rPr>
          <w:rFonts w:ascii="Arial" w:hAnsi="Arial" w:cs="Arial"/>
          <w:sz w:val="20"/>
        </w:rPr>
      </w:pPr>
      <w:r w:rsidRPr="00D50D6E">
        <w:rPr>
          <w:rFonts w:ascii="Arial" w:hAnsi="Arial" w:cs="Arial"/>
          <w:sz w:val="20"/>
        </w:rPr>
        <w:t>Ambulante Kuren</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3EB66FC4" w14:textId="77777777" w:rsidR="00C5033E" w:rsidRPr="00D50D6E" w:rsidRDefault="00C5033E" w:rsidP="00D50D6E">
      <w:pPr>
        <w:tabs>
          <w:tab w:val="left" w:pos="7667"/>
          <w:tab w:val="left" w:pos="8647"/>
        </w:tabs>
        <w:spacing w:before="160"/>
        <w:rPr>
          <w:rFonts w:ascii="Arial" w:hAnsi="Arial" w:cs="Arial"/>
          <w:sz w:val="20"/>
        </w:rPr>
      </w:pPr>
      <w:r w:rsidRPr="00D50D6E">
        <w:rPr>
          <w:rFonts w:ascii="Arial" w:hAnsi="Arial" w:cs="Arial"/>
          <w:sz w:val="20"/>
        </w:rPr>
        <w:t>Stationäre Kuren</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77EA879F" w14:textId="55850FE1" w:rsidR="00C5033E" w:rsidRPr="00B22275" w:rsidRDefault="00D50D6E" w:rsidP="00D50D6E">
      <w:pPr>
        <w:tabs>
          <w:tab w:val="left" w:pos="3402"/>
          <w:tab w:val="left" w:pos="7667"/>
          <w:tab w:val="left" w:pos="8647"/>
        </w:tabs>
        <w:spacing w:before="160"/>
        <w:rPr>
          <w:rFonts w:ascii="Arial" w:hAnsi="Arial" w:cs="Arial"/>
          <w:sz w:val="20"/>
        </w:rPr>
      </w:pPr>
      <w:r w:rsidRPr="00B22275">
        <w:rPr>
          <w:rFonts w:ascii="Arial" w:hAnsi="Arial" w:cs="Arial"/>
          <w:sz w:val="20"/>
        </w:rPr>
        <w:t>Gewünschter Tagessatz</w:t>
      </w:r>
      <w:r w:rsidR="00FF1FEF" w:rsidRPr="00B22275">
        <w:rPr>
          <w:rFonts w:ascii="Arial" w:hAnsi="Arial" w:cs="Arial"/>
          <w:sz w:val="20"/>
        </w:rPr>
        <w:t xml:space="preserve"> für Unterbringung</w:t>
      </w:r>
      <w:r w:rsidR="00B22275">
        <w:rPr>
          <w:rFonts w:ascii="Arial" w:hAnsi="Arial" w:cs="Arial"/>
          <w:sz w:val="20"/>
        </w:rPr>
        <w:t xml:space="preserve"> /</w:t>
      </w:r>
      <w:r w:rsidR="00FF1FEF" w:rsidRPr="00B22275">
        <w:rPr>
          <w:rFonts w:ascii="Arial" w:hAnsi="Arial" w:cs="Arial"/>
          <w:sz w:val="20"/>
        </w:rPr>
        <w:t xml:space="preserve"> Verpflegung</w:t>
      </w:r>
      <w:r w:rsidRPr="00B22275">
        <w:rPr>
          <w:rFonts w:ascii="Arial" w:hAnsi="Arial" w:cs="Arial"/>
          <w:sz w:val="20"/>
        </w:rPr>
        <w:tab/>
        <w:t>_____________€</w:t>
      </w:r>
    </w:p>
    <w:p w14:paraId="7B61D24C" w14:textId="77777777" w:rsidR="00C5033E" w:rsidRDefault="00C5033E" w:rsidP="00C5033E">
      <w:pPr>
        <w:tabs>
          <w:tab w:val="left" w:pos="5610"/>
        </w:tabs>
        <w:spacing w:before="160"/>
        <w:rPr>
          <w:rFonts w:ascii="Arial" w:hAnsi="Arial" w:cs="Arial"/>
          <w:sz w:val="20"/>
          <w:szCs w:val="20"/>
        </w:rPr>
      </w:pPr>
    </w:p>
    <w:p w14:paraId="72CDB168" w14:textId="77777777" w:rsidR="00C5033E" w:rsidRPr="00D50D6E" w:rsidRDefault="00C5033E" w:rsidP="00D50D6E">
      <w:pPr>
        <w:tabs>
          <w:tab w:val="left" w:pos="7938"/>
          <w:tab w:val="left" w:pos="8505"/>
        </w:tabs>
        <w:spacing w:before="120"/>
        <w:rPr>
          <w:rFonts w:ascii="Arial" w:hAnsi="Arial" w:cs="Arial"/>
          <w:b/>
        </w:rPr>
      </w:pPr>
      <w:r w:rsidRPr="00D50D6E">
        <w:rPr>
          <w:rFonts w:ascii="Arial" w:hAnsi="Arial" w:cs="Arial"/>
          <w:b/>
        </w:rPr>
        <w:t>Krankenhaustagegeld</w:t>
      </w:r>
    </w:p>
    <w:p w14:paraId="581BD01A" w14:textId="77777777" w:rsidR="00C5033E" w:rsidRPr="00D50D6E" w:rsidRDefault="00D50D6E" w:rsidP="00D50D6E">
      <w:pPr>
        <w:tabs>
          <w:tab w:val="left" w:pos="3402"/>
          <w:tab w:val="left" w:pos="7667"/>
          <w:tab w:val="left" w:pos="8647"/>
        </w:tabs>
        <w:spacing w:before="160"/>
        <w:rPr>
          <w:rFonts w:ascii="Arial" w:hAnsi="Arial" w:cs="Arial"/>
          <w:sz w:val="20"/>
        </w:rPr>
      </w:pPr>
      <w:r>
        <w:rPr>
          <w:rFonts w:ascii="Arial" w:hAnsi="Arial" w:cs="Arial"/>
          <w:sz w:val="20"/>
        </w:rPr>
        <w:t>Gewünschter Tagessatz</w:t>
      </w:r>
      <w:r>
        <w:rPr>
          <w:rFonts w:ascii="Arial" w:hAnsi="Arial" w:cs="Arial"/>
          <w:sz w:val="20"/>
        </w:rPr>
        <w:tab/>
        <w:t>_____________€</w:t>
      </w:r>
    </w:p>
    <w:p w14:paraId="3E0B4FE2" w14:textId="77777777" w:rsidR="00C5033E" w:rsidRDefault="00C5033E" w:rsidP="00C5033E">
      <w:pPr>
        <w:tabs>
          <w:tab w:val="left" w:pos="5610"/>
        </w:tabs>
        <w:spacing w:before="160"/>
        <w:rPr>
          <w:rFonts w:ascii="Arial" w:hAnsi="Arial" w:cs="Arial"/>
          <w:sz w:val="20"/>
          <w:szCs w:val="20"/>
        </w:rPr>
      </w:pPr>
    </w:p>
    <w:p w14:paraId="53047428" w14:textId="77777777" w:rsidR="00C5033E" w:rsidRPr="00D50D6E" w:rsidRDefault="00C5033E" w:rsidP="00D50D6E">
      <w:pPr>
        <w:tabs>
          <w:tab w:val="left" w:pos="7938"/>
          <w:tab w:val="left" w:pos="8505"/>
        </w:tabs>
        <w:spacing w:before="120"/>
        <w:rPr>
          <w:rFonts w:ascii="Arial" w:hAnsi="Arial" w:cs="Arial"/>
          <w:b/>
        </w:rPr>
      </w:pPr>
      <w:r w:rsidRPr="00D50D6E">
        <w:rPr>
          <w:rFonts w:ascii="Arial" w:hAnsi="Arial" w:cs="Arial"/>
          <w:b/>
        </w:rPr>
        <w:t>Pflegeergänzung</w:t>
      </w:r>
    </w:p>
    <w:p w14:paraId="6CE90150" w14:textId="77777777" w:rsidR="00C5033E" w:rsidRPr="00D50D6E" w:rsidRDefault="00C5033E" w:rsidP="00D50D6E">
      <w:pPr>
        <w:tabs>
          <w:tab w:val="left" w:pos="7667"/>
          <w:tab w:val="left" w:pos="8647"/>
        </w:tabs>
        <w:spacing w:before="160"/>
        <w:rPr>
          <w:rFonts w:ascii="Arial" w:hAnsi="Arial" w:cs="Arial"/>
          <w:sz w:val="20"/>
        </w:rPr>
      </w:pPr>
      <w:r w:rsidRPr="00D50D6E">
        <w:rPr>
          <w:rFonts w:ascii="Arial" w:hAnsi="Arial" w:cs="Arial"/>
          <w:sz w:val="20"/>
        </w:rPr>
        <w:t xml:space="preserve">Pflegepflichtversicherung ist nur eine Basisabsicherung. Diese deckt nicht alle Kosten ab, die im Pflegefall entstehen können. Der Abschluss einer Pflegeergänzungsabsicherung kann daher sinnvoll sein. </w:t>
      </w:r>
    </w:p>
    <w:p w14:paraId="41E451A6" w14:textId="77777777" w:rsidR="00C5033E" w:rsidRPr="00D50D6E" w:rsidRDefault="00C5033E" w:rsidP="00D50D6E">
      <w:pPr>
        <w:tabs>
          <w:tab w:val="left" w:pos="7667"/>
          <w:tab w:val="left" w:pos="8647"/>
        </w:tabs>
        <w:spacing w:before="160"/>
        <w:rPr>
          <w:rFonts w:ascii="Arial" w:hAnsi="Arial" w:cs="Arial"/>
          <w:sz w:val="20"/>
        </w:rPr>
      </w:pPr>
      <w:r w:rsidRPr="00D50D6E">
        <w:rPr>
          <w:rFonts w:ascii="Arial" w:hAnsi="Arial" w:cs="Arial"/>
          <w:sz w:val="20"/>
        </w:rPr>
        <w:t>Ich wünsche eine Berat</w:t>
      </w:r>
      <w:r w:rsidR="00D50D6E">
        <w:rPr>
          <w:rFonts w:ascii="Arial" w:hAnsi="Arial" w:cs="Arial"/>
          <w:sz w:val="20"/>
        </w:rPr>
        <w:t>ung zur Pflegezusatzabsicherung</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41AFA4C2" w14:textId="77777777" w:rsidR="00C5033E" w:rsidRDefault="00C5033E" w:rsidP="00C5033E"/>
    <w:p w14:paraId="0A507F7F" w14:textId="77777777" w:rsidR="00BC7D8C" w:rsidRPr="00C5033E" w:rsidRDefault="00BC7D8C" w:rsidP="00C5033E">
      <w:pPr>
        <w:pStyle w:val="StandardWeb"/>
        <w:shd w:val="clear" w:color="auto" w:fill="FFFFFF"/>
        <w:spacing w:before="0" w:beforeAutospacing="0" w:after="0" w:afterAutospacing="0"/>
        <w:textAlignment w:val="baseline"/>
        <w:rPr>
          <w:b/>
          <w:bCs/>
          <w:sz w:val="20"/>
        </w:rPr>
      </w:pPr>
    </w:p>
    <w:p w14:paraId="4D37ED86" w14:textId="77777777" w:rsidR="00317317" w:rsidRPr="001066A4" w:rsidRDefault="00317317" w:rsidP="001066A4">
      <w:pPr>
        <w:tabs>
          <w:tab w:val="left" w:pos="5610"/>
        </w:tabs>
        <w:spacing w:before="160"/>
        <w:rPr>
          <w:rFonts w:ascii="Arial" w:hAnsi="Arial" w:cs="Arial"/>
          <w:sz w:val="20"/>
        </w:rPr>
      </w:pPr>
    </w:p>
    <w:sectPr w:rsidR="00317317" w:rsidRPr="001066A4" w:rsidSect="005F3175">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F64F8" w14:textId="77777777" w:rsidR="00965F7C" w:rsidRDefault="00965F7C">
      <w:r>
        <w:separator/>
      </w:r>
    </w:p>
  </w:endnote>
  <w:endnote w:type="continuationSeparator" w:id="0">
    <w:p w14:paraId="5C3147D7" w14:textId="77777777" w:rsidR="00965F7C" w:rsidRDefault="0096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C048" w14:textId="77777777" w:rsidR="00F74D3E" w:rsidRDefault="00F74D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AD0C" w14:textId="77777777" w:rsidR="00942E80" w:rsidRDefault="00942E80">
    <w:pPr>
      <w:pStyle w:val="Fuzeile"/>
      <w:rPr>
        <w:rFonts w:ascii="Arial" w:hAnsi="Arial" w:cs="Arial"/>
        <w:sz w:val="16"/>
      </w:rPr>
    </w:pPr>
  </w:p>
  <w:p w14:paraId="0FD3947F" w14:textId="77777777" w:rsidR="00417BFE" w:rsidRDefault="00417BFE" w:rsidP="00417BFE">
    <w:pPr>
      <w:pStyle w:val="Fuzeile"/>
      <w:rPr>
        <w:rFonts w:ascii="Arial" w:hAnsi="Arial" w:cs="Arial"/>
        <w:sz w:val="16"/>
      </w:rPr>
    </w:pPr>
    <w:r w:rsidRPr="00D41827">
      <w:rPr>
        <w:rFonts w:ascii="Arial" w:hAnsi="Arial" w:cs="Arial"/>
        <w:sz w:val="16"/>
      </w:rPr>
      <w:t xml:space="preserve">Im Arbeitskreis Beratungsprozesse e. V. entwickeln die Berufsverbände AfW, BDVM, BVK und Verband der Fairsicherungsmakler sowie die Verbünde CHARTA Börse für Versicherungen und germanBroker.net gemeinsam Praxishilfen für den Vermittleralltag – </w:t>
    </w:r>
    <w:r w:rsidRPr="00D41827">
      <w:rPr>
        <w:rFonts w:ascii="Arial" w:hAnsi="Arial" w:cs="Arial"/>
        <w:b/>
        <w:bCs/>
        <w:sz w:val="16"/>
      </w:rPr>
      <w:t>gleichberechtigt und verbandsübergreifend</w:t>
    </w:r>
    <w:r w:rsidRPr="00D41827">
      <w:rPr>
        <w:rFonts w:ascii="Arial" w:hAnsi="Arial" w:cs="Arial"/>
        <w:sz w:val="16"/>
      </w:rPr>
      <w:t>.</w:t>
    </w:r>
  </w:p>
  <w:p w14:paraId="3E4BF267" w14:textId="77777777" w:rsidR="00942E80" w:rsidRDefault="00942E80">
    <w:pPr>
      <w:pStyle w:val="Fuzeile"/>
      <w:rPr>
        <w:rFonts w:ascii="Arial" w:hAnsi="Arial" w:cs="Arial"/>
        <w:sz w:val="16"/>
      </w:rPr>
    </w:pPr>
  </w:p>
  <w:p w14:paraId="029F2A1F" w14:textId="15CBF11C" w:rsidR="00942E80" w:rsidRDefault="00942E80">
    <w:pPr>
      <w:pStyle w:val="Fuzeile"/>
      <w:jc w:val="right"/>
      <w:rPr>
        <w:sz w:val="16"/>
      </w:rPr>
    </w:pPr>
    <w:r>
      <w:rPr>
        <w:rFonts w:ascii="Arial" w:hAnsi="Arial" w:cs="Arial"/>
        <w:sz w:val="16"/>
      </w:rPr>
      <w:t xml:space="preserve">Risikoanalyse PKV </w:t>
    </w:r>
    <w:r w:rsidR="00930689">
      <w:rPr>
        <w:rFonts w:ascii="Arial" w:hAnsi="Arial" w:cs="Arial"/>
        <w:sz w:val="16"/>
      </w:rPr>
      <w:t>Restkostenversicherung</w:t>
    </w:r>
    <w:r>
      <w:rPr>
        <w:rFonts w:ascii="Arial" w:hAnsi="Arial" w:cs="Arial"/>
        <w:sz w:val="16"/>
      </w:rPr>
      <w:t xml:space="preserve">  Stand </w:t>
    </w:r>
    <w:r w:rsidR="00417BFE">
      <w:rPr>
        <w:rFonts w:ascii="Arial" w:hAnsi="Arial" w:cs="Arial"/>
        <w:sz w:val="16"/>
      </w:rPr>
      <w:t>15</w:t>
    </w:r>
    <w:r w:rsidR="00FF1FEF">
      <w:rPr>
        <w:rFonts w:ascii="Arial" w:hAnsi="Arial" w:cs="Arial"/>
        <w:sz w:val="16"/>
      </w:rPr>
      <w:t>.1</w:t>
    </w:r>
    <w:r w:rsidR="00417BFE">
      <w:rPr>
        <w:rFonts w:ascii="Arial" w:hAnsi="Arial" w:cs="Arial"/>
        <w:sz w:val="16"/>
      </w:rPr>
      <w:t>1</w:t>
    </w:r>
    <w:r w:rsidR="00FF1FEF">
      <w:rPr>
        <w:rFonts w:ascii="Arial" w:hAnsi="Arial" w:cs="Arial"/>
        <w:sz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5DFF" w14:textId="77777777" w:rsidR="00F74D3E" w:rsidRDefault="00F74D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F465B" w14:textId="77777777" w:rsidR="00965F7C" w:rsidRDefault="00965F7C">
      <w:r>
        <w:separator/>
      </w:r>
    </w:p>
  </w:footnote>
  <w:footnote w:type="continuationSeparator" w:id="0">
    <w:p w14:paraId="2600B4FC" w14:textId="77777777" w:rsidR="00965F7C" w:rsidRDefault="00965F7C">
      <w:r>
        <w:continuationSeparator/>
      </w:r>
    </w:p>
  </w:footnote>
  <w:footnote w:id="1">
    <w:p w14:paraId="0AF3FAF5" w14:textId="77777777" w:rsidR="003B428C" w:rsidRPr="00504105" w:rsidRDefault="003B428C" w:rsidP="00417BFE">
      <w:pPr>
        <w:pStyle w:val="Funotentext"/>
        <w:ind w:left="113" w:hanging="113"/>
        <w:rPr>
          <w:rFonts w:ascii="Arial" w:hAnsi="Arial" w:cs="Arial"/>
          <w:sz w:val="18"/>
          <w:szCs w:val="18"/>
        </w:rPr>
      </w:pPr>
      <w:r w:rsidRPr="00504105">
        <w:rPr>
          <w:rStyle w:val="Funotenzeichen"/>
          <w:rFonts w:ascii="Arial" w:hAnsi="Arial" w:cs="Arial"/>
          <w:sz w:val="18"/>
          <w:szCs w:val="18"/>
        </w:rPr>
        <w:footnoteRef/>
      </w:r>
      <w:r w:rsidRPr="00504105">
        <w:rPr>
          <w:rFonts w:ascii="Arial" w:hAnsi="Arial" w:cs="Arial"/>
          <w:sz w:val="18"/>
          <w:szCs w:val="18"/>
        </w:rPr>
        <w:t xml:space="preserve"> Dem Kunden ist dringend anzuraten</w:t>
      </w:r>
      <w:r w:rsidR="00C5033E" w:rsidRPr="00504105">
        <w:rPr>
          <w:rFonts w:ascii="Arial" w:hAnsi="Arial" w:cs="Arial"/>
          <w:sz w:val="18"/>
          <w:szCs w:val="18"/>
        </w:rPr>
        <w:t>,</w:t>
      </w:r>
      <w:r w:rsidRPr="00504105">
        <w:rPr>
          <w:rFonts w:ascii="Arial" w:hAnsi="Arial" w:cs="Arial"/>
          <w:sz w:val="18"/>
          <w:szCs w:val="18"/>
        </w:rPr>
        <w:t xml:space="preserve"> vor Beginn einer stationären Psychotherapie eine Kostenübernahmeerklärung des Versicherers einzuholen.</w:t>
      </w:r>
    </w:p>
  </w:footnote>
  <w:footnote w:id="2">
    <w:p w14:paraId="4CEF4519" w14:textId="77777777" w:rsidR="00C5033E" w:rsidRPr="002F7026" w:rsidRDefault="00C5033E" w:rsidP="00C5033E">
      <w:pPr>
        <w:pStyle w:val="Funotentext"/>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Vor Behandlungsbeginn empfiehlt es sich immer, eine schriftliche Deckungsbestätigung des Versicherers einzuholen.</w:t>
      </w:r>
    </w:p>
  </w:footnote>
  <w:footnote w:id="3">
    <w:p w14:paraId="123A9D7C" w14:textId="77777777" w:rsidR="00C5033E" w:rsidRPr="002F7026" w:rsidRDefault="00C5033E" w:rsidP="00C5033E">
      <w:pPr>
        <w:pStyle w:val="Funotentext"/>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Auf die Regelungen zum Versicherungsschutz in gemischten Anstalten ist hinzuweisen. Es ist dem Kunden bei Unterbringung / Behandlung in einer so genannten gemischten Anstalt dringend anzuraten, vorab eine Kostenübernahmeerklärung des Versicherungsunternehmens einzuholen.</w:t>
      </w:r>
    </w:p>
  </w:footnote>
  <w:footnote w:id="4">
    <w:p w14:paraId="6DB869DF" w14:textId="77777777" w:rsidR="00C5033E" w:rsidRPr="002F7026" w:rsidRDefault="00C5033E" w:rsidP="00C5033E">
      <w:pPr>
        <w:pStyle w:val="Funotentext"/>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Auf die Regelungen zum Versicherungsschutz bei einer stationären Psychotherapie ist hinzuweisen. Es ist dem Kunden vor Beginn einer stationären Psychotherapie dringend anzuraten, vorab eine Kostenübernahmeerklärung des Versicherungsunternehmens einzuholen.</w:t>
      </w:r>
    </w:p>
  </w:footnote>
  <w:footnote w:id="5">
    <w:p w14:paraId="23CE34FD" w14:textId="77777777" w:rsidR="00C5033E" w:rsidRPr="002F7026" w:rsidRDefault="00C5033E" w:rsidP="00C5033E">
      <w:pPr>
        <w:pStyle w:val="Funotentext"/>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Auf medizinische Notwendigkeit ist hinzuweisen.</w:t>
      </w:r>
    </w:p>
  </w:footnote>
  <w:footnote w:id="6">
    <w:p w14:paraId="38D39BEA" w14:textId="77777777" w:rsidR="00C5033E" w:rsidRPr="002F7026" w:rsidRDefault="00C5033E" w:rsidP="00C5033E">
      <w:pPr>
        <w:pStyle w:val="Funotentext"/>
        <w:ind w:left="113" w:hanging="113"/>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Auf Summenbegrenzungen in den ersten Versicherungsjahren ist hinzuweisen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EA87" w14:textId="77777777" w:rsidR="00F74D3E" w:rsidRDefault="00F74D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31F1" w14:textId="109C5FC1" w:rsidR="00942E80" w:rsidRDefault="00F74D3E">
    <w:pPr>
      <w:pStyle w:val="Kopfzeile"/>
      <w:jc w:val="right"/>
    </w:pPr>
    <w:r>
      <w:rPr>
        <w:noProof/>
      </w:rPr>
      <w:drawing>
        <wp:inline distT="0" distB="0" distL="0" distR="0" wp14:anchorId="5A1235FF" wp14:editId="06248113">
          <wp:extent cx="1905000" cy="323759"/>
          <wp:effectExtent l="0" t="0" r="0" b="635"/>
          <wp:docPr id="1828783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83670"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5CA5" w14:textId="77777777" w:rsidR="00F74D3E" w:rsidRDefault="00F74D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65DD"/>
    <w:multiLevelType w:val="hybridMultilevel"/>
    <w:tmpl w:val="2806B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52B02"/>
    <w:multiLevelType w:val="hybridMultilevel"/>
    <w:tmpl w:val="5B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AA2B3A"/>
    <w:multiLevelType w:val="hybridMultilevel"/>
    <w:tmpl w:val="0EAC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A471E9"/>
    <w:multiLevelType w:val="multilevel"/>
    <w:tmpl w:val="6C36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D0250F"/>
    <w:multiLevelType w:val="hybridMultilevel"/>
    <w:tmpl w:val="73CE228E"/>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3B64DB"/>
    <w:multiLevelType w:val="hybridMultilevel"/>
    <w:tmpl w:val="C7220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AA2C39"/>
    <w:multiLevelType w:val="hybridMultilevel"/>
    <w:tmpl w:val="A03CB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9B7141"/>
    <w:multiLevelType w:val="hybridMultilevel"/>
    <w:tmpl w:val="E9A4E9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614D7"/>
    <w:multiLevelType w:val="multilevel"/>
    <w:tmpl w:val="532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C71B2E"/>
    <w:multiLevelType w:val="hybridMultilevel"/>
    <w:tmpl w:val="DC16D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5902D2"/>
    <w:multiLevelType w:val="hybridMultilevel"/>
    <w:tmpl w:val="A4C6E604"/>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E522A4"/>
    <w:multiLevelType w:val="multilevel"/>
    <w:tmpl w:val="4130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C5A79"/>
    <w:multiLevelType w:val="multilevel"/>
    <w:tmpl w:val="446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336094">
    <w:abstractNumId w:val="14"/>
  </w:num>
  <w:num w:numId="2" w16cid:durableId="1175732984">
    <w:abstractNumId w:val="10"/>
  </w:num>
  <w:num w:numId="3" w16cid:durableId="41515311">
    <w:abstractNumId w:val="7"/>
  </w:num>
  <w:num w:numId="4" w16cid:durableId="693843605">
    <w:abstractNumId w:val="15"/>
  </w:num>
  <w:num w:numId="5" w16cid:durableId="1772428997">
    <w:abstractNumId w:val="9"/>
  </w:num>
  <w:num w:numId="6" w16cid:durableId="9443100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350124">
    <w:abstractNumId w:val="4"/>
  </w:num>
  <w:num w:numId="8" w16cid:durableId="349530137">
    <w:abstractNumId w:val="12"/>
  </w:num>
  <w:num w:numId="9" w16cid:durableId="738208562">
    <w:abstractNumId w:val="11"/>
  </w:num>
  <w:num w:numId="10" w16cid:durableId="1045986964">
    <w:abstractNumId w:val="2"/>
  </w:num>
  <w:num w:numId="11" w16cid:durableId="184949545">
    <w:abstractNumId w:val="16"/>
  </w:num>
  <w:num w:numId="12" w16cid:durableId="1994872139">
    <w:abstractNumId w:val="13"/>
  </w:num>
  <w:num w:numId="13" w16cid:durableId="1667981033">
    <w:abstractNumId w:val="8"/>
  </w:num>
  <w:num w:numId="14" w16cid:durableId="1231043375">
    <w:abstractNumId w:val="3"/>
  </w:num>
  <w:num w:numId="15" w16cid:durableId="694693972">
    <w:abstractNumId w:val="6"/>
  </w:num>
  <w:num w:numId="16" w16cid:durableId="1293487538">
    <w:abstractNumId w:val="0"/>
  </w:num>
  <w:num w:numId="17" w16cid:durableId="2085176700">
    <w:abstractNumId w:val="1"/>
  </w:num>
  <w:num w:numId="18" w16cid:durableId="1227377036">
    <w:abstractNumId w:val="7"/>
  </w:num>
  <w:num w:numId="19" w16cid:durableId="322512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7"/>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70D9F23-3E8E-490C-83C6-E794C9148A35}"/>
    <w:docVar w:name="dgnword-eventsink" w:val="2098985014256"/>
  </w:docVars>
  <w:rsids>
    <w:rsidRoot w:val="0036107E"/>
    <w:rsid w:val="000109A7"/>
    <w:rsid w:val="000344C2"/>
    <w:rsid w:val="000427C0"/>
    <w:rsid w:val="00045094"/>
    <w:rsid w:val="00056FE0"/>
    <w:rsid w:val="000858BA"/>
    <w:rsid w:val="00097C13"/>
    <w:rsid w:val="000B0D0E"/>
    <w:rsid w:val="000C003A"/>
    <w:rsid w:val="000C1F7B"/>
    <w:rsid w:val="000D382C"/>
    <w:rsid w:val="000D7E0D"/>
    <w:rsid w:val="000E79F7"/>
    <w:rsid w:val="000F7DCD"/>
    <w:rsid w:val="00105594"/>
    <w:rsid w:val="001066A4"/>
    <w:rsid w:val="00125982"/>
    <w:rsid w:val="001260BB"/>
    <w:rsid w:val="0015289C"/>
    <w:rsid w:val="00161F50"/>
    <w:rsid w:val="00167A95"/>
    <w:rsid w:val="00170EFE"/>
    <w:rsid w:val="001902F9"/>
    <w:rsid w:val="00190AF3"/>
    <w:rsid w:val="001A2927"/>
    <w:rsid w:val="001B0AFD"/>
    <w:rsid w:val="001C56FE"/>
    <w:rsid w:val="001E3003"/>
    <w:rsid w:val="001F0585"/>
    <w:rsid w:val="001F1E10"/>
    <w:rsid w:val="00201E31"/>
    <w:rsid w:val="00212E62"/>
    <w:rsid w:val="002132BE"/>
    <w:rsid w:val="00217170"/>
    <w:rsid w:val="00224861"/>
    <w:rsid w:val="00232FF4"/>
    <w:rsid w:val="00252556"/>
    <w:rsid w:val="00255AF2"/>
    <w:rsid w:val="00263207"/>
    <w:rsid w:val="00281B0A"/>
    <w:rsid w:val="00290A42"/>
    <w:rsid w:val="002C1C7B"/>
    <w:rsid w:val="002C395C"/>
    <w:rsid w:val="002C5DF7"/>
    <w:rsid w:val="002D24C1"/>
    <w:rsid w:val="002F7026"/>
    <w:rsid w:val="002F74C1"/>
    <w:rsid w:val="00317317"/>
    <w:rsid w:val="00320859"/>
    <w:rsid w:val="003255CE"/>
    <w:rsid w:val="0034799E"/>
    <w:rsid w:val="003500FC"/>
    <w:rsid w:val="00353659"/>
    <w:rsid w:val="0036107E"/>
    <w:rsid w:val="00367E14"/>
    <w:rsid w:val="003716EF"/>
    <w:rsid w:val="003B28EE"/>
    <w:rsid w:val="003B428C"/>
    <w:rsid w:val="003B71E0"/>
    <w:rsid w:val="003D0C02"/>
    <w:rsid w:val="003E1C10"/>
    <w:rsid w:val="003E319F"/>
    <w:rsid w:val="003E5656"/>
    <w:rsid w:val="003F150C"/>
    <w:rsid w:val="003F582A"/>
    <w:rsid w:val="00417BFE"/>
    <w:rsid w:val="00425AB4"/>
    <w:rsid w:val="00431B8D"/>
    <w:rsid w:val="00435778"/>
    <w:rsid w:val="004401D8"/>
    <w:rsid w:val="0045249C"/>
    <w:rsid w:val="0045303F"/>
    <w:rsid w:val="004565DB"/>
    <w:rsid w:val="00457043"/>
    <w:rsid w:val="00462035"/>
    <w:rsid w:val="004961E6"/>
    <w:rsid w:val="0049745A"/>
    <w:rsid w:val="004A6CDF"/>
    <w:rsid w:val="004B0B1E"/>
    <w:rsid w:val="004B658E"/>
    <w:rsid w:val="004B793A"/>
    <w:rsid w:val="004F1DA8"/>
    <w:rsid w:val="004F60B3"/>
    <w:rsid w:val="00502182"/>
    <w:rsid w:val="00504105"/>
    <w:rsid w:val="00504EA5"/>
    <w:rsid w:val="00510D26"/>
    <w:rsid w:val="005232A1"/>
    <w:rsid w:val="00532146"/>
    <w:rsid w:val="0053526F"/>
    <w:rsid w:val="00552AB0"/>
    <w:rsid w:val="00560637"/>
    <w:rsid w:val="00563393"/>
    <w:rsid w:val="005674DF"/>
    <w:rsid w:val="00577794"/>
    <w:rsid w:val="00584FA5"/>
    <w:rsid w:val="005A28F4"/>
    <w:rsid w:val="005A6D84"/>
    <w:rsid w:val="005E169D"/>
    <w:rsid w:val="005E600A"/>
    <w:rsid w:val="005F3175"/>
    <w:rsid w:val="005F64C0"/>
    <w:rsid w:val="005F70A2"/>
    <w:rsid w:val="00602A30"/>
    <w:rsid w:val="00602E2B"/>
    <w:rsid w:val="00603934"/>
    <w:rsid w:val="006129FA"/>
    <w:rsid w:val="0062376F"/>
    <w:rsid w:val="00631B1B"/>
    <w:rsid w:val="00633AFB"/>
    <w:rsid w:val="006427BE"/>
    <w:rsid w:val="0066771B"/>
    <w:rsid w:val="00667CC4"/>
    <w:rsid w:val="00683BE9"/>
    <w:rsid w:val="0068727A"/>
    <w:rsid w:val="00692671"/>
    <w:rsid w:val="00695B66"/>
    <w:rsid w:val="006A49D6"/>
    <w:rsid w:val="006B0BC6"/>
    <w:rsid w:val="006D7CB5"/>
    <w:rsid w:val="0070028F"/>
    <w:rsid w:val="00707E21"/>
    <w:rsid w:val="00711B0B"/>
    <w:rsid w:val="007176DD"/>
    <w:rsid w:val="00726899"/>
    <w:rsid w:val="00741972"/>
    <w:rsid w:val="00761903"/>
    <w:rsid w:val="00763222"/>
    <w:rsid w:val="007872AD"/>
    <w:rsid w:val="007A2776"/>
    <w:rsid w:val="007B0489"/>
    <w:rsid w:val="007B2A86"/>
    <w:rsid w:val="007D0FCA"/>
    <w:rsid w:val="007E656C"/>
    <w:rsid w:val="00816BF9"/>
    <w:rsid w:val="0082693E"/>
    <w:rsid w:val="00827474"/>
    <w:rsid w:val="008333FF"/>
    <w:rsid w:val="008626D6"/>
    <w:rsid w:val="00862C93"/>
    <w:rsid w:val="008A69D6"/>
    <w:rsid w:val="008C406C"/>
    <w:rsid w:val="008E08EF"/>
    <w:rsid w:val="009145D7"/>
    <w:rsid w:val="00926ABD"/>
    <w:rsid w:val="00930689"/>
    <w:rsid w:val="0093205D"/>
    <w:rsid w:val="00942B5B"/>
    <w:rsid w:val="00942E80"/>
    <w:rsid w:val="00943641"/>
    <w:rsid w:val="009474B7"/>
    <w:rsid w:val="00965F7C"/>
    <w:rsid w:val="00983C0E"/>
    <w:rsid w:val="00991DAF"/>
    <w:rsid w:val="009C6EE7"/>
    <w:rsid w:val="009E4632"/>
    <w:rsid w:val="009F2821"/>
    <w:rsid w:val="00A0382A"/>
    <w:rsid w:val="00A14F20"/>
    <w:rsid w:val="00A1789A"/>
    <w:rsid w:val="00A438A4"/>
    <w:rsid w:val="00A71AEE"/>
    <w:rsid w:val="00A854BC"/>
    <w:rsid w:val="00A85D8F"/>
    <w:rsid w:val="00A93715"/>
    <w:rsid w:val="00A96D7C"/>
    <w:rsid w:val="00AA3343"/>
    <w:rsid w:val="00AE129C"/>
    <w:rsid w:val="00AE423C"/>
    <w:rsid w:val="00AF17DF"/>
    <w:rsid w:val="00AF3CFF"/>
    <w:rsid w:val="00B01AAC"/>
    <w:rsid w:val="00B02CC3"/>
    <w:rsid w:val="00B060B9"/>
    <w:rsid w:val="00B22275"/>
    <w:rsid w:val="00B2280E"/>
    <w:rsid w:val="00B31CA2"/>
    <w:rsid w:val="00B479A9"/>
    <w:rsid w:val="00B5147C"/>
    <w:rsid w:val="00B64397"/>
    <w:rsid w:val="00B96BB1"/>
    <w:rsid w:val="00B97AD8"/>
    <w:rsid w:val="00BA6EA0"/>
    <w:rsid w:val="00BB02EC"/>
    <w:rsid w:val="00BC0383"/>
    <w:rsid w:val="00BC0522"/>
    <w:rsid w:val="00BC7D8C"/>
    <w:rsid w:val="00BD2BCA"/>
    <w:rsid w:val="00BD4570"/>
    <w:rsid w:val="00BE23CB"/>
    <w:rsid w:val="00C1416E"/>
    <w:rsid w:val="00C167FA"/>
    <w:rsid w:val="00C363D9"/>
    <w:rsid w:val="00C445C8"/>
    <w:rsid w:val="00C5033E"/>
    <w:rsid w:val="00C546ED"/>
    <w:rsid w:val="00C668D7"/>
    <w:rsid w:val="00C92E21"/>
    <w:rsid w:val="00CA7024"/>
    <w:rsid w:val="00CB2514"/>
    <w:rsid w:val="00CB2F02"/>
    <w:rsid w:val="00CC62B6"/>
    <w:rsid w:val="00CD0D17"/>
    <w:rsid w:val="00CF09F2"/>
    <w:rsid w:val="00D50D6E"/>
    <w:rsid w:val="00D51D99"/>
    <w:rsid w:val="00D6221E"/>
    <w:rsid w:val="00D64CCD"/>
    <w:rsid w:val="00D80E71"/>
    <w:rsid w:val="00D95D6B"/>
    <w:rsid w:val="00DA3881"/>
    <w:rsid w:val="00DD6DE1"/>
    <w:rsid w:val="00DD7998"/>
    <w:rsid w:val="00E06482"/>
    <w:rsid w:val="00E356E0"/>
    <w:rsid w:val="00E35E56"/>
    <w:rsid w:val="00E45C90"/>
    <w:rsid w:val="00E500F5"/>
    <w:rsid w:val="00E6586C"/>
    <w:rsid w:val="00E728DE"/>
    <w:rsid w:val="00E86CE1"/>
    <w:rsid w:val="00E94476"/>
    <w:rsid w:val="00EA7B93"/>
    <w:rsid w:val="00EB4018"/>
    <w:rsid w:val="00EC3C3E"/>
    <w:rsid w:val="00ED1CB4"/>
    <w:rsid w:val="00EE0477"/>
    <w:rsid w:val="00EE0A5D"/>
    <w:rsid w:val="00EF6BAF"/>
    <w:rsid w:val="00F072D4"/>
    <w:rsid w:val="00F22B65"/>
    <w:rsid w:val="00F416B5"/>
    <w:rsid w:val="00F4207B"/>
    <w:rsid w:val="00F473FD"/>
    <w:rsid w:val="00F51558"/>
    <w:rsid w:val="00F63E01"/>
    <w:rsid w:val="00F719E4"/>
    <w:rsid w:val="00F7388C"/>
    <w:rsid w:val="00F74D3E"/>
    <w:rsid w:val="00F80B3C"/>
    <w:rsid w:val="00F83490"/>
    <w:rsid w:val="00FB710B"/>
    <w:rsid w:val="00FE5DFE"/>
    <w:rsid w:val="00FF1FEF"/>
    <w:rsid w:val="00FF2BE9"/>
    <w:rsid w:val="00FF5E63"/>
    <w:rsid w:val="00FF6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536D52"/>
  <w15:docId w15:val="{B68D3D38-A920-4A43-B915-9199536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6D7C"/>
    <w:rPr>
      <w:sz w:val="24"/>
      <w:szCs w:val="24"/>
    </w:rPr>
  </w:style>
  <w:style w:type="paragraph" w:styleId="berschrift1">
    <w:name w:val="heading 1"/>
    <w:basedOn w:val="Standard"/>
    <w:next w:val="Standard"/>
    <w:qFormat/>
    <w:rsid w:val="00A96D7C"/>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A96D7C"/>
    <w:pPr>
      <w:keepNext/>
      <w:outlineLvl w:val="1"/>
    </w:pPr>
    <w:rPr>
      <w:b/>
      <w:bCs/>
      <w:sz w:val="32"/>
    </w:rPr>
  </w:style>
  <w:style w:type="paragraph" w:styleId="berschrift3">
    <w:name w:val="heading 3"/>
    <w:basedOn w:val="Standard"/>
    <w:next w:val="Standard"/>
    <w:qFormat/>
    <w:rsid w:val="00A96D7C"/>
    <w:pPr>
      <w:keepNext/>
      <w:spacing w:line="360" w:lineRule="auto"/>
      <w:outlineLvl w:val="2"/>
    </w:pPr>
    <w:rPr>
      <w:rFonts w:ascii="Arial" w:hAnsi="Arial" w:cs="Arial"/>
      <w:b/>
      <w:bCs/>
      <w:sz w:val="28"/>
    </w:rPr>
  </w:style>
  <w:style w:type="paragraph" w:styleId="berschrift4">
    <w:name w:val="heading 4"/>
    <w:basedOn w:val="Standard"/>
    <w:next w:val="Standard"/>
    <w:qFormat/>
    <w:rsid w:val="00A96D7C"/>
    <w:pPr>
      <w:keepNext/>
      <w:spacing w:before="120"/>
      <w:outlineLvl w:val="3"/>
    </w:pPr>
    <w:rPr>
      <w:rFonts w:ascii="Arial" w:hAnsi="Arial" w:cs="Arial"/>
      <w:b/>
      <w:bCs/>
      <w:sz w:val="20"/>
      <w:szCs w:val="20"/>
    </w:rPr>
  </w:style>
  <w:style w:type="paragraph" w:styleId="berschrift5">
    <w:name w:val="heading 5"/>
    <w:basedOn w:val="Standard"/>
    <w:next w:val="Standard"/>
    <w:qFormat/>
    <w:rsid w:val="00A96D7C"/>
    <w:pPr>
      <w:keepNext/>
      <w:spacing w:before="120"/>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A96D7C"/>
    <w:pPr>
      <w:spacing w:before="120"/>
    </w:pPr>
    <w:rPr>
      <w:rFonts w:ascii="Arial" w:hAnsi="Arial" w:cs="Arial"/>
      <w:i/>
      <w:iCs/>
      <w:sz w:val="20"/>
      <w:szCs w:val="20"/>
    </w:rPr>
  </w:style>
  <w:style w:type="paragraph" w:styleId="Funotentext">
    <w:name w:val="footnote text"/>
    <w:basedOn w:val="Standard"/>
    <w:link w:val="FunotentextZchn"/>
    <w:semiHidden/>
    <w:rsid w:val="00A96D7C"/>
    <w:rPr>
      <w:rFonts w:ascii="Tms Rmn" w:hAnsi="Tms Rmn"/>
      <w:sz w:val="20"/>
      <w:szCs w:val="20"/>
    </w:rPr>
  </w:style>
  <w:style w:type="character" w:styleId="Funotenzeichen">
    <w:name w:val="footnote reference"/>
    <w:semiHidden/>
    <w:rsid w:val="00A96D7C"/>
    <w:rPr>
      <w:rFonts w:cs="Times New Roman"/>
      <w:vertAlign w:val="superscript"/>
    </w:rPr>
  </w:style>
  <w:style w:type="paragraph" w:styleId="Textkrper">
    <w:name w:val="Body Text"/>
    <w:basedOn w:val="Standard"/>
    <w:rsid w:val="00A96D7C"/>
    <w:pPr>
      <w:spacing w:before="120"/>
    </w:pPr>
    <w:rPr>
      <w:color w:val="FF0000"/>
      <w:szCs w:val="20"/>
    </w:rPr>
  </w:style>
  <w:style w:type="paragraph" w:styleId="Textkrper3">
    <w:name w:val="Body Text 3"/>
    <w:basedOn w:val="Standard"/>
    <w:link w:val="Textkrper3Zchn"/>
    <w:rsid w:val="00A96D7C"/>
    <w:pPr>
      <w:spacing w:line="360" w:lineRule="auto"/>
    </w:pPr>
    <w:rPr>
      <w:rFonts w:ascii="Arial" w:hAnsi="Arial" w:cs="Arial"/>
      <w:sz w:val="20"/>
    </w:rPr>
  </w:style>
  <w:style w:type="character" w:styleId="Kommentarzeichen">
    <w:name w:val="annotation reference"/>
    <w:semiHidden/>
    <w:rsid w:val="00A96D7C"/>
    <w:rPr>
      <w:rFonts w:cs="Times New Roman"/>
      <w:sz w:val="16"/>
      <w:szCs w:val="16"/>
    </w:rPr>
  </w:style>
  <w:style w:type="paragraph" w:styleId="Kommentartext">
    <w:name w:val="annotation text"/>
    <w:basedOn w:val="Standard"/>
    <w:link w:val="KommentartextZchn"/>
    <w:semiHidden/>
    <w:rsid w:val="00A96D7C"/>
    <w:rPr>
      <w:sz w:val="20"/>
      <w:szCs w:val="20"/>
    </w:rPr>
  </w:style>
  <w:style w:type="paragraph" w:styleId="Fuzeile">
    <w:name w:val="footer"/>
    <w:basedOn w:val="Standard"/>
    <w:link w:val="FuzeileZchn"/>
    <w:rsid w:val="00A96D7C"/>
    <w:pPr>
      <w:tabs>
        <w:tab w:val="center" w:pos="4536"/>
        <w:tab w:val="right" w:pos="9072"/>
      </w:tabs>
    </w:pPr>
  </w:style>
  <w:style w:type="paragraph" w:styleId="Kopfzeile">
    <w:name w:val="header"/>
    <w:basedOn w:val="Standard"/>
    <w:rsid w:val="00A96D7C"/>
    <w:pPr>
      <w:tabs>
        <w:tab w:val="center" w:pos="4536"/>
        <w:tab w:val="right" w:pos="9072"/>
      </w:tabs>
    </w:pPr>
  </w:style>
  <w:style w:type="paragraph" w:styleId="Textkrper-Zeileneinzug">
    <w:name w:val="Body Text Indent"/>
    <w:basedOn w:val="Standard"/>
    <w:rsid w:val="00A96D7C"/>
    <w:pPr>
      <w:spacing w:line="360" w:lineRule="auto"/>
      <w:ind w:left="284" w:hanging="284"/>
    </w:pPr>
    <w:rPr>
      <w:rFonts w:ascii="Arial" w:hAnsi="Arial" w:cs="Arial"/>
      <w:sz w:val="20"/>
      <w:szCs w:val="20"/>
    </w:rPr>
  </w:style>
  <w:style w:type="paragraph" w:styleId="Sprechblasentext">
    <w:name w:val="Balloon Text"/>
    <w:basedOn w:val="Standard"/>
    <w:semiHidden/>
    <w:rsid w:val="007B2A86"/>
    <w:rPr>
      <w:rFonts w:ascii="Tahoma" w:hAnsi="Tahoma" w:cs="Tahoma"/>
      <w:sz w:val="16"/>
      <w:szCs w:val="16"/>
    </w:rPr>
  </w:style>
  <w:style w:type="character" w:customStyle="1" w:styleId="FuzeileZchn">
    <w:name w:val="Fußzeile Zchn"/>
    <w:link w:val="Fuzeile"/>
    <w:locked/>
    <w:rsid w:val="005E600A"/>
    <w:rPr>
      <w:rFonts w:cs="Times New Roman"/>
      <w:sz w:val="24"/>
      <w:szCs w:val="24"/>
    </w:rPr>
  </w:style>
  <w:style w:type="paragraph" w:styleId="Dokumentstruktur">
    <w:name w:val="Document Map"/>
    <w:basedOn w:val="Standard"/>
    <w:semiHidden/>
    <w:rsid w:val="00827474"/>
    <w:pPr>
      <w:shd w:val="clear" w:color="auto" w:fill="000080"/>
    </w:pPr>
    <w:rPr>
      <w:rFonts w:ascii="Tahoma" w:hAnsi="Tahoma" w:cs="Tahoma"/>
      <w:sz w:val="20"/>
      <w:szCs w:val="20"/>
    </w:rPr>
  </w:style>
  <w:style w:type="paragraph" w:styleId="Kommentarthema">
    <w:name w:val="annotation subject"/>
    <w:basedOn w:val="Kommentartext"/>
    <w:next w:val="Kommentartext"/>
    <w:semiHidden/>
    <w:rsid w:val="00726899"/>
    <w:rPr>
      <w:b/>
      <w:bCs/>
    </w:rPr>
  </w:style>
  <w:style w:type="paragraph" w:styleId="Listenabsatz">
    <w:name w:val="List Paragraph"/>
    <w:basedOn w:val="Standard"/>
    <w:uiPriority w:val="34"/>
    <w:qFormat/>
    <w:rsid w:val="00281B0A"/>
    <w:pPr>
      <w:ind w:left="708"/>
    </w:pPr>
  </w:style>
  <w:style w:type="character" w:customStyle="1" w:styleId="FunotentextZchn">
    <w:name w:val="Fußnotentext Zchn"/>
    <w:link w:val="Funotentext"/>
    <w:semiHidden/>
    <w:rsid w:val="004A6CDF"/>
    <w:rPr>
      <w:rFonts w:ascii="Tms Rmn" w:hAnsi="Tms Rmn"/>
    </w:rPr>
  </w:style>
  <w:style w:type="character" w:customStyle="1" w:styleId="KommentartextZchn">
    <w:name w:val="Kommentartext Zchn"/>
    <w:link w:val="Kommentartext"/>
    <w:semiHidden/>
    <w:rsid w:val="004A6CDF"/>
  </w:style>
  <w:style w:type="paragraph" w:customStyle="1" w:styleId="Text">
    <w:name w:val="Text"/>
    <w:rsid w:val="0050218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StandardWeb">
    <w:name w:val="Normal (Web)"/>
    <w:basedOn w:val="Standard"/>
    <w:uiPriority w:val="99"/>
    <w:unhideWhenUsed/>
    <w:rsid w:val="003B428C"/>
    <w:pPr>
      <w:spacing w:before="100" w:beforeAutospacing="1" w:after="100" w:afterAutospacing="1"/>
    </w:pPr>
  </w:style>
  <w:style w:type="character" w:styleId="Fett">
    <w:name w:val="Strong"/>
    <w:uiPriority w:val="22"/>
    <w:qFormat/>
    <w:locked/>
    <w:rsid w:val="003B428C"/>
    <w:rPr>
      <w:b/>
      <w:bCs/>
    </w:rPr>
  </w:style>
  <w:style w:type="character" w:styleId="Hyperlink">
    <w:name w:val="Hyperlink"/>
    <w:uiPriority w:val="99"/>
    <w:rsid w:val="00D50D6E"/>
    <w:rPr>
      <w:rFonts w:cs="Times New Roman"/>
      <w:color w:val="0000FF"/>
      <w:u w:val="single"/>
    </w:rPr>
  </w:style>
  <w:style w:type="character" w:customStyle="1" w:styleId="Textkrper3Zchn">
    <w:name w:val="Textkörper 3 Zchn"/>
    <w:basedOn w:val="Absatz-Standardschriftart"/>
    <w:link w:val="Textkrper3"/>
    <w:rsid w:val="00417BFE"/>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653335805">
      <w:bodyDiv w:val="1"/>
      <w:marLeft w:val="0"/>
      <w:marRight w:val="0"/>
      <w:marTop w:val="0"/>
      <w:marBottom w:val="0"/>
      <w:divBdr>
        <w:top w:val="none" w:sz="0" w:space="0" w:color="auto"/>
        <w:left w:val="none" w:sz="0" w:space="0" w:color="auto"/>
        <w:bottom w:val="none" w:sz="0" w:space="0" w:color="auto"/>
        <w:right w:val="none" w:sz="0" w:space="0" w:color="auto"/>
      </w:divBdr>
    </w:div>
    <w:div w:id="1066879262">
      <w:bodyDiv w:val="1"/>
      <w:marLeft w:val="0"/>
      <w:marRight w:val="0"/>
      <w:marTop w:val="0"/>
      <w:marBottom w:val="0"/>
      <w:divBdr>
        <w:top w:val="none" w:sz="0" w:space="0" w:color="auto"/>
        <w:left w:val="none" w:sz="0" w:space="0" w:color="auto"/>
        <w:bottom w:val="none" w:sz="0" w:space="0" w:color="auto"/>
        <w:right w:val="none" w:sz="0" w:space="0" w:color="auto"/>
      </w:divBdr>
    </w:div>
    <w:div w:id="13231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F2B0E1773081440BECCCB708E83CCCA" ma:contentTypeVersion="17" ma:contentTypeDescription="Ein neues Dokument erstellen." ma:contentTypeScope="" ma:versionID="bd1a59684de143b8bfe6a019c12c974b">
  <xsd:schema xmlns:xsd="http://www.w3.org/2001/XMLSchema" xmlns:xs="http://www.w3.org/2001/XMLSchema" xmlns:p="http://schemas.microsoft.com/office/2006/metadata/properties" xmlns:ns2="ede3adf1-1886-4d5c-b754-3a2f7726d2dd" xmlns:ns3="bf666a68-dd0a-4126-9878-9853c8e7fec0" targetNamespace="http://schemas.microsoft.com/office/2006/metadata/properties" ma:root="true" ma:fieldsID="b7cba1a6059c9feabc276b0780482876" ns2:_="" ns3:_="">
    <xsd:import namespace="ede3adf1-1886-4d5c-b754-3a2f7726d2dd"/>
    <xsd:import namespace="bf666a68-dd0a-4126-9878-9853c8e7fe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adf1-1886-4d5c-b754-3a2f7726d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2e44e4-d9ad-4f58-8a64-329607a25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66a68-dd0a-4126-9878-9853c8e7fec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ae8de34-3684-46ce-ad20-8e429eac63a9}" ma:internalName="TaxCatchAll" ma:showField="CatchAllData" ma:web="bf666a68-dd0a-4126-9878-9853c8e7f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e3adf1-1886-4d5c-b754-3a2f7726d2dd">
      <Terms xmlns="http://schemas.microsoft.com/office/infopath/2007/PartnerControls"/>
    </lcf76f155ced4ddcb4097134ff3c332f>
    <TaxCatchAll xmlns="bf666a68-dd0a-4126-9878-9853c8e7fec0" xsi:nil="true"/>
  </documentManagement>
</p:properties>
</file>

<file path=customXml/itemProps1.xml><?xml version="1.0" encoding="utf-8"?>
<ds:datastoreItem xmlns:ds="http://schemas.openxmlformats.org/officeDocument/2006/customXml" ds:itemID="{5BCCEDA1-1815-4194-9C28-37666A9E0FD4}">
  <ds:schemaRefs>
    <ds:schemaRef ds:uri="http://schemas.openxmlformats.org/officeDocument/2006/bibliography"/>
  </ds:schemaRefs>
</ds:datastoreItem>
</file>

<file path=customXml/itemProps2.xml><?xml version="1.0" encoding="utf-8"?>
<ds:datastoreItem xmlns:ds="http://schemas.openxmlformats.org/officeDocument/2006/customXml" ds:itemID="{EC293DF8-309E-4C0F-BE7F-10140553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adf1-1886-4d5c-b754-3a2f7726d2dd"/>
    <ds:schemaRef ds:uri="bf666a68-dd0a-4126-9878-9853c8e7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18755-7E85-4DFF-AF9A-25A2FC228B95}">
  <ds:schemaRefs>
    <ds:schemaRef ds:uri="http://schemas.microsoft.com/sharepoint/v3/contenttype/forms"/>
  </ds:schemaRefs>
</ds:datastoreItem>
</file>

<file path=customXml/itemProps4.xml><?xml version="1.0" encoding="utf-8"?>
<ds:datastoreItem xmlns:ds="http://schemas.openxmlformats.org/officeDocument/2006/customXml" ds:itemID="{EAEEC4F0-30D1-48A0-9E9E-B5E24034B4AE}">
  <ds:schemaRefs>
    <ds:schemaRef ds:uri="http://schemas.microsoft.com/office/2006/metadata/properties"/>
    <ds:schemaRef ds:uri="http://schemas.microsoft.com/office/infopath/2007/PartnerControls"/>
    <ds:schemaRef ds:uri="ede3adf1-1886-4d5c-b754-3a2f7726d2dd"/>
    <ds:schemaRef ds:uri="bf666a68-dd0a-4126-9878-9853c8e7fe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8318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2010-02-22T17:26:00Z</cp:lastPrinted>
  <dcterms:created xsi:type="dcterms:W3CDTF">2024-06-14T09:53:00Z</dcterms:created>
  <dcterms:modified xsi:type="dcterms:W3CDTF">2024-10-25T13:13:00Z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0x0101002F2B0E1773081440BECCCB708E83CCCA</vt:lpwstr>
  </property>
  <property fmtid="{D5CDD505-2E9C-101B-9397-08002B2CF9AE}" pid="3" name="MediaServiceImageTags">
    <vt:lpwstr/>
  </property>
</Properties>
</file>