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84904" w14:textId="77777777" w:rsidR="002D24C1" w:rsidRDefault="00D54EE4">
      <w:pPr>
        <w:pStyle w:val="Textkrper3"/>
        <w:spacing w:before="120" w:line="240" w:lineRule="auto"/>
      </w:pPr>
      <w:r>
        <w:t>Pflegez</w:t>
      </w:r>
      <w:r w:rsidR="00CB2F02">
        <w:t>usatzversicherung</w:t>
      </w:r>
      <w:r w:rsidR="002D24C1">
        <w:t>-Risikoanalyse</w:t>
      </w:r>
    </w:p>
    <w:p w14:paraId="4145F273" w14:textId="77777777" w:rsidR="002D24C1" w:rsidRDefault="002D24C1">
      <w:pPr>
        <w:pStyle w:val="berschrift3"/>
        <w:spacing w:line="240" w:lineRule="auto"/>
      </w:pPr>
      <w:r>
        <w:t>Einleitende Hinweise für Vermittler</w:t>
      </w:r>
    </w:p>
    <w:p w14:paraId="3372F102" w14:textId="77777777" w:rsidR="00FE3BD6" w:rsidRDefault="00FE3BD6" w:rsidP="00FE3BD6"/>
    <w:p w14:paraId="5B949B4A" w14:textId="77777777" w:rsidR="005661A3" w:rsidRPr="003D0C02" w:rsidRDefault="005661A3" w:rsidP="005661A3">
      <w:pPr>
        <w:spacing w:before="160"/>
        <w:rPr>
          <w:rFonts w:ascii="Arial" w:hAnsi="Arial" w:cs="Arial"/>
          <w:sz w:val="20"/>
        </w:rPr>
      </w:pPr>
      <w:r w:rsidRPr="003D0C02">
        <w:rPr>
          <w:rFonts w:ascii="Arial" w:hAnsi="Arial" w:cs="Arial"/>
          <w:sz w:val="20"/>
        </w:rPr>
        <w:t xml:space="preserve">Unsere Risikoanalysebögen dienen der systematischen Erhebung der Risikoverhältnisse. Dabei sind die Risikoanalysen eine erste Hilfestellung für den Vermittler, ersetzen aber nicht seine Entscheidung über die im Einzelfall notwendige individuelle, also kundenspezifische, Analyse und Bewertung des Risikos (siehe auch unten "Haftung"). Dem Vermittler wird nicht vorgegeben, wie er seine Beratung durchzuführen hat. </w:t>
      </w:r>
    </w:p>
    <w:p w14:paraId="6F163D3F" w14:textId="77777777" w:rsidR="005661A3" w:rsidRPr="003D0C02" w:rsidRDefault="005661A3" w:rsidP="005661A3">
      <w:pPr>
        <w:spacing w:before="160"/>
        <w:rPr>
          <w:rFonts w:ascii="Arial" w:hAnsi="Arial" w:cs="Arial"/>
          <w:b/>
          <w:sz w:val="20"/>
        </w:rPr>
      </w:pPr>
      <w:r w:rsidRPr="003D0C02">
        <w:rPr>
          <w:rFonts w:ascii="Arial" w:hAnsi="Arial" w:cs="Arial"/>
          <w:b/>
          <w:sz w:val="20"/>
        </w:rPr>
        <w:t>Erheben Sie zunächst die Kundenbasisdaten</w:t>
      </w:r>
    </w:p>
    <w:p w14:paraId="43389226" w14:textId="77777777" w:rsidR="005661A3" w:rsidRPr="003D0C02" w:rsidRDefault="005661A3" w:rsidP="005661A3">
      <w:pPr>
        <w:spacing w:before="160"/>
        <w:rPr>
          <w:rFonts w:ascii="Arial" w:hAnsi="Arial" w:cs="Arial"/>
          <w:sz w:val="20"/>
        </w:rPr>
      </w:pPr>
      <w:r w:rsidRPr="003D0C02">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6C4B83CF" w14:textId="77777777" w:rsidR="005661A3" w:rsidRPr="003D0C02" w:rsidRDefault="005661A3" w:rsidP="005661A3">
      <w:pPr>
        <w:spacing w:before="160"/>
        <w:rPr>
          <w:rFonts w:ascii="Arial" w:hAnsi="Arial" w:cs="Arial"/>
          <w:b/>
          <w:sz w:val="20"/>
        </w:rPr>
      </w:pPr>
      <w:r w:rsidRPr="003D0C02">
        <w:rPr>
          <w:rFonts w:ascii="Arial" w:hAnsi="Arial" w:cs="Arial"/>
          <w:b/>
          <w:sz w:val="20"/>
        </w:rPr>
        <w:t>Datenschutzerklärung</w:t>
      </w:r>
    </w:p>
    <w:p w14:paraId="280C8B65" w14:textId="77777777" w:rsidR="005661A3" w:rsidRPr="003D0C02" w:rsidRDefault="005661A3" w:rsidP="005661A3">
      <w:pPr>
        <w:spacing w:before="160"/>
        <w:rPr>
          <w:rFonts w:ascii="Arial" w:hAnsi="Arial" w:cs="Arial"/>
          <w:sz w:val="20"/>
        </w:rPr>
      </w:pPr>
      <w:r w:rsidRPr="003D0C02">
        <w:rPr>
          <w:rFonts w:ascii="Arial" w:hAnsi="Arial" w:cs="Arial"/>
          <w:sz w:val="20"/>
        </w:rPr>
        <w:t xml:space="preserve">Da im Regelfall Dritte wie Pools oder (technische) Dienstleister in den Datenaustausch einbezogen werden, ist es besonders wichtig, die datenschutzrechtlichen Regelungen zu beachten. Der Arbeitskreis hat eine Datenschutzerklärung vorbereitet. Weitere Informationen dazu finden Sie auf der Webseite des Arbeitskreises (Seite Datenschutzerklärung). </w:t>
      </w:r>
    </w:p>
    <w:p w14:paraId="044C6A73" w14:textId="77777777" w:rsidR="005661A3" w:rsidRPr="003D0C02" w:rsidRDefault="005661A3" w:rsidP="005661A3">
      <w:pPr>
        <w:spacing w:before="160"/>
        <w:rPr>
          <w:rFonts w:ascii="Arial" w:hAnsi="Arial" w:cs="Arial"/>
          <w:b/>
          <w:sz w:val="20"/>
        </w:rPr>
      </w:pPr>
      <w:r w:rsidRPr="003D0C02">
        <w:rPr>
          <w:rFonts w:ascii="Arial" w:hAnsi="Arial" w:cs="Arial"/>
          <w:b/>
          <w:sz w:val="20"/>
        </w:rPr>
        <w:t>Die Handhabung</w:t>
      </w:r>
    </w:p>
    <w:p w14:paraId="029C7F92" w14:textId="77777777" w:rsidR="005661A3" w:rsidRPr="003D0C02" w:rsidRDefault="005661A3" w:rsidP="005661A3">
      <w:pPr>
        <w:spacing w:before="160"/>
        <w:rPr>
          <w:rFonts w:ascii="Arial" w:hAnsi="Arial" w:cs="Arial"/>
          <w:sz w:val="20"/>
        </w:rPr>
      </w:pPr>
      <w:r w:rsidRPr="003D0C02">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Seite Nutzungsgrundlagen. </w:t>
      </w:r>
    </w:p>
    <w:p w14:paraId="48D6A395" w14:textId="77777777" w:rsidR="005661A3" w:rsidRPr="003D0C02" w:rsidRDefault="005661A3" w:rsidP="005661A3">
      <w:pPr>
        <w:spacing w:before="160"/>
        <w:rPr>
          <w:rFonts w:ascii="Arial" w:hAnsi="Arial" w:cs="Arial"/>
          <w:b/>
          <w:sz w:val="20"/>
        </w:rPr>
      </w:pPr>
      <w:r w:rsidRPr="003D0C02">
        <w:rPr>
          <w:rFonts w:ascii="Arial" w:hAnsi="Arial" w:cs="Arial"/>
          <w:b/>
          <w:sz w:val="20"/>
        </w:rPr>
        <w:t>Ist eine Unterschrift erforderlich?</w:t>
      </w:r>
    </w:p>
    <w:p w14:paraId="6D4E7707" w14:textId="77777777" w:rsidR="005661A3" w:rsidRPr="003D0C02" w:rsidRDefault="005661A3" w:rsidP="005661A3">
      <w:pPr>
        <w:spacing w:before="160"/>
        <w:rPr>
          <w:rFonts w:ascii="Arial" w:hAnsi="Arial" w:cs="Arial"/>
          <w:sz w:val="20"/>
        </w:rPr>
      </w:pPr>
      <w:r w:rsidRPr="003D0C02">
        <w:rPr>
          <w:rFonts w:ascii="Arial" w:hAnsi="Arial" w:cs="Arial"/>
          <w:sz w:val="20"/>
        </w:rPr>
        <w:t>Eine Unterschrift des Kunden/Beratenen unter der Risikoanalyse ist vom Gesetzgeber nicht gefordert. Aus Gründen der Beweisführung empfehlen wir dies jedoch.</w:t>
      </w:r>
    </w:p>
    <w:p w14:paraId="76392799" w14:textId="77777777" w:rsidR="005661A3" w:rsidRPr="003D0C02" w:rsidRDefault="005661A3" w:rsidP="005661A3">
      <w:pPr>
        <w:spacing w:before="160"/>
        <w:rPr>
          <w:rFonts w:ascii="Arial" w:hAnsi="Arial" w:cs="Arial"/>
          <w:b/>
          <w:sz w:val="20"/>
        </w:rPr>
      </w:pPr>
      <w:r w:rsidRPr="003D0C02">
        <w:rPr>
          <w:rFonts w:ascii="Arial" w:hAnsi="Arial" w:cs="Arial"/>
          <w:b/>
          <w:sz w:val="20"/>
        </w:rPr>
        <w:t xml:space="preserve">Haftung </w:t>
      </w:r>
    </w:p>
    <w:p w14:paraId="09B113B1" w14:textId="77777777" w:rsidR="005661A3" w:rsidRPr="003D0C02" w:rsidRDefault="005661A3" w:rsidP="005661A3">
      <w:pPr>
        <w:spacing w:before="160"/>
        <w:rPr>
          <w:rFonts w:ascii="Arial" w:hAnsi="Arial" w:cs="Arial"/>
          <w:sz w:val="20"/>
        </w:rPr>
      </w:pPr>
      <w:r w:rsidRPr="003D0C02">
        <w:rPr>
          <w:rFonts w:ascii="Arial" w:hAnsi="Arial" w:cs="Arial"/>
          <w:sz w:val="20"/>
        </w:rPr>
        <w:t>Der Arbeitskreis Beratungsprozesse übernimmt keine Haftung für Inhalt, Vollständigkeit oder auch die Wirkung der zur Verfügung gestellten Materialien.</w:t>
      </w:r>
    </w:p>
    <w:p w14:paraId="694D318F" w14:textId="77777777" w:rsidR="005661A3" w:rsidRDefault="005661A3" w:rsidP="00FE3BD6"/>
    <w:p w14:paraId="517326FF" w14:textId="77777777" w:rsidR="005661A3" w:rsidRDefault="005661A3" w:rsidP="00FE3BD6"/>
    <w:p w14:paraId="49ABDBA1" w14:textId="77777777" w:rsidR="005661A3" w:rsidRPr="00FE3BD6" w:rsidRDefault="005661A3" w:rsidP="00FE3BD6"/>
    <w:p w14:paraId="611584E8" w14:textId="77777777" w:rsidR="0072228E" w:rsidRDefault="0072228E">
      <w:pPr>
        <w:spacing w:before="120"/>
        <w:rPr>
          <w:rFonts w:ascii="Arial" w:hAnsi="Arial" w:cs="Arial"/>
          <w:b/>
          <w:bCs/>
        </w:rPr>
      </w:pPr>
      <w:r>
        <w:rPr>
          <w:rFonts w:ascii="Arial" w:hAnsi="Arial" w:cs="Arial"/>
          <w:b/>
          <w:bCs/>
        </w:rPr>
        <w:br w:type="page"/>
      </w:r>
    </w:p>
    <w:p w14:paraId="6C880E46" w14:textId="77777777" w:rsidR="002D24C1" w:rsidRDefault="002D24C1">
      <w:pPr>
        <w:spacing w:before="120"/>
        <w:rPr>
          <w:rFonts w:ascii="Arial" w:hAnsi="Arial" w:cs="Arial"/>
          <w:b/>
          <w:bCs/>
        </w:rPr>
      </w:pPr>
      <w:r>
        <w:rPr>
          <w:rFonts w:ascii="Arial" w:hAnsi="Arial" w:cs="Arial"/>
          <w:b/>
          <w:bCs/>
        </w:rPr>
        <w:lastRenderedPageBreak/>
        <w:t>Mindeststandards</w:t>
      </w:r>
    </w:p>
    <w:p w14:paraId="3A989581" w14:textId="77777777" w:rsidR="002D24C1" w:rsidRPr="00827474" w:rsidRDefault="002D24C1" w:rsidP="00F719E4">
      <w:pPr>
        <w:spacing w:before="160"/>
        <w:rPr>
          <w:rFonts w:ascii="Arial" w:hAnsi="Arial" w:cs="Arial"/>
          <w:sz w:val="20"/>
          <w:szCs w:val="20"/>
        </w:rPr>
      </w:pPr>
      <w:r w:rsidRPr="00827474">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27474">
        <w:rPr>
          <w:rFonts w:ascii="Arial" w:hAnsi="Arial" w:cs="Arial"/>
          <w:b/>
          <w:sz w:val="20"/>
          <w:szCs w:val="20"/>
        </w:rPr>
        <w:t>Sofern ein von Ihnen angebotenes Versicherungsprodukt diesen unterstellten Deckungsumfang unterschreitet, müssen Sie dies gesondert berücksichtigen.</w:t>
      </w:r>
    </w:p>
    <w:p w14:paraId="0AAC5C4B" w14:textId="77777777" w:rsidR="001F1E10" w:rsidRDefault="001F1E10" w:rsidP="001F1E10">
      <w:pPr>
        <w:spacing w:before="120"/>
        <w:rPr>
          <w:rFonts w:ascii="Arial" w:hAnsi="Arial" w:cs="Arial"/>
          <w:b/>
          <w:sz w:val="20"/>
        </w:rPr>
      </w:pPr>
    </w:p>
    <w:p w14:paraId="115D6857" w14:textId="77777777" w:rsidR="00A93715" w:rsidRDefault="00E06482" w:rsidP="001F1E10">
      <w:pPr>
        <w:spacing w:before="120"/>
        <w:rPr>
          <w:rFonts w:ascii="Arial" w:hAnsi="Arial" w:cs="Arial"/>
          <w:b/>
          <w:sz w:val="20"/>
        </w:rPr>
      </w:pPr>
      <w:r w:rsidRPr="00CB2F02">
        <w:rPr>
          <w:rFonts w:ascii="Arial" w:hAnsi="Arial" w:cs="Arial"/>
          <w:b/>
          <w:sz w:val="20"/>
        </w:rPr>
        <w:t xml:space="preserve">Mindeststandards in der </w:t>
      </w:r>
      <w:r>
        <w:rPr>
          <w:rFonts w:ascii="Arial" w:hAnsi="Arial" w:cs="Arial"/>
          <w:b/>
          <w:sz w:val="20"/>
        </w:rPr>
        <w:t>Pflegetagegeld</w:t>
      </w:r>
      <w:r w:rsidR="00EC3C3E">
        <w:rPr>
          <w:rFonts w:ascii="Arial" w:hAnsi="Arial" w:cs="Arial"/>
          <w:b/>
          <w:sz w:val="20"/>
        </w:rPr>
        <w:t xml:space="preserve"> /- und kosten</w:t>
      </w:r>
      <w:r w:rsidRPr="00CB2F02">
        <w:rPr>
          <w:rFonts w:ascii="Arial" w:hAnsi="Arial" w:cs="Arial"/>
          <w:b/>
          <w:sz w:val="20"/>
        </w:rPr>
        <w:t>versicherung</w:t>
      </w:r>
    </w:p>
    <w:p w14:paraId="477882D5" w14:textId="77777777" w:rsidR="00A93715" w:rsidRDefault="00A93715" w:rsidP="001F1E10">
      <w:pPr>
        <w:spacing w:before="120"/>
        <w:rPr>
          <w:rFonts w:ascii="Arial" w:hAnsi="Arial" w:cs="Arial"/>
          <w:b/>
          <w:sz w:val="20"/>
        </w:rPr>
      </w:pPr>
    </w:p>
    <w:p w14:paraId="75400C2D" w14:textId="77777777" w:rsidR="00E06482" w:rsidRPr="0072228E" w:rsidRDefault="00A93715" w:rsidP="003D2737">
      <w:pPr>
        <w:numPr>
          <w:ilvl w:val="0"/>
          <w:numId w:val="3"/>
        </w:numPr>
        <w:spacing w:before="120"/>
        <w:rPr>
          <w:rFonts w:ascii="Arial" w:hAnsi="Arial" w:cs="Arial"/>
          <w:sz w:val="20"/>
        </w:rPr>
      </w:pPr>
      <w:r w:rsidRPr="00A93715">
        <w:rPr>
          <w:rFonts w:ascii="Arial" w:hAnsi="Arial" w:cs="Arial"/>
          <w:sz w:val="20"/>
        </w:rPr>
        <w:t>Die vom Versicherer verwendeten allgemeinen Versicherungsbedingungen dürfen in keinem einzigen Punkt Regelungen enthalten, die aus Verbrauchersicht ungünstiger sind als die vom Verband der Privaten Kra</w:t>
      </w:r>
      <w:r w:rsidR="005661A3">
        <w:rPr>
          <w:rFonts w:ascii="Arial" w:hAnsi="Arial" w:cs="Arial"/>
          <w:sz w:val="20"/>
        </w:rPr>
        <w:t>nkenversicherung (PKV-Verband) veröffentlichten</w:t>
      </w:r>
      <w:r w:rsidRPr="00A93715">
        <w:rPr>
          <w:rFonts w:ascii="Arial" w:hAnsi="Arial" w:cs="Arial"/>
          <w:sz w:val="20"/>
        </w:rPr>
        <w:t xml:space="preserve"> </w:t>
      </w:r>
      <w:r w:rsidR="00212E62">
        <w:rPr>
          <w:rFonts w:ascii="Arial" w:hAnsi="Arial" w:cs="Arial"/>
          <w:sz w:val="20"/>
        </w:rPr>
        <w:t>Musterbedingungen 2009 für die ergänzende Pflegekrankenversicherung (MB/EPV 2009)</w:t>
      </w:r>
      <w:r w:rsidRPr="00A93715">
        <w:rPr>
          <w:rFonts w:ascii="Arial" w:hAnsi="Arial" w:cs="Arial"/>
          <w:sz w:val="20"/>
        </w:rPr>
        <w:t xml:space="preserve">. Sofern derzeit noch Abweichungen vorhanden sind, garantiert der Versicherer, dass Schäden mindestens nach den vom PKV-Verband </w:t>
      </w:r>
      <w:r w:rsidR="005661A3">
        <w:rPr>
          <w:rFonts w:ascii="Arial" w:hAnsi="Arial" w:cs="Arial"/>
          <w:sz w:val="20"/>
        </w:rPr>
        <w:t>veröffentlichten</w:t>
      </w:r>
      <w:r w:rsidR="005661A3" w:rsidRPr="00A93715">
        <w:rPr>
          <w:rFonts w:ascii="Arial" w:hAnsi="Arial" w:cs="Arial"/>
          <w:sz w:val="20"/>
        </w:rPr>
        <w:t xml:space="preserve"> </w:t>
      </w:r>
      <w:r w:rsidRPr="00A93715">
        <w:rPr>
          <w:rFonts w:ascii="Arial" w:hAnsi="Arial" w:cs="Arial"/>
          <w:sz w:val="20"/>
        </w:rPr>
        <w:t>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352022A5" w14:textId="77777777" w:rsidR="00E06482" w:rsidRPr="0072228E" w:rsidRDefault="008D20F1" w:rsidP="0072228E">
      <w:pPr>
        <w:numPr>
          <w:ilvl w:val="0"/>
          <w:numId w:val="3"/>
        </w:numPr>
        <w:spacing w:before="120"/>
        <w:rPr>
          <w:rFonts w:ascii="Arial" w:hAnsi="Arial" w:cs="Arial"/>
          <w:sz w:val="20"/>
        </w:rPr>
      </w:pPr>
      <w:r w:rsidRPr="0072228E">
        <w:rPr>
          <w:rFonts w:ascii="Arial" w:hAnsi="Arial" w:cs="Arial"/>
          <w:sz w:val="20"/>
        </w:rPr>
        <w:t xml:space="preserve">Der </w:t>
      </w:r>
      <w:r w:rsidR="00E06482" w:rsidRPr="0072228E">
        <w:rPr>
          <w:rFonts w:ascii="Arial" w:hAnsi="Arial" w:cs="Arial"/>
          <w:sz w:val="20"/>
        </w:rPr>
        <w:t>Versicherer verzichtet auf das ordentliche Kündigungsrecht in den ersten 3 Jahren</w:t>
      </w:r>
      <w:r w:rsidR="00E91F1A" w:rsidRPr="0072228E">
        <w:rPr>
          <w:rFonts w:ascii="Arial" w:hAnsi="Arial" w:cs="Arial"/>
          <w:sz w:val="20"/>
        </w:rPr>
        <w:t>.</w:t>
      </w:r>
      <w:r w:rsidR="00E06482" w:rsidRPr="0072228E">
        <w:rPr>
          <w:rFonts w:ascii="Arial" w:hAnsi="Arial" w:cs="Arial"/>
          <w:sz w:val="20"/>
        </w:rPr>
        <w:t xml:space="preserve"> </w:t>
      </w:r>
    </w:p>
    <w:p w14:paraId="2CDDD701" w14:textId="77777777" w:rsidR="00E06482" w:rsidRPr="0072228E" w:rsidRDefault="00E06482" w:rsidP="0072228E">
      <w:pPr>
        <w:numPr>
          <w:ilvl w:val="0"/>
          <w:numId w:val="3"/>
        </w:numPr>
        <w:spacing w:before="120"/>
        <w:rPr>
          <w:rFonts w:ascii="Arial" w:hAnsi="Arial" w:cs="Arial"/>
          <w:sz w:val="20"/>
        </w:rPr>
      </w:pPr>
      <w:r w:rsidRPr="0072228E">
        <w:rPr>
          <w:rFonts w:ascii="Arial" w:hAnsi="Arial" w:cs="Arial"/>
          <w:sz w:val="20"/>
        </w:rPr>
        <w:t>Keine Leistungsbeschränkungen auf Unfälle oder</w:t>
      </w:r>
      <w:r w:rsidR="00212E62" w:rsidRPr="0072228E">
        <w:rPr>
          <w:rFonts w:ascii="Arial" w:hAnsi="Arial" w:cs="Arial"/>
          <w:sz w:val="20"/>
        </w:rPr>
        <w:t xml:space="preserve"> bestimmte Erkrankungen / keine </w:t>
      </w:r>
      <w:r w:rsidRPr="0072228E">
        <w:rPr>
          <w:rFonts w:ascii="Arial" w:hAnsi="Arial" w:cs="Arial"/>
          <w:sz w:val="20"/>
        </w:rPr>
        <w:t>Ausschnitts</w:t>
      </w:r>
      <w:r w:rsidR="00212E62" w:rsidRPr="0072228E">
        <w:rPr>
          <w:rFonts w:ascii="Arial" w:hAnsi="Arial" w:cs="Arial"/>
          <w:sz w:val="20"/>
        </w:rPr>
        <w:t>-</w:t>
      </w:r>
      <w:r w:rsidRPr="0072228E">
        <w:rPr>
          <w:rFonts w:ascii="Arial" w:hAnsi="Arial" w:cs="Arial"/>
          <w:sz w:val="20"/>
        </w:rPr>
        <w:t>deckung</w:t>
      </w:r>
      <w:r w:rsidR="00E91F1A" w:rsidRPr="0072228E">
        <w:rPr>
          <w:rFonts w:ascii="Arial" w:hAnsi="Arial" w:cs="Arial"/>
          <w:sz w:val="20"/>
        </w:rPr>
        <w:t>.</w:t>
      </w:r>
      <w:r w:rsidRPr="0072228E">
        <w:rPr>
          <w:rFonts w:ascii="Arial" w:hAnsi="Arial" w:cs="Arial"/>
          <w:sz w:val="20"/>
        </w:rPr>
        <w:t xml:space="preserve"> </w:t>
      </w:r>
    </w:p>
    <w:p w14:paraId="558E0AA4" w14:textId="77777777" w:rsidR="00E06482" w:rsidRPr="0072228E" w:rsidRDefault="00E06482" w:rsidP="0072228E">
      <w:pPr>
        <w:numPr>
          <w:ilvl w:val="0"/>
          <w:numId w:val="3"/>
        </w:numPr>
        <w:spacing w:before="120"/>
        <w:rPr>
          <w:rFonts w:ascii="Arial" w:hAnsi="Arial" w:cs="Arial"/>
          <w:sz w:val="20"/>
        </w:rPr>
      </w:pPr>
      <w:r w:rsidRPr="0072228E">
        <w:rPr>
          <w:rFonts w:ascii="Arial" w:hAnsi="Arial" w:cs="Arial"/>
          <w:sz w:val="20"/>
        </w:rPr>
        <w:t xml:space="preserve">Der Versicherungsschutz kann </w:t>
      </w:r>
      <w:r w:rsidRPr="004F5505">
        <w:rPr>
          <w:rFonts w:ascii="Arial" w:hAnsi="Arial" w:cs="Arial"/>
          <w:b/>
          <w:sz w:val="20"/>
        </w:rPr>
        <w:t>vor Eintritt des Leistungsfalles</w:t>
      </w:r>
      <w:r w:rsidRPr="0072228E">
        <w:rPr>
          <w:rFonts w:ascii="Arial" w:hAnsi="Arial" w:cs="Arial"/>
          <w:sz w:val="20"/>
        </w:rPr>
        <w:t xml:space="preserve"> ohne Gesundheitsprüfung und ohne erneute Wartezeiten mindestens </w:t>
      </w:r>
      <w:r w:rsidRPr="004F5505">
        <w:rPr>
          <w:rFonts w:ascii="Arial" w:hAnsi="Arial" w:cs="Arial"/>
          <w:b/>
          <w:sz w:val="20"/>
        </w:rPr>
        <w:t xml:space="preserve">bis zur Vollendung des </w:t>
      </w:r>
      <w:r w:rsidR="0082693E" w:rsidRPr="004F5505">
        <w:rPr>
          <w:rFonts w:ascii="Arial" w:hAnsi="Arial" w:cs="Arial"/>
          <w:b/>
          <w:sz w:val="20"/>
        </w:rPr>
        <w:t>65</w:t>
      </w:r>
      <w:r w:rsidRPr="004F5505">
        <w:rPr>
          <w:rFonts w:ascii="Arial" w:hAnsi="Arial" w:cs="Arial"/>
          <w:b/>
          <w:sz w:val="20"/>
        </w:rPr>
        <w:t>. Lebensjahres</w:t>
      </w:r>
      <w:r w:rsidRPr="0072228E">
        <w:rPr>
          <w:rFonts w:ascii="Arial" w:hAnsi="Arial" w:cs="Arial"/>
          <w:sz w:val="20"/>
        </w:rPr>
        <w:t xml:space="preserve"> angepasst werden.</w:t>
      </w:r>
      <w:r w:rsidR="00632F41">
        <w:rPr>
          <w:rStyle w:val="Funotenzeichen"/>
          <w:rFonts w:ascii="Arial" w:hAnsi="Arial"/>
          <w:sz w:val="20"/>
        </w:rPr>
        <w:footnoteReference w:id="1"/>
      </w:r>
    </w:p>
    <w:p w14:paraId="453B2825" w14:textId="77777777" w:rsidR="004F5505" w:rsidRPr="0072228E" w:rsidRDefault="004F5505" w:rsidP="004F5505">
      <w:pPr>
        <w:numPr>
          <w:ilvl w:val="0"/>
          <w:numId w:val="3"/>
        </w:numPr>
        <w:spacing w:before="120"/>
        <w:rPr>
          <w:rFonts w:ascii="Arial" w:hAnsi="Arial" w:cs="Arial"/>
          <w:sz w:val="20"/>
        </w:rPr>
      </w:pPr>
      <w:r w:rsidRPr="0072228E">
        <w:rPr>
          <w:rFonts w:ascii="Arial" w:hAnsi="Arial" w:cs="Arial"/>
          <w:sz w:val="20"/>
        </w:rPr>
        <w:t xml:space="preserve">Der Versicherungsschutz wird vom Versicherer </w:t>
      </w:r>
      <w:r w:rsidRPr="004F5505">
        <w:rPr>
          <w:rFonts w:ascii="Arial" w:hAnsi="Arial" w:cs="Arial"/>
          <w:b/>
          <w:sz w:val="20"/>
        </w:rPr>
        <w:t>nach Eintritt des Leistungsfalles</w:t>
      </w:r>
      <w:r w:rsidRPr="0072228E">
        <w:rPr>
          <w:rFonts w:ascii="Arial" w:hAnsi="Arial" w:cs="Arial"/>
          <w:sz w:val="20"/>
        </w:rPr>
        <w:t xml:space="preserve"> mindestens </w:t>
      </w:r>
      <w:r w:rsidRPr="004F5505">
        <w:rPr>
          <w:rFonts w:ascii="Arial" w:hAnsi="Arial" w:cs="Arial"/>
          <w:b/>
          <w:sz w:val="20"/>
        </w:rPr>
        <w:t>bis zur Vollendung des 65. Lebensjahre</w:t>
      </w:r>
      <w:r w:rsidRPr="0072228E">
        <w:rPr>
          <w:rFonts w:ascii="Arial" w:hAnsi="Arial" w:cs="Arial"/>
          <w:sz w:val="20"/>
        </w:rPr>
        <w:t>s angepasst.</w:t>
      </w:r>
    </w:p>
    <w:p w14:paraId="097FE2DE" w14:textId="77777777" w:rsidR="00290A42" w:rsidRPr="0072228E" w:rsidRDefault="00290A42" w:rsidP="0072228E">
      <w:pPr>
        <w:numPr>
          <w:ilvl w:val="0"/>
          <w:numId w:val="3"/>
        </w:numPr>
        <w:spacing w:before="120"/>
        <w:rPr>
          <w:rFonts w:ascii="Arial" w:hAnsi="Arial" w:cs="Arial"/>
          <w:sz w:val="20"/>
        </w:rPr>
      </w:pPr>
      <w:r w:rsidRPr="0072228E">
        <w:rPr>
          <w:rFonts w:ascii="Arial" w:hAnsi="Arial" w:cs="Arial"/>
          <w:sz w:val="20"/>
        </w:rPr>
        <w:t>Bei Unfällen entfallen Wartezeiten / Karenzzeiten</w:t>
      </w:r>
      <w:r w:rsidR="00E91F1A" w:rsidRPr="0072228E">
        <w:rPr>
          <w:rFonts w:ascii="Arial" w:hAnsi="Arial" w:cs="Arial"/>
          <w:sz w:val="20"/>
        </w:rPr>
        <w:t>.</w:t>
      </w:r>
    </w:p>
    <w:p w14:paraId="0A2F26CF" w14:textId="77777777" w:rsidR="00EE0477" w:rsidRPr="0072228E" w:rsidRDefault="00EE0477" w:rsidP="0072228E">
      <w:pPr>
        <w:numPr>
          <w:ilvl w:val="0"/>
          <w:numId w:val="3"/>
        </w:numPr>
        <w:spacing w:before="120"/>
        <w:rPr>
          <w:rFonts w:ascii="Arial" w:hAnsi="Arial" w:cs="Arial"/>
          <w:sz w:val="20"/>
        </w:rPr>
      </w:pPr>
      <w:r w:rsidRPr="0072228E">
        <w:rPr>
          <w:rFonts w:ascii="Arial" w:hAnsi="Arial" w:cs="Arial"/>
          <w:sz w:val="20"/>
        </w:rPr>
        <w:t>Kein A</w:t>
      </w:r>
      <w:r w:rsidR="00E91F1A" w:rsidRPr="0072228E">
        <w:rPr>
          <w:rFonts w:ascii="Arial" w:hAnsi="Arial" w:cs="Arial"/>
          <w:sz w:val="20"/>
        </w:rPr>
        <w:t>usschluss für Suchterkrankungen.</w:t>
      </w:r>
    </w:p>
    <w:p w14:paraId="4DF0839A" w14:textId="77777777" w:rsidR="00EE0477" w:rsidRPr="0072228E" w:rsidRDefault="00EE0477" w:rsidP="0072228E">
      <w:pPr>
        <w:numPr>
          <w:ilvl w:val="0"/>
          <w:numId w:val="3"/>
        </w:numPr>
        <w:spacing w:before="120"/>
        <w:rPr>
          <w:rFonts w:ascii="Arial" w:hAnsi="Arial" w:cs="Arial"/>
          <w:sz w:val="20"/>
        </w:rPr>
      </w:pPr>
      <w:r w:rsidRPr="0072228E">
        <w:rPr>
          <w:rFonts w:ascii="Arial" w:hAnsi="Arial" w:cs="Arial"/>
          <w:sz w:val="20"/>
        </w:rPr>
        <w:t>Gleiche Leistung bei Pflege durch Angehörige</w:t>
      </w:r>
      <w:r w:rsidR="00EC3C3E" w:rsidRPr="0072228E">
        <w:rPr>
          <w:rFonts w:ascii="Arial" w:hAnsi="Arial" w:cs="Arial"/>
          <w:sz w:val="20"/>
        </w:rPr>
        <w:t xml:space="preserve"> bei der Pflegetagegeldversicherung</w:t>
      </w:r>
      <w:r w:rsidR="00E91F1A" w:rsidRPr="0072228E">
        <w:rPr>
          <w:rFonts w:ascii="Arial" w:hAnsi="Arial" w:cs="Arial"/>
          <w:sz w:val="20"/>
        </w:rPr>
        <w:t>.</w:t>
      </w:r>
    </w:p>
    <w:p w14:paraId="1EF591D3" w14:textId="77777777" w:rsidR="00EE0477" w:rsidRPr="0072228E" w:rsidRDefault="00EE0477" w:rsidP="0072228E">
      <w:pPr>
        <w:numPr>
          <w:ilvl w:val="0"/>
          <w:numId w:val="3"/>
        </w:numPr>
        <w:spacing w:before="120"/>
        <w:rPr>
          <w:rFonts w:ascii="Arial" w:hAnsi="Arial" w:cs="Arial"/>
          <w:sz w:val="20"/>
        </w:rPr>
      </w:pPr>
      <w:r w:rsidRPr="0072228E">
        <w:rPr>
          <w:rFonts w:ascii="Arial" w:hAnsi="Arial" w:cs="Arial"/>
          <w:sz w:val="20"/>
        </w:rPr>
        <w:t xml:space="preserve">Kein Ausschluss bei einem Krankenhaus- / Kur- / Sanatoriumsaufenthalt bzw. Rehabilitationsmaßnahme binnen der ersten 4 Wochen. </w:t>
      </w:r>
    </w:p>
    <w:p w14:paraId="4DE80E30" w14:textId="77777777" w:rsidR="00DA3881" w:rsidRPr="0072228E" w:rsidRDefault="00EE0477" w:rsidP="0072228E">
      <w:pPr>
        <w:numPr>
          <w:ilvl w:val="0"/>
          <w:numId w:val="3"/>
        </w:numPr>
        <w:spacing w:before="120"/>
        <w:rPr>
          <w:rFonts w:ascii="Arial" w:hAnsi="Arial" w:cs="Arial"/>
          <w:sz w:val="20"/>
        </w:rPr>
      </w:pPr>
      <w:r w:rsidRPr="0072228E">
        <w:rPr>
          <w:rFonts w:ascii="Arial" w:hAnsi="Arial" w:cs="Arial"/>
          <w:sz w:val="20"/>
        </w:rPr>
        <w:t>Einstufung des medizinischen Dienstes ist f</w:t>
      </w:r>
      <w:r w:rsidR="00B93F4B">
        <w:rPr>
          <w:rFonts w:ascii="Arial" w:hAnsi="Arial" w:cs="Arial"/>
          <w:sz w:val="20"/>
        </w:rPr>
        <w:t xml:space="preserve">ür das Versicherungsunternehmen </w:t>
      </w:r>
      <w:r w:rsidRPr="0072228E">
        <w:rPr>
          <w:rFonts w:ascii="Arial" w:hAnsi="Arial" w:cs="Arial"/>
          <w:sz w:val="20"/>
        </w:rPr>
        <w:t>bindend</w:t>
      </w:r>
      <w:r w:rsidR="00E91F1A" w:rsidRPr="0072228E">
        <w:rPr>
          <w:rFonts w:ascii="Arial" w:hAnsi="Arial" w:cs="Arial"/>
          <w:sz w:val="20"/>
        </w:rPr>
        <w:t>.</w:t>
      </w:r>
      <w:r w:rsidR="00DA3881" w:rsidRPr="0072228E">
        <w:rPr>
          <w:rFonts w:ascii="Arial" w:hAnsi="Arial" w:cs="Arial"/>
          <w:sz w:val="20"/>
        </w:rPr>
        <w:t xml:space="preserve"> </w:t>
      </w:r>
    </w:p>
    <w:p w14:paraId="5A752CAA" w14:textId="77777777" w:rsidR="00DA3881" w:rsidRPr="00F7388C" w:rsidRDefault="00DA3881" w:rsidP="00DA3881">
      <w:pPr>
        <w:rPr>
          <w:rFonts w:ascii="Arial" w:hAnsi="Arial" w:cs="Arial"/>
          <w:sz w:val="20"/>
          <w:szCs w:val="20"/>
        </w:rPr>
      </w:pPr>
    </w:p>
    <w:p w14:paraId="5C3F5ECE" w14:textId="77777777" w:rsidR="00281B0A" w:rsidRPr="00CB2F02" w:rsidRDefault="00281B0A" w:rsidP="00DA3881">
      <w:pPr>
        <w:rPr>
          <w:rFonts w:ascii="Arial" w:hAnsi="Arial" w:cs="Arial"/>
          <w:sz w:val="20"/>
          <w:szCs w:val="20"/>
        </w:rPr>
      </w:pPr>
    </w:p>
    <w:p w14:paraId="0624F801" w14:textId="77777777" w:rsidR="002D24C1" w:rsidRDefault="002D24C1" w:rsidP="00281B0A">
      <w:pPr>
        <w:pStyle w:val="berschrift2"/>
        <w:spacing w:before="120"/>
        <w:rPr>
          <w:rFonts w:ascii="Arial" w:hAnsi="Arial" w:cs="Arial"/>
          <w:sz w:val="28"/>
        </w:rPr>
      </w:pPr>
      <w:r>
        <w:rPr>
          <w:rFonts w:ascii="Arial" w:hAnsi="Arial" w:cs="Arial"/>
          <w:sz w:val="28"/>
        </w:rPr>
        <w:br w:type="page"/>
      </w:r>
      <w:r>
        <w:rPr>
          <w:rFonts w:ascii="Arial" w:hAnsi="Arial" w:cs="Arial"/>
          <w:sz w:val="28"/>
        </w:rPr>
        <w:lastRenderedPageBreak/>
        <w:t xml:space="preserve">Risikoanalyse für die </w:t>
      </w:r>
      <w:r w:rsidR="002C395C">
        <w:rPr>
          <w:rFonts w:ascii="Arial" w:hAnsi="Arial" w:cs="Arial"/>
          <w:sz w:val="28"/>
        </w:rPr>
        <w:t xml:space="preserve">private </w:t>
      </w:r>
      <w:r w:rsidR="00D54EE4">
        <w:rPr>
          <w:rFonts w:ascii="Arial" w:hAnsi="Arial" w:cs="Arial"/>
          <w:sz w:val="28"/>
        </w:rPr>
        <w:t>Pflegez</w:t>
      </w:r>
      <w:r w:rsidR="002C395C">
        <w:rPr>
          <w:rFonts w:ascii="Arial" w:hAnsi="Arial" w:cs="Arial"/>
          <w:sz w:val="28"/>
        </w:rPr>
        <w:t>usatzversicherung</w:t>
      </w:r>
    </w:p>
    <w:p w14:paraId="534AF8CE" w14:textId="77777777" w:rsidR="002D24C1" w:rsidRPr="00F719E4" w:rsidRDefault="002D24C1" w:rsidP="000C1F7B">
      <w:pPr>
        <w:spacing w:before="160"/>
        <w:rPr>
          <w:rFonts w:ascii="Arial" w:hAnsi="Arial" w:cs="Arial"/>
          <w:sz w:val="20"/>
        </w:rPr>
      </w:pPr>
    </w:p>
    <w:p w14:paraId="7E37EABF" w14:textId="77777777" w:rsidR="002D24C1" w:rsidRPr="00F719E4" w:rsidRDefault="002D24C1" w:rsidP="000C1F7B">
      <w:pPr>
        <w:spacing w:before="160"/>
        <w:rPr>
          <w:rFonts w:ascii="Arial" w:hAnsi="Arial" w:cs="Arial"/>
          <w:sz w:val="20"/>
        </w:rPr>
      </w:pPr>
      <w:r w:rsidRPr="000C1F7B">
        <w:rPr>
          <w:rFonts w:ascii="Arial" w:hAnsi="Arial" w:cs="Arial"/>
          <w:b/>
          <w:sz w:val="20"/>
        </w:rPr>
        <w:t>Kunde/</w:t>
      </w:r>
      <w:r w:rsidRPr="00F719E4">
        <w:rPr>
          <w:rFonts w:ascii="Arial" w:hAnsi="Arial" w:cs="Arial"/>
          <w:b/>
          <w:sz w:val="20"/>
        </w:rPr>
        <w:t>Interessent:</w:t>
      </w:r>
      <w:r w:rsidRPr="00F719E4">
        <w:rPr>
          <w:rFonts w:ascii="Arial" w:hAnsi="Arial" w:cs="Arial"/>
          <w:sz w:val="20"/>
        </w:rPr>
        <w:tab/>
        <w:t>_________________________________________________________________</w:t>
      </w:r>
      <w:r w:rsidR="00BD4570">
        <w:rPr>
          <w:rFonts w:ascii="Arial" w:hAnsi="Arial" w:cs="Arial"/>
          <w:sz w:val="20"/>
        </w:rPr>
        <w:br/>
      </w:r>
    </w:p>
    <w:p w14:paraId="4235A184" w14:textId="77777777" w:rsidR="002D24C1" w:rsidRDefault="002D24C1">
      <w:pPr>
        <w:pStyle w:val="berschrift4"/>
        <w:rPr>
          <w:sz w:val="24"/>
        </w:rPr>
      </w:pPr>
      <w:r>
        <w:rPr>
          <w:sz w:val="24"/>
        </w:rPr>
        <w:t>Allgemeine Angaben</w:t>
      </w:r>
    </w:p>
    <w:p w14:paraId="1E820FCF" w14:textId="77777777" w:rsidR="002D24C1" w:rsidRPr="00C92E21" w:rsidRDefault="002D24C1" w:rsidP="000C1F7B">
      <w:pPr>
        <w:spacing w:before="160"/>
        <w:rPr>
          <w:rFonts w:ascii="Arial" w:hAnsi="Arial" w:cs="Arial"/>
          <w:sz w:val="20"/>
        </w:rPr>
      </w:pPr>
      <w:r w:rsidRPr="00C92E21">
        <w:rPr>
          <w:rFonts w:ascii="Arial" w:hAnsi="Arial" w:cs="Arial"/>
          <w:sz w:val="20"/>
        </w:rPr>
        <w:t xml:space="preserve">Besteht derzeit eine </w:t>
      </w:r>
      <w:r w:rsidR="002C395C">
        <w:rPr>
          <w:rFonts w:ascii="Arial" w:hAnsi="Arial" w:cs="Arial"/>
          <w:sz w:val="20"/>
        </w:rPr>
        <w:t xml:space="preserve">private </w:t>
      </w:r>
      <w:r w:rsidR="00D54EE4">
        <w:rPr>
          <w:rFonts w:ascii="Arial" w:hAnsi="Arial" w:cs="Arial"/>
          <w:sz w:val="20"/>
        </w:rPr>
        <w:t>Pflegezusatz</w:t>
      </w:r>
      <w:r w:rsidR="002C395C">
        <w:rPr>
          <w:rFonts w:ascii="Arial" w:hAnsi="Arial" w:cs="Arial"/>
          <w:sz w:val="20"/>
        </w:rPr>
        <w:t>versicherung</w:t>
      </w:r>
      <w:r w:rsidRPr="00C92E21">
        <w:rPr>
          <w:rFonts w:ascii="Arial" w:hAnsi="Arial" w:cs="Arial"/>
          <w:sz w:val="20"/>
        </w:rPr>
        <w:t>?</w:t>
      </w:r>
    </w:p>
    <w:p w14:paraId="7EA53D48"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nein</w:t>
      </w:r>
    </w:p>
    <w:p w14:paraId="242CDF21" w14:textId="77777777" w:rsidR="002D24C1"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ja, beim Versicherer: ___________________  unter der Vertragsnummer: _____________________</w:t>
      </w:r>
    </w:p>
    <w:p w14:paraId="6878C516" w14:textId="77777777" w:rsidR="00BD4570" w:rsidRDefault="00BD4570" w:rsidP="000C1F7B">
      <w:pPr>
        <w:spacing w:before="160"/>
        <w:rPr>
          <w:rFonts w:ascii="Arial" w:hAnsi="Arial" w:cs="Arial"/>
          <w:sz w:val="20"/>
        </w:rPr>
      </w:pPr>
      <w:r>
        <w:rPr>
          <w:rFonts w:ascii="Arial" w:hAnsi="Arial" w:cs="Arial"/>
          <w:sz w:val="20"/>
        </w:rPr>
        <w:t>Seit wann ? ________________________________________________________________________</w:t>
      </w:r>
    </w:p>
    <w:p w14:paraId="7C2DBD7F"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gekündigt vom   </w:t>
      </w:r>
      <w:r w:rsidRPr="000C1F7B">
        <w:rPr>
          <w:rFonts w:ascii="Arial" w:hAnsi="Arial" w:cs="Arial"/>
          <w:sz w:val="20"/>
          <w:szCs w:val="20"/>
        </w:rPr>
        <w:sym w:font="Wingdings" w:char="F06F"/>
      </w:r>
      <w:r w:rsidRPr="000C1F7B">
        <w:rPr>
          <w:rFonts w:ascii="Arial" w:hAnsi="Arial" w:cs="Arial"/>
          <w:sz w:val="20"/>
        </w:rPr>
        <w:t xml:space="preserve"> Versicherungsnehmer   </w:t>
      </w:r>
      <w:r w:rsidRPr="000C1F7B">
        <w:rPr>
          <w:rFonts w:ascii="Arial" w:hAnsi="Arial" w:cs="Arial"/>
          <w:sz w:val="20"/>
          <w:szCs w:val="20"/>
        </w:rPr>
        <w:sym w:font="Wingdings" w:char="F06F"/>
      </w:r>
      <w:r w:rsidRPr="000C1F7B">
        <w:rPr>
          <w:rFonts w:ascii="Arial" w:hAnsi="Arial" w:cs="Arial"/>
          <w:sz w:val="20"/>
        </w:rPr>
        <w:t xml:space="preserve"> Versicherer zum: ______________</w:t>
      </w:r>
    </w:p>
    <w:p w14:paraId="01CBAF8B" w14:textId="77777777" w:rsidR="002D24C1" w:rsidRDefault="002D24C1" w:rsidP="000C1F7B">
      <w:pPr>
        <w:spacing w:before="160"/>
        <w:rPr>
          <w:rFonts w:ascii="Arial" w:hAnsi="Arial" w:cs="Arial"/>
          <w:sz w:val="20"/>
        </w:rPr>
      </w:pPr>
      <w:r>
        <w:rPr>
          <w:rFonts w:ascii="Arial" w:hAnsi="Arial" w:cs="Arial"/>
          <w:sz w:val="20"/>
        </w:rPr>
        <w:t>Umfang der bestehenden Versicherung: __________________________________________________</w:t>
      </w:r>
    </w:p>
    <w:p w14:paraId="7E1A2B74" w14:textId="77777777" w:rsidR="002D24C1" w:rsidRPr="000C1F7B" w:rsidRDefault="002D24C1" w:rsidP="000C1F7B">
      <w:pPr>
        <w:spacing w:before="160"/>
        <w:rPr>
          <w:rFonts w:ascii="Arial" w:hAnsi="Arial" w:cs="Arial"/>
          <w:sz w:val="20"/>
        </w:rPr>
      </w:pPr>
    </w:p>
    <w:p w14:paraId="4D01F7AE" w14:textId="77777777" w:rsidR="002D24C1" w:rsidRPr="000C1F7B" w:rsidRDefault="002D24C1" w:rsidP="000C1F7B">
      <w:pPr>
        <w:spacing w:before="160"/>
        <w:rPr>
          <w:rFonts w:ascii="Arial" w:hAnsi="Arial" w:cs="Arial"/>
          <w:sz w:val="20"/>
        </w:rPr>
      </w:pPr>
      <w:r w:rsidRPr="000C1F7B">
        <w:rPr>
          <w:rFonts w:ascii="Arial" w:hAnsi="Arial" w:cs="Arial"/>
          <w:sz w:val="20"/>
        </w:rPr>
        <w:t xml:space="preserve">Falls nein: Bestand früher eine </w:t>
      </w:r>
      <w:r w:rsidR="002C395C">
        <w:rPr>
          <w:rFonts w:ascii="Arial" w:hAnsi="Arial" w:cs="Arial"/>
          <w:sz w:val="20"/>
        </w:rPr>
        <w:t>private</w:t>
      </w:r>
      <w:r w:rsidR="00D54EE4">
        <w:rPr>
          <w:rFonts w:ascii="Arial" w:hAnsi="Arial" w:cs="Arial"/>
          <w:sz w:val="20"/>
        </w:rPr>
        <w:t xml:space="preserve"> Pflegezusatz</w:t>
      </w:r>
      <w:r w:rsidR="002C395C">
        <w:rPr>
          <w:rFonts w:ascii="Arial" w:hAnsi="Arial" w:cs="Arial"/>
          <w:sz w:val="20"/>
        </w:rPr>
        <w:t>versicherung</w:t>
      </w:r>
      <w:r w:rsidRPr="000C1F7B">
        <w:rPr>
          <w:rFonts w:ascii="Arial" w:hAnsi="Arial" w:cs="Arial"/>
          <w:sz w:val="20"/>
        </w:rPr>
        <w:t>?</w:t>
      </w:r>
    </w:p>
    <w:p w14:paraId="5F87A666"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nein</w:t>
      </w:r>
    </w:p>
    <w:p w14:paraId="72078F3D"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ja, beim Versicherer: ___________________  unter der Vertragsnummer: _____________________</w:t>
      </w:r>
    </w:p>
    <w:p w14:paraId="270EFE7D"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gekündigt vom </w:t>
      </w:r>
      <w:r w:rsidRPr="000C1F7B">
        <w:rPr>
          <w:rFonts w:ascii="Arial" w:hAnsi="Arial" w:cs="Arial"/>
          <w:sz w:val="20"/>
          <w:szCs w:val="20"/>
        </w:rPr>
        <w:sym w:font="Wingdings" w:char="F06F"/>
      </w:r>
      <w:r w:rsidRPr="000C1F7B">
        <w:rPr>
          <w:rFonts w:ascii="Arial" w:hAnsi="Arial" w:cs="Arial"/>
          <w:sz w:val="20"/>
        </w:rPr>
        <w:t xml:space="preserve"> Versicherungsnehmer  </w:t>
      </w:r>
      <w:r w:rsidRPr="000C1F7B">
        <w:rPr>
          <w:rFonts w:ascii="Arial" w:hAnsi="Arial" w:cs="Arial"/>
          <w:sz w:val="20"/>
          <w:szCs w:val="20"/>
        </w:rPr>
        <w:sym w:font="Wingdings" w:char="F06F"/>
      </w:r>
      <w:r w:rsidRPr="000C1F7B">
        <w:rPr>
          <w:rFonts w:ascii="Arial" w:hAnsi="Arial" w:cs="Arial"/>
          <w:sz w:val="20"/>
        </w:rPr>
        <w:t xml:space="preserve"> Versicherer zum: ______________</w:t>
      </w:r>
    </w:p>
    <w:p w14:paraId="0545C779" w14:textId="77777777" w:rsidR="002C395C" w:rsidRDefault="002C395C" w:rsidP="002C395C">
      <w:pPr>
        <w:spacing w:before="160"/>
        <w:rPr>
          <w:rFonts w:ascii="Arial" w:hAnsi="Arial" w:cs="Arial"/>
          <w:sz w:val="20"/>
        </w:rPr>
      </w:pPr>
      <w:r>
        <w:rPr>
          <w:rFonts w:ascii="Arial" w:hAnsi="Arial" w:cs="Arial"/>
          <w:sz w:val="20"/>
        </w:rPr>
        <w:t>Umfang der bestehenden Versicherung: __________________________________________________</w:t>
      </w:r>
    </w:p>
    <w:p w14:paraId="61021A10" w14:textId="77777777" w:rsidR="002D24C1" w:rsidRDefault="002D24C1" w:rsidP="000C1F7B">
      <w:pPr>
        <w:tabs>
          <w:tab w:val="left" w:pos="5610"/>
        </w:tabs>
        <w:spacing w:before="160"/>
        <w:rPr>
          <w:rFonts w:ascii="Arial" w:hAnsi="Arial" w:cs="Arial"/>
          <w:sz w:val="20"/>
        </w:rPr>
      </w:pPr>
    </w:p>
    <w:p w14:paraId="28AEBEFE" w14:textId="77777777" w:rsidR="00B31CA2" w:rsidRDefault="004A6CDF">
      <w:pPr>
        <w:pStyle w:val="Funotentext"/>
        <w:spacing w:before="120"/>
        <w:rPr>
          <w:rFonts w:ascii="Arial" w:hAnsi="Arial" w:cs="Arial"/>
          <w:sz w:val="24"/>
          <w:szCs w:val="24"/>
        </w:rPr>
      </w:pPr>
      <w:r w:rsidRPr="004A6CDF">
        <w:rPr>
          <w:rFonts w:ascii="Arial" w:hAnsi="Arial" w:cs="Arial"/>
          <w:b/>
          <w:sz w:val="24"/>
          <w:szCs w:val="24"/>
        </w:rPr>
        <w:t>Pflegetagegeld</w:t>
      </w:r>
      <w:r w:rsidR="00EC3C3E">
        <w:rPr>
          <w:rFonts w:ascii="Arial" w:hAnsi="Arial" w:cs="Arial"/>
          <w:b/>
          <w:sz w:val="24"/>
          <w:szCs w:val="24"/>
        </w:rPr>
        <w:t xml:space="preserve"> / </w:t>
      </w:r>
      <w:r w:rsidR="0072228E">
        <w:rPr>
          <w:rFonts w:ascii="Arial" w:hAnsi="Arial" w:cs="Arial"/>
          <w:b/>
          <w:sz w:val="24"/>
          <w:szCs w:val="24"/>
        </w:rPr>
        <w:t>Pflege</w:t>
      </w:r>
      <w:r w:rsidR="00EC3C3E">
        <w:rPr>
          <w:rFonts w:ascii="Arial" w:hAnsi="Arial" w:cs="Arial"/>
          <w:b/>
          <w:sz w:val="24"/>
          <w:szCs w:val="24"/>
        </w:rPr>
        <w:t>kosten</w:t>
      </w:r>
      <w:r w:rsidRPr="004A6CDF">
        <w:rPr>
          <w:rFonts w:ascii="Arial" w:hAnsi="Arial" w:cs="Arial"/>
          <w:b/>
          <w:sz w:val="24"/>
          <w:szCs w:val="24"/>
        </w:rPr>
        <w:t>versicherung</w:t>
      </w:r>
      <w:r w:rsidRPr="004A6CDF">
        <w:rPr>
          <w:rFonts w:ascii="Arial" w:hAnsi="Arial" w:cs="Arial"/>
          <w:b/>
          <w:sz w:val="24"/>
          <w:szCs w:val="24"/>
        </w:rPr>
        <w:br/>
      </w:r>
    </w:p>
    <w:p w14:paraId="52E1CE52" w14:textId="77777777" w:rsidR="00EC3C3E" w:rsidRPr="00EC3C3E" w:rsidRDefault="00EC3C3E">
      <w:pPr>
        <w:pStyle w:val="Funotentext"/>
        <w:spacing w:before="120"/>
        <w:rPr>
          <w:rFonts w:ascii="Arial" w:hAnsi="Arial" w:cs="Arial"/>
          <w:b/>
          <w:color w:val="000000"/>
          <w:lang w:eastAsia="x-none"/>
        </w:rPr>
      </w:pPr>
      <w:r w:rsidRPr="00EC3C3E">
        <w:rPr>
          <w:rFonts w:ascii="Arial" w:hAnsi="Arial" w:cs="Arial"/>
          <w:b/>
          <w:color w:val="000000"/>
          <w:lang w:eastAsia="x-none"/>
        </w:rPr>
        <w:t>Gewünschte Versicherungsart</w:t>
      </w:r>
      <w:r w:rsidRPr="00EC3C3E">
        <w:rPr>
          <w:rFonts w:ascii="Arial" w:hAnsi="Arial" w:cs="Arial"/>
          <w:b/>
          <w:color w:val="000000"/>
          <w:lang w:eastAsia="x-none"/>
        </w:rPr>
        <w:br/>
      </w:r>
    </w:p>
    <w:p w14:paraId="3BB4F489" w14:textId="77777777" w:rsidR="00EC3C3E" w:rsidRPr="00EC3C3E" w:rsidRDefault="00EC3C3E">
      <w:pPr>
        <w:pStyle w:val="Funotentext"/>
        <w:spacing w:before="120"/>
        <w:rPr>
          <w:rFonts w:ascii="Arial" w:hAnsi="Arial" w:cs="Arial"/>
          <w:sz w:val="24"/>
          <w:szCs w:val="24"/>
        </w:rPr>
      </w:pPr>
      <w:r w:rsidRPr="004A6CDF">
        <w:rPr>
          <w:rFonts w:ascii="Arial" w:hAnsi="Arial" w:cs="Arial"/>
          <w:color w:val="000000"/>
          <w:lang w:val="x-none" w:eastAsia="x-none"/>
        </w:rPr>
        <w:sym w:font="Wingdings" w:char="006F"/>
      </w:r>
      <w:r>
        <w:rPr>
          <w:rFonts w:ascii="Arial" w:hAnsi="Arial" w:cs="Arial"/>
          <w:color w:val="000000"/>
          <w:lang w:eastAsia="x-none"/>
        </w:rPr>
        <w:t xml:space="preserve"> Pflegetageldversicherung</w:t>
      </w:r>
      <w:r w:rsidR="00290A42">
        <w:rPr>
          <w:rStyle w:val="Funotenzeichen"/>
          <w:rFonts w:ascii="Arial" w:hAnsi="Arial"/>
          <w:color w:val="000000"/>
          <w:lang w:eastAsia="x-none"/>
        </w:rPr>
        <w:footnoteReference w:id="2"/>
      </w:r>
      <w:r>
        <w:rPr>
          <w:rFonts w:ascii="Arial" w:hAnsi="Arial" w:cs="Arial"/>
          <w:color w:val="000000"/>
          <w:lang w:eastAsia="x-none"/>
        </w:rPr>
        <w:tab/>
      </w:r>
      <w:r>
        <w:rPr>
          <w:rFonts w:ascii="Arial" w:hAnsi="Arial" w:cs="Arial"/>
          <w:color w:val="000000"/>
          <w:lang w:eastAsia="x-none"/>
        </w:rPr>
        <w:tab/>
      </w:r>
      <w:r w:rsidRPr="004A6CDF">
        <w:rPr>
          <w:rFonts w:ascii="Arial" w:hAnsi="Arial" w:cs="Arial"/>
          <w:color w:val="000000"/>
          <w:lang w:val="x-none" w:eastAsia="x-none"/>
        </w:rPr>
        <w:sym w:font="Wingdings" w:char="006F"/>
      </w:r>
      <w:r>
        <w:rPr>
          <w:rFonts w:ascii="Arial" w:hAnsi="Arial" w:cs="Arial"/>
          <w:color w:val="000000"/>
          <w:lang w:eastAsia="x-none"/>
        </w:rPr>
        <w:t xml:space="preserve"> Pflegekostenversicherung</w:t>
      </w:r>
    </w:p>
    <w:p w14:paraId="2815EFF5" w14:textId="77777777" w:rsidR="00EC3C3E" w:rsidRDefault="00EC3C3E">
      <w:pPr>
        <w:pStyle w:val="Funotentext"/>
        <w:spacing w:before="120"/>
        <w:rPr>
          <w:rFonts w:ascii="Arial" w:hAnsi="Arial" w:cs="Arial"/>
          <w:sz w:val="24"/>
          <w:szCs w:val="24"/>
        </w:rPr>
      </w:pPr>
    </w:p>
    <w:p w14:paraId="6CA348B7" w14:textId="77777777" w:rsidR="004A6CDF" w:rsidRPr="004A6CDF" w:rsidRDefault="004A6CDF" w:rsidP="004A6CDF">
      <w:pPr>
        <w:spacing w:line="360" w:lineRule="auto"/>
        <w:rPr>
          <w:rFonts w:ascii="Arial" w:hAnsi="Arial" w:cs="Arial"/>
          <w:b/>
          <w:bCs/>
          <w:color w:val="000000"/>
          <w:sz w:val="20"/>
          <w:szCs w:val="20"/>
        </w:rPr>
      </w:pPr>
      <w:r w:rsidRPr="004A6CDF">
        <w:rPr>
          <w:rFonts w:ascii="Arial" w:hAnsi="Arial" w:cs="Arial"/>
          <w:b/>
          <w:bCs/>
          <w:color w:val="000000"/>
          <w:sz w:val="20"/>
          <w:szCs w:val="20"/>
        </w:rPr>
        <w:t>Gewünschtes Versorgungsniveau</w:t>
      </w:r>
      <w:r w:rsidR="00290A42">
        <w:rPr>
          <w:rFonts w:ascii="Arial" w:hAnsi="Arial" w:cs="Arial"/>
          <w:b/>
          <w:bCs/>
          <w:color w:val="000000"/>
          <w:sz w:val="20"/>
          <w:szCs w:val="20"/>
        </w:rPr>
        <w:t xml:space="preserve"> in der Pflegetagegeldversicherung</w:t>
      </w:r>
    </w:p>
    <w:p w14:paraId="4F2995F5" w14:textId="77777777" w:rsidR="004A6CDF" w:rsidRPr="004A6CDF" w:rsidRDefault="00AA4415" w:rsidP="004A6CDF">
      <w:pPr>
        <w:spacing w:line="360" w:lineRule="auto"/>
        <w:rPr>
          <w:rFonts w:ascii="Arial" w:hAnsi="Arial" w:cs="Arial"/>
          <w:color w:val="000000"/>
          <w:sz w:val="20"/>
          <w:szCs w:val="20"/>
        </w:rPr>
      </w:pPr>
      <w:r>
        <w:rPr>
          <w:rFonts w:ascii="Arial" w:hAnsi="Arial" w:cs="Arial"/>
          <w:color w:val="000000"/>
          <w:sz w:val="20"/>
          <w:szCs w:val="20"/>
        </w:rPr>
        <w:t>Pflegegrad</w:t>
      </w:r>
      <w:r w:rsidR="004A6CDF" w:rsidRPr="004A6CDF">
        <w:rPr>
          <w:rFonts w:ascii="Arial" w:hAnsi="Arial" w:cs="Arial"/>
          <w:color w:val="000000"/>
          <w:sz w:val="20"/>
          <w:szCs w:val="20"/>
        </w:rPr>
        <w:t xml:space="preserve"> 1 </w:t>
      </w:r>
      <w:r w:rsidR="004A6CDF" w:rsidRPr="005A1111">
        <w:rPr>
          <w:rFonts w:ascii="Arial" w:hAnsi="Arial" w:cs="Arial"/>
          <w:b/>
          <w:color w:val="000000"/>
          <w:sz w:val="20"/>
          <w:szCs w:val="20"/>
        </w:rPr>
        <w:t>ambulant</w:t>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t>_____________€</w:t>
      </w:r>
    </w:p>
    <w:p w14:paraId="096AAD0D" w14:textId="77777777" w:rsidR="004A6CDF" w:rsidRPr="004A6CDF" w:rsidRDefault="00AA4415" w:rsidP="004A6CDF">
      <w:pPr>
        <w:spacing w:line="360" w:lineRule="auto"/>
        <w:rPr>
          <w:rFonts w:ascii="Arial" w:hAnsi="Arial" w:cs="Arial"/>
          <w:color w:val="000000"/>
          <w:sz w:val="20"/>
          <w:szCs w:val="20"/>
        </w:rPr>
      </w:pPr>
      <w:r>
        <w:rPr>
          <w:rFonts w:ascii="Arial" w:hAnsi="Arial" w:cs="Arial"/>
          <w:color w:val="000000"/>
          <w:sz w:val="20"/>
          <w:szCs w:val="20"/>
        </w:rPr>
        <w:t>Pflegegrad</w:t>
      </w:r>
      <w:r w:rsidR="009165D6">
        <w:rPr>
          <w:rFonts w:ascii="Arial" w:hAnsi="Arial" w:cs="Arial"/>
          <w:color w:val="000000"/>
          <w:sz w:val="20"/>
          <w:szCs w:val="20"/>
        </w:rPr>
        <w:t xml:space="preserve"> 2</w:t>
      </w:r>
      <w:r w:rsidR="004A6CDF" w:rsidRPr="004A6CDF">
        <w:rPr>
          <w:rFonts w:ascii="Arial" w:hAnsi="Arial" w:cs="Arial"/>
          <w:color w:val="000000"/>
          <w:sz w:val="20"/>
          <w:szCs w:val="20"/>
        </w:rPr>
        <w:t xml:space="preserve"> </w:t>
      </w:r>
      <w:r w:rsidR="009165D6">
        <w:rPr>
          <w:rFonts w:ascii="Arial" w:hAnsi="Arial" w:cs="Arial"/>
          <w:color w:val="000000"/>
          <w:sz w:val="20"/>
          <w:szCs w:val="20"/>
        </w:rPr>
        <w:t>ambulant</w:t>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t>_____________€</w:t>
      </w:r>
    </w:p>
    <w:p w14:paraId="5C7D856B" w14:textId="77777777" w:rsidR="004A6CDF" w:rsidRPr="004A6CDF" w:rsidRDefault="00AA4415" w:rsidP="004A6CDF">
      <w:pPr>
        <w:spacing w:line="360" w:lineRule="auto"/>
        <w:rPr>
          <w:rFonts w:ascii="Arial" w:hAnsi="Arial" w:cs="Arial"/>
          <w:color w:val="000000"/>
          <w:sz w:val="20"/>
          <w:szCs w:val="20"/>
        </w:rPr>
      </w:pPr>
      <w:r>
        <w:rPr>
          <w:rFonts w:ascii="Arial" w:hAnsi="Arial" w:cs="Arial"/>
          <w:color w:val="000000"/>
          <w:sz w:val="20"/>
          <w:szCs w:val="20"/>
        </w:rPr>
        <w:t>Pflegegrad</w:t>
      </w:r>
      <w:r w:rsidR="009165D6">
        <w:rPr>
          <w:rFonts w:ascii="Arial" w:hAnsi="Arial" w:cs="Arial"/>
          <w:color w:val="000000"/>
          <w:sz w:val="20"/>
          <w:szCs w:val="20"/>
        </w:rPr>
        <w:t xml:space="preserve"> 3</w:t>
      </w:r>
      <w:r w:rsidR="004A6CDF" w:rsidRPr="004A6CDF">
        <w:rPr>
          <w:rFonts w:ascii="Arial" w:hAnsi="Arial" w:cs="Arial"/>
          <w:color w:val="000000"/>
          <w:sz w:val="20"/>
          <w:szCs w:val="20"/>
        </w:rPr>
        <w:t xml:space="preserve"> ambulant</w:t>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t>_____________€</w:t>
      </w:r>
    </w:p>
    <w:p w14:paraId="56742E77" w14:textId="77777777" w:rsidR="004A6CDF" w:rsidRPr="004A6CDF" w:rsidRDefault="00AA4415" w:rsidP="004A6CDF">
      <w:pPr>
        <w:spacing w:line="360" w:lineRule="auto"/>
        <w:rPr>
          <w:rFonts w:ascii="Arial" w:hAnsi="Arial" w:cs="Arial"/>
          <w:color w:val="000000"/>
          <w:sz w:val="20"/>
          <w:szCs w:val="20"/>
        </w:rPr>
      </w:pPr>
      <w:r>
        <w:rPr>
          <w:rFonts w:ascii="Arial" w:hAnsi="Arial" w:cs="Arial"/>
          <w:color w:val="000000"/>
          <w:sz w:val="20"/>
          <w:szCs w:val="20"/>
        </w:rPr>
        <w:t>Pflegegrad</w:t>
      </w:r>
      <w:r w:rsidR="004A6CDF" w:rsidRPr="004A6CDF">
        <w:rPr>
          <w:rFonts w:ascii="Arial" w:hAnsi="Arial" w:cs="Arial"/>
          <w:color w:val="000000"/>
          <w:sz w:val="20"/>
          <w:szCs w:val="20"/>
        </w:rPr>
        <w:t xml:space="preserve"> </w:t>
      </w:r>
      <w:r w:rsidR="009165D6">
        <w:rPr>
          <w:rFonts w:ascii="Arial" w:hAnsi="Arial" w:cs="Arial"/>
          <w:color w:val="000000"/>
          <w:sz w:val="20"/>
          <w:szCs w:val="20"/>
        </w:rPr>
        <w:t>4</w:t>
      </w:r>
      <w:r w:rsidR="002312F2">
        <w:rPr>
          <w:rFonts w:ascii="Arial" w:hAnsi="Arial" w:cs="Arial"/>
          <w:color w:val="000000"/>
          <w:sz w:val="20"/>
          <w:szCs w:val="20"/>
        </w:rPr>
        <w:t xml:space="preserve"> ambulant</w:t>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t>_____________€</w:t>
      </w:r>
    </w:p>
    <w:p w14:paraId="422767D8" w14:textId="77777777" w:rsidR="004A6CDF" w:rsidRPr="004A6CDF" w:rsidRDefault="00AA4415" w:rsidP="004A6CDF">
      <w:pPr>
        <w:spacing w:line="360" w:lineRule="auto"/>
        <w:rPr>
          <w:rFonts w:ascii="Arial" w:hAnsi="Arial" w:cs="Arial"/>
          <w:color w:val="000000"/>
          <w:sz w:val="20"/>
          <w:szCs w:val="20"/>
        </w:rPr>
      </w:pPr>
      <w:r>
        <w:rPr>
          <w:rFonts w:ascii="Arial" w:hAnsi="Arial" w:cs="Arial"/>
          <w:color w:val="000000"/>
          <w:sz w:val="20"/>
          <w:szCs w:val="20"/>
        </w:rPr>
        <w:t>Pflegegrad</w:t>
      </w:r>
      <w:r w:rsidR="009165D6">
        <w:rPr>
          <w:rFonts w:ascii="Arial" w:hAnsi="Arial" w:cs="Arial"/>
          <w:color w:val="000000"/>
          <w:sz w:val="20"/>
          <w:szCs w:val="20"/>
        </w:rPr>
        <w:t xml:space="preserve"> 5</w:t>
      </w:r>
      <w:r w:rsidR="004A6CDF" w:rsidRPr="004A6CDF">
        <w:rPr>
          <w:rFonts w:ascii="Arial" w:hAnsi="Arial" w:cs="Arial"/>
          <w:color w:val="000000"/>
          <w:sz w:val="20"/>
          <w:szCs w:val="20"/>
        </w:rPr>
        <w:t xml:space="preserve"> ambulant</w:t>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t>_____________€</w:t>
      </w:r>
    </w:p>
    <w:p w14:paraId="7CC7906C" w14:textId="77777777" w:rsidR="009165D6" w:rsidRDefault="009165D6" w:rsidP="004A6CDF">
      <w:pPr>
        <w:spacing w:line="360" w:lineRule="auto"/>
        <w:rPr>
          <w:rFonts w:ascii="Arial" w:hAnsi="Arial" w:cs="Arial"/>
          <w:color w:val="000000"/>
          <w:sz w:val="20"/>
          <w:szCs w:val="20"/>
        </w:rPr>
      </w:pPr>
    </w:p>
    <w:p w14:paraId="0EFC7FF7" w14:textId="77777777" w:rsidR="005A1111" w:rsidRDefault="00AA4415" w:rsidP="009165D6">
      <w:pPr>
        <w:spacing w:line="360" w:lineRule="auto"/>
        <w:rPr>
          <w:rFonts w:ascii="Arial" w:hAnsi="Arial" w:cs="Arial"/>
          <w:color w:val="000000"/>
          <w:sz w:val="20"/>
          <w:szCs w:val="20"/>
        </w:rPr>
      </w:pPr>
      <w:r>
        <w:rPr>
          <w:rFonts w:ascii="Arial" w:hAnsi="Arial" w:cs="Arial"/>
          <w:color w:val="000000"/>
          <w:sz w:val="20"/>
          <w:szCs w:val="20"/>
        </w:rPr>
        <w:t>Pflegegrad</w:t>
      </w:r>
      <w:r w:rsidR="004A6CDF" w:rsidRPr="004A6CDF">
        <w:rPr>
          <w:rFonts w:ascii="Arial" w:hAnsi="Arial" w:cs="Arial"/>
          <w:color w:val="000000"/>
          <w:sz w:val="20"/>
          <w:szCs w:val="20"/>
        </w:rPr>
        <w:t xml:space="preserve"> </w:t>
      </w:r>
      <w:r w:rsidR="009165D6">
        <w:rPr>
          <w:rFonts w:ascii="Arial" w:hAnsi="Arial" w:cs="Arial"/>
          <w:color w:val="000000"/>
          <w:sz w:val="20"/>
          <w:szCs w:val="20"/>
        </w:rPr>
        <w:t>1</w:t>
      </w:r>
      <w:r w:rsidR="004A6CDF" w:rsidRPr="004A6CDF">
        <w:rPr>
          <w:rFonts w:ascii="Arial" w:hAnsi="Arial" w:cs="Arial"/>
          <w:color w:val="000000"/>
          <w:sz w:val="20"/>
          <w:szCs w:val="20"/>
        </w:rPr>
        <w:t xml:space="preserve"> </w:t>
      </w:r>
      <w:r w:rsidR="004A6CDF" w:rsidRPr="005A1111">
        <w:rPr>
          <w:rFonts w:ascii="Arial" w:hAnsi="Arial" w:cs="Arial"/>
          <w:b/>
          <w:color w:val="000000"/>
          <w:sz w:val="20"/>
          <w:szCs w:val="20"/>
        </w:rPr>
        <w:t>stationär</w:t>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r>
      <w:r w:rsidR="004A6CDF" w:rsidRPr="004A6CDF">
        <w:rPr>
          <w:rFonts w:ascii="Arial" w:hAnsi="Arial" w:cs="Arial"/>
          <w:color w:val="000000"/>
          <w:sz w:val="20"/>
          <w:szCs w:val="20"/>
        </w:rPr>
        <w:tab/>
        <w:t>_____________€</w:t>
      </w:r>
    </w:p>
    <w:p w14:paraId="07C5DC9C" w14:textId="77777777" w:rsidR="009165D6" w:rsidRDefault="00AA4415" w:rsidP="009165D6">
      <w:pPr>
        <w:spacing w:line="360" w:lineRule="auto"/>
        <w:rPr>
          <w:rFonts w:ascii="Arial" w:hAnsi="Arial" w:cs="Arial"/>
          <w:color w:val="000000"/>
          <w:sz w:val="20"/>
          <w:szCs w:val="20"/>
        </w:rPr>
      </w:pPr>
      <w:r>
        <w:rPr>
          <w:rFonts w:ascii="Arial" w:hAnsi="Arial" w:cs="Arial"/>
          <w:color w:val="000000"/>
          <w:sz w:val="20"/>
          <w:szCs w:val="20"/>
        </w:rPr>
        <w:t>Pflegegrad</w:t>
      </w:r>
      <w:r w:rsidR="009165D6" w:rsidRPr="004A6CDF">
        <w:rPr>
          <w:rFonts w:ascii="Arial" w:hAnsi="Arial" w:cs="Arial"/>
          <w:color w:val="000000"/>
          <w:sz w:val="20"/>
          <w:szCs w:val="20"/>
        </w:rPr>
        <w:t xml:space="preserve"> </w:t>
      </w:r>
      <w:r w:rsidR="009165D6">
        <w:rPr>
          <w:rFonts w:ascii="Arial" w:hAnsi="Arial" w:cs="Arial"/>
          <w:color w:val="000000"/>
          <w:sz w:val="20"/>
          <w:szCs w:val="20"/>
        </w:rPr>
        <w:t>2-5</w:t>
      </w:r>
      <w:r w:rsidR="009165D6" w:rsidRPr="004A6CDF">
        <w:rPr>
          <w:rFonts w:ascii="Arial" w:hAnsi="Arial" w:cs="Arial"/>
          <w:color w:val="000000"/>
          <w:sz w:val="20"/>
          <w:szCs w:val="20"/>
        </w:rPr>
        <w:t xml:space="preserve"> stationär</w:t>
      </w:r>
      <w:r>
        <w:rPr>
          <w:rStyle w:val="Funotenzeichen"/>
          <w:rFonts w:ascii="Arial" w:hAnsi="Arial"/>
          <w:color w:val="000000"/>
          <w:sz w:val="20"/>
          <w:szCs w:val="20"/>
        </w:rPr>
        <w:footnoteReference w:id="3"/>
      </w:r>
      <w:r w:rsidR="009165D6" w:rsidRPr="004A6CDF">
        <w:rPr>
          <w:rFonts w:ascii="Arial" w:hAnsi="Arial" w:cs="Arial"/>
          <w:color w:val="000000"/>
          <w:sz w:val="20"/>
          <w:szCs w:val="20"/>
        </w:rPr>
        <w:tab/>
      </w:r>
      <w:r w:rsidR="009165D6" w:rsidRPr="004A6CDF">
        <w:rPr>
          <w:rFonts w:ascii="Arial" w:hAnsi="Arial" w:cs="Arial"/>
          <w:color w:val="000000"/>
          <w:sz w:val="20"/>
          <w:szCs w:val="20"/>
        </w:rPr>
        <w:tab/>
      </w:r>
      <w:r w:rsidR="009165D6" w:rsidRPr="004A6CDF">
        <w:rPr>
          <w:rFonts w:ascii="Arial" w:hAnsi="Arial" w:cs="Arial"/>
          <w:color w:val="000000"/>
          <w:sz w:val="20"/>
          <w:szCs w:val="20"/>
        </w:rPr>
        <w:tab/>
      </w:r>
      <w:r w:rsidR="009165D6" w:rsidRPr="004A6CDF">
        <w:rPr>
          <w:rFonts w:ascii="Arial" w:hAnsi="Arial" w:cs="Arial"/>
          <w:color w:val="000000"/>
          <w:sz w:val="20"/>
          <w:szCs w:val="20"/>
        </w:rPr>
        <w:tab/>
      </w:r>
      <w:r w:rsidR="009165D6" w:rsidRPr="004A6CDF">
        <w:rPr>
          <w:rFonts w:ascii="Arial" w:hAnsi="Arial" w:cs="Arial"/>
          <w:color w:val="000000"/>
          <w:sz w:val="20"/>
          <w:szCs w:val="20"/>
        </w:rPr>
        <w:tab/>
      </w:r>
      <w:r w:rsidR="009165D6" w:rsidRPr="004A6CDF">
        <w:rPr>
          <w:rFonts w:ascii="Arial" w:hAnsi="Arial" w:cs="Arial"/>
          <w:color w:val="000000"/>
          <w:sz w:val="20"/>
          <w:szCs w:val="20"/>
        </w:rPr>
        <w:tab/>
      </w:r>
      <w:r w:rsidR="009165D6" w:rsidRPr="004A6CDF">
        <w:rPr>
          <w:rFonts w:ascii="Arial" w:hAnsi="Arial" w:cs="Arial"/>
          <w:color w:val="000000"/>
          <w:sz w:val="20"/>
          <w:szCs w:val="20"/>
        </w:rPr>
        <w:tab/>
      </w:r>
      <w:r w:rsidR="009165D6" w:rsidRPr="004A6CDF">
        <w:rPr>
          <w:rFonts w:ascii="Arial" w:hAnsi="Arial" w:cs="Arial"/>
          <w:color w:val="000000"/>
          <w:sz w:val="20"/>
          <w:szCs w:val="20"/>
        </w:rPr>
        <w:tab/>
      </w:r>
      <w:r w:rsidR="009165D6" w:rsidRPr="004A6CDF">
        <w:rPr>
          <w:rFonts w:ascii="Arial" w:hAnsi="Arial" w:cs="Arial"/>
          <w:color w:val="000000"/>
          <w:sz w:val="20"/>
          <w:szCs w:val="20"/>
        </w:rPr>
        <w:tab/>
      </w:r>
      <w:r w:rsidR="009165D6" w:rsidRPr="004A6CDF">
        <w:rPr>
          <w:rFonts w:ascii="Arial" w:hAnsi="Arial" w:cs="Arial"/>
          <w:color w:val="000000"/>
          <w:sz w:val="20"/>
          <w:szCs w:val="20"/>
        </w:rPr>
        <w:tab/>
        <w:t>_____________€</w:t>
      </w:r>
    </w:p>
    <w:p w14:paraId="4EBCED20" w14:textId="77777777" w:rsidR="00D54EE4" w:rsidRDefault="00D54EE4" w:rsidP="00290A42">
      <w:pPr>
        <w:rPr>
          <w:rFonts w:ascii="Arial" w:hAnsi="Arial" w:cs="Arial"/>
          <w:b/>
          <w:sz w:val="20"/>
          <w:szCs w:val="20"/>
        </w:rPr>
      </w:pPr>
      <w:r w:rsidRPr="00D54EE4">
        <w:rPr>
          <w:rFonts w:ascii="Arial" w:hAnsi="Arial" w:cs="Arial"/>
          <w:b/>
          <w:sz w:val="20"/>
          <w:szCs w:val="20"/>
        </w:rPr>
        <w:t>Gewünschte Erweiterungen des Versicherungsschutzes</w:t>
      </w:r>
    </w:p>
    <w:p w14:paraId="40E1B2C7" w14:textId="77777777" w:rsidR="0072228E" w:rsidRPr="00D54EE4" w:rsidRDefault="0072228E" w:rsidP="00290A42">
      <w:pPr>
        <w:rPr>
          <w:rFonts w:ascii="Arial" w:hAnsi="Arial" w:cs="Arial"/>
          <w:b/>
          <w:sz w:val="20"/>
          <w:szCs w:val="20"/>
        </w:rPr>
      </w:pPr>
    </w:p>
    <w:p w14:paraId="2D944114" w14:textId="77777777" w:rsidR="00290A42" w:rsidRPr="004A6CDF" w:rsidRDefault="00290A42" w:rsidP="0072228E">
      <w:pPr>
        <w:tabs>
          <w:tab w:val="left" w:pos="7938"/>
          <w:tab w:val="left" w:pos="8505"/>
        </w:tabs>
        <w:spacing w:before="120"/>
        <w:rPr>
          <w:rFonts w:ascii="Arial" w:hAnsi="Arial" w:cs="Arial"/>
          <w:sz w:val="20"/>
          <w:szCs w:val="20"/>
        </w:rPr>
      </w:pPr>
      <w:r w:rsidRPr="004A6CDF">
        <w:rPr>
          <w:rFonts w:ascii="Arial" w:hAnsi="Arial" w:cs="Arial"/>
          <w:sz w:val="20"/>
          <w:szCs w:val="20"/>
        </w:rPr>
        <w:t>Wünschen Sie, dass die staatlich geförderten Pflege-Bahr-Tarife in der Analyse</w:t>
      </w:r>
      <w:r>
        <w:rPr>
          <w:rFonts w:ascii="Arial" w:hAnsi="Arial" w:cs="Arial"/>
          <w:sz w:val="20"/>
          <w:szCs w:val="20"/>
        </w:rPr>
        <w:br/>
      </w:r>
      <w:r w:rsidR="0072228E">
        <w:rPr>
          <w:rFonts w:ascii="Arial" w:hAnsi="Arial" w:cs="Arial"/>
          <w:sz w:val="20"/>
          <w:szCs w:val="20"/>
        </w:rPr>
        <w:t>mit berücksichtigt werden?</w:t>
      </w:r>
      <w:r w:rsidR="0072228E">
        <w:rPr>
          <w:rFonts w:ascii="Arial" w:hAnsi="Arial" w:cs="Arial"/>
          <w:sz w:val="20"/>
          <w:szCs w:val="20"/>
        </w:rPr>
        <w:tab/>
      </w:r>
      <w:r w:rsidRPr="004A6CDF">
        <w:rPr>
          <w:rFonts w:ascii="Arial" w:hAnsi="Arial" w:cs="Arial"/>
          <w:sz w:val="20"/>
          <w:szCs w:val="20"/>
        </w:rPr>
        <w:sym w:font="Wingdings" w:char="006F"/>
      </w:r>
      <w:r w:rsidR="0072228E">
        <w:rPr>
          <w:rFonts w:ascii="Arial" w:hAnsi="Arial" w:cs="Arial"/>
          <w:sz w:val="20"/>
          <w:szCs w:val="20"/>
        </w:rPr>
        <w:t xml:space="preserve"> ja</w:t>
      </w:r>
      <w:r w:rsidR="0072228E">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nein</w:t>
      </w:r>
    </w:p>
    <w:p w14:paraId="2B916C5E" w14:textId="77777777" w:rsidR="0072228E" w:rsidRDefault="004A6CDF" w:rsidP="0072228E">
      <w:pPr>
        <w:tabs>
          <w:tab w:val="left" w:pos="7938"/>
          <w:tab w:val="left" w:pos="8505"/>
        </w:tabs>
        <w:spacing w:before="120"/>
        <w:rPr>
          <w:rFonts w:ascii="Arial" w:hAnsi="Arial" w:cs="Arial"/>
          <w:sz w:val="20"/>
          <w:szCs w:val="20"/>
        </w:rPr>
      </w:pPr>
      <w:r w:rsidRPr="0072228E">
        <w:rPr>
          <w:rFonts w:ascii="Arial" w:hAnsi="Arial" w:cs="Arial"/>
          <w:sz w:val="20"/>
          <w:szCs w:val="20"/>
        </w:rPr>
        <w:t xml:space="preserve">Wünschen Sie eine Dynamisierung der Leistungen </w:t>
      </w:r>
      <w:r w:rsidRPr="009165D6">
        <w:rPr>
          <w:rFonts w:ascii="Arial" w:hAnsi="Arial" w:cs="Arial"/>
          <w:b/>
          <w:sz w:val="20"/>
          <w:szCs w:val="20"/>
        </w:rPr>
        <w:t>vor</w:t>
      </w:r>
      <w:r w:rsidR="005A1111">
        <w:rPr>
          <w:rFonts w:ascii="Arial" w:hAnsi="Arial" w:cs="Arial"/>
          <w:b/>
          <w:sz w:val="20"/>
          <w:szCs w:val="20"/>
        </w:rPr>
        <w:t xml:space="preserve"> Eintritt des Versicherungsfall</w:t>
      </w:r>
      <w:r w:rsidRPr="009165D6">
        <w:rPr>
          <w:rFonts w:ascii="Arial" w:hAnsi="Arial" w:cs="Arial"/>
          <w:b/>
          <w:sz w:val="20"/>
          <w:szCs w:val="20"/>
        </w:rPr>
        <w:t>s</w:t>
      </w:r>
      <w:r w:rsidR="0072228E" w:rsidRPr="009165D6">
        <w:rPr>
          <w:rFonts w:ascii="Arial" w:hAnsi="Arial" w:cs="Arial"/>
          <w:b/>
          <w:sz w:val="20"/>
          <w:szCs w:val="20"/>
        </w:rPr>
        <w:br/>
      </w:r>
      <w:r w:rsidR="0082693E" w:rsidRPr="009165D6">
        <w:rPr>
          <w:rFonts w:ascii="Arial" w:hAnsi="Arial" w:cs="Arial"/>
          <w:b/>
          <w:sz w:val="20"/>
          <w:szCs w:val="20"/>
        </w:rPr>
        <w:t>über das 65. Lebensjahr hinaus</w:t>
      </w:r>
      <w:r w:rsidRPr="0072228E">
        <w:rPr>
          <w:rFonts w:ascii="Arial" w:hAnsi="Arial" w:cs="Arial"/>
          <w:sz w:val="20"/>
          <w:szCs w:val="20"/>
        </w:rPr>
        <w:t>?</w:t>
      </w:r>
      <w:r w:rsidR="00502182" w:rsidRPr="0072228E">
        <w:rPr>
          <w:rFonts w:ascii="Arial" w:hAnsi="Arial" w:cs="Arial"/>
          <w:sz w:val="20"/>
          <w:szCs w:val="20"/>
          <w:vertAlign w:val="superscript"/>
        </w:rPr>
        <w:footnoteReference w:id="4"/>
      </w:r>
      <w:r w:rsidR="0072228E">
        <w:rPr>
          <w:rFonts w:ascii="Arial" w:hAnsi="Arial" w:cs="Arial"/>
          <w:sz w:val="20"/>
          <w:szCs w:val="20"/>
        </w:rPr>
        <w:tab/>
      </w:r>
      <w:r w:rsidRPr="0072228E">
        <w:rPr>
          <w:rFonts w:ascii="Arial" w:hAnsi="Arial" w:cs="Arial"/>
          <w:sz w:val="20"/>
          <w:szCs w:val="20"/>
        </w:rPr>
        <w:sym w:font="Wingdings" w:char="006F"/>
      </w:r>
      <w:r w:rsidR="0072228E">
        <w:rPr>
          <w:rFonts w:ascii="Arial" w:hAnsi="Arial" w:cs="Arial"/>
          <w:sz w:val="20"/>
          <w:szCs w:val="20"/>
        </w:rPr>
        <w:t xml:space="preserve"> ja</w:t>
      </w:r>
      <w:r w:rsidR="0072228E">
        <w:rPr>
          <w:rFonts w:ascii="Arial" w:hAnsi="Arial" w:cs="Arial"/>
          <w:sz w:val="20"/>
          <w:szCs w:val="20"/>
        </w:rPr>
        <w:tab/>
      </w:r>
      <w:r w:rsidRPr="0072228E">
        <w:rPr>
          <w:rFonts w:ascii="Arial" w:hAnsi="Arial" w:cs="Arial"/>
          <w:sz w:val="20"/>
          <w:szCs w:val="20"/>
        </w:rPr>
        <w:sym w:font="Wingdings" w:char="006F"/>
      </w:r>
      <w:r w:rsidRPr="0072228E">
        <w:rPr>
          <w:rFonts w:ascii="Arial" w:hAnsi="Arial" w:cs="Arial"/>
          <w:sz w:val="20"/>
          <w:szCs w:val="20"/>
        </w:rPr>
        <w:t xml:space="preserve"> nein</w:t>
      </w:r>
    </w:p>
    <w:p w14:paraId="04F70C4C" w14:textId="77777777" w:rsidR="004F5505" w:rsidRDefault="004A6CDF" w:rsidP="0072228E">
      <w:pPr>
        <w:tabs>
          <w:tab w:val="left" w:pos="7938"/>
          <w:tab w:val="left" w:pos="8505"/>
        </w:tabs>
        <w:spacing w:before="120"/>
        <w:rPr>
          <w:rFonts w:ascii="Arial" w:hAnsi="Arial" w:cs="Arial"/>
          <w:sz w:val="20"/>
          <w:szCs w:val="20"/>
        </w:rPr>
      </w:pPr>
      <w:r w:rsidRPr="0072228E">
        <w:rPr>
          <w:rFonts w:ascii="Arial" w:hAnsi="Arial" w:cs="Arial"/>
          <w:sz w:val="20"/>
          <w:szCs w:val="20"/>
        </w:rPr>
        <w:t>Wünschen Sie eine Dynamisierung d</w:t>
      </w:r>
      <w:r w:rsidR="0072228E">
        <w:rPr>
          <w:rFonts w:ascii="Arial" w:hAnsi="Arial" w:cs="Arial"/>
          <w:sz w:val="20"/>
          <w:szCs w:val="20"/>
        </w:rPr>
        <w:t xml:space="preserve">er Leistungen </w:t>
      </w:r>
      <w:r w:rsidR="0072228E" w:rsidRPr="004F5505">
        <w:rPr>
          <w:rFonts w:ascii="Arial" w:hAnsi="Arial" w:cs="Arial"/>
          <w:b/>
          <w:sz w:val="20"/>
          <w:szCs w:val="20"/>
        </w:rPr>
        <w:t>nach Eintritt des Versicherungs</w:t>
      </w:r>
      <w:r w:rsidR="004F5505">
        <w:rPr>
          <w:rFonts w:ascii="Arial" w:hAnsi="Arial" w:cs="Arial"/>
          <w:b/>
          <w:sz w:val="20"/>
          <w:szCs w:val="20"/>
        </w:rPr>
        <w:t>-</w:t>
      </w:r>
      <w:r w:rsidR="004F5505">
        <w:rPr>
          <w:rFonts w:ascii="Arial" w:hAnsi="Arial" w:cs="Arial"/>
          <w:b/>
          <w:sz w:val="20"/>
          <w:szCs w:val="20"/>
        </w:rPr>
        <w:br/>
      </w:r>
      <w:r w:rsidR="0072228E" w:rsidRPr="004F5505">
        <w:rPr>
          <w:rFonts w:ascii="Arial" w:hAnsi="Arial" w:cs="Arial"/>
          <w:b/>
          <w:sz w:val="20"/>
          <w:szCs w:val="20"/>
        </w:rPr>
        <w:t>falls</w:t>
      </w:r>
      <w:r w:rsidR="004F5505">
        <w:rPr>
          <w:rFonts w:ascii="Arial" w:hAnsi="Arial" w:cs="Arial"/>
          <w:sz w:val="20"/>
          <w:szCs w:val="20"/>
        </w:rPr>
        <w:t xml:space="preserve"> </w:t>
      </w:r>
      <w:r w:rsidR="0082693E" w:rsidRPr="004F5505">
        <w:rPr>
          <w:rFonts w:ascii="Arial" w:hAnsi="Arial" w:cs="Arial"/>
          <w:b/>
          <w:sz w:val="20"/>
          <w:szCs w:val="20"/>
        </w:rPr>
        <w:t>über das 65</w:t>
      </w:r>
      <w:r w:rsidR="00BF63E2" w:rsidRPr="004F5505">
        <w:rPr>
          <w:rFonts w:ascii="Arial" w:hAnsi="Arial" w:cs="Arial"/>
          <w:b/>
          <w:sz w:val="20"/>
          <w:szCs w:val="20"/>
        </w:rPr>
        <w:t>.</w:t>
      </w:r>
      <w:r w:rsidR="0082693E" w:rsidRPr="004F5505">
        <w:rPr>
          <w:rFonts w:ascii="Arial" w:hAnsi="Arial" w:cs="Arial"/>
          <w:b/>
          <w:sz w:val="20"/>
          <w:szCs w:val="20"/>
        </w:rPr>
        <w:t xml:space="preserve"> Lebensjahr</w:t>
      </w:r>
      <w:r w:rsidR="0082693E" w:rsidRPr="0072228E">
        <w:rPr>
          <w:rFonts w:ascii="Arial" w:hAnsi="Arial" w:cs="Arial"/>
          <w:sz w:val="20"/>
          <w:szCs w:val="20"/>
        </w:rPr>
        <w:t xml:space="preserve"> hinaus</w:t>
      </w:r>
      <w:r w:rsidR="00BF63E2" w:rsidRPr="0072228E">
        <w:rPr>
          <w:rFonts w:ascii="Arial" w:hAnsi="Arial" w:cs="Arial"/>
          <w:sz w:val="20"/>
          <w:szCs w:val="20"/>
        </w:rPr>
        <w:t>?</w:t>
      </w:r>
      <w:r w:rsidR="00BF63E2">
        <w:rPr>
          <w:rFonts w:ascii="Arial" w:hAnsi="Arial" w:cs="Arial"/>
          <w:color w:val="FF0000"/>
          <w:sz w:val="20"/>
          <w:szCs w:val="20"/>
        </w:rPr>
        <w:tab/>
      </w:r>
      <w:r w:rsidRPr="0072228E">
        <w:rPr>
          <w:rFonts w:ascii="Arial" w:hAnsi="Arial" w:cs="Arial"/>
          <w:sz w:val="20"/>
          <w:szCs w:val="20"/>
        </w:rPr>
        <w:sym w:font="Wingdings" w:char="006F"/>
      </w:r>
      <w:r w:rsidRPr="0072228E">
        <w:rPr>
          <w:rFonts w:ascii="Arial" w:hAnsi="Arial" w:cs="Arial"/>
          <w:sz w:val="20"/>
          <w:szCs w:val="20"/>
        </w:rPr>
        <w:t xml:space="preserve"> ja</w:t>
      </w:r>
      <w:r w:rsidR="00BF63E2">
        <w:rPr>
          <w:rFonts w:ascii="Arial" w:hAnsi="Arial" w:cs="Arial"/>
          <w:sz w:val="20"/>
          <w:szCs w:val="20"/>
        </w:rPr>
        <w:tab/>
      </w:r>
      <w:r w:rsidRPr="0072228E">
        <w:rPr>
          <w:rFonts w:ascii="Arial" w:hAnsi="Arial" w:cs="Arial"/>
          <w:sz w:val="20"/>
          <w:szCs w:val="20"/>
        </w:rPr>
        <w:sym w:font="Wingdings" w:char="006F"/>
      </w:r>
      <w:r w:rsidRPr="0072228E">
        <w:rPr>
          <w:rFonts w:ascii="Arial" w:hAnsi="Arial" w:cs="Arial"/>
          <w:sz w:val="20"/>
          <w:szCs w:val="20"/>
        </w:rPr>
        <w:t xml:space="preserve"> nein</w:t>
      </w:r>
    </w:p>
    <w:p w14:paraId="149F714A" w14:textId="77777777" w:rsidR="004A6CDF" w:rsidRPr="0072228E" w:rsidRDefault="004A6CDF" w:rsidP="0072228E">
      <w:pPr>
        <w:tabs>
          <w:tab w:val="left" w:pos="7938"/>
          <w:tab w:val="left" w:pos="8505"/>
        </w:tabs>
        <w:spacing w:before="120"/>
        <w:rPr>
          <w:rFonts w:ascii="Arial" w:hAnsi="Arial" w:cs="Arial"/>
          <w:sz w:val="20"/>
          <w:szCs w:val="20"/>
        </w:rPr>
      </w:pPr>
      <w:r w:rsidRPr="0072228E">
        <w:rPr>
          <w:rFonts w:ascii="Arial" w:hAnsi="Arial" w:cs="Arial"/>
          <w:sz w:val="20"/>
          <w:szCs w:val="20"/>
        </w:rPr>
        <w:t>Wünschen Sie einen Verzicht auf Wartezeiten?</w:t>
      </w:r>
      <w:r w:rsidR="00BF63E2">
        <w:rPr>
          <w:rFonts w:ascii="Arial" w:hAnsi="Arial" w:cs="Arial"/>
          <w:sz w:val="20"/>
          <w:szCs w:val="20"/>
        </w:rPr>
        <w:tab/>
      </w:r>
      <w:r w:rsidRPr="0072228E">
        <w:rPr>
          <w:rFonts w:ascii="Arial" w:hAnsi="Arial" w:cs="Arial"/>
          <w:sz w:val="20"/>
          <w:szCs w:val="20"/>
        </w:rPr>
        <w:sym w:font="Wingdings" w:char="006F"/>
      </w:r>
      <w:r w:rsidR="00BF63E2">
        <w:rPr>
          <w:rFonts w:ascii="Arial" w:hAnsi="Arial" w:cs="Arial"/>
          <w:sz w:val="20"/>
          <w:szCs w:val="20"/>
        </w:rPr>
        <w:t xml:space="preserve"> ja</w:t>
      </w:r>
      <w:r w:rsidR="00BF63E2">
        <w:rPr>
          <w:rFonts w:ascii="Arial" w:hAnsi="Arial" w:cs="Arial"/>
          <w:sz w:val="20"/>
          <w:szCs w:val="20"/>
        </w:rPr>
        <w:tab/>
      </w:r>
      <w:r w:rsidRPr="0072228E">
        <w:rPr>
          <w:rFonts w:ascii="Arial" w:hAnsi="Arial" w:cs="Arial"/>
          <w:sz w:val="20"/>
          <w:szCs w:val="20"/>
        </w:rPr>
        <w:sym w:font="Wingdings" w:char="006F"/>
      </w:r>
      <w:r w:rsidRPr="0072228E">
        <w:rPr>
          <w:rFonts w:ascii="Arial" w:hAnsi="Arial" w:cs="Arial"/>
          <w:sz w:val="20"/>
          <w:szCs w:val="20"/>
        </w:rPr>
        <w:t xml:space="preserve"> nein</w:t>
      </w:r>
    </w:p>
    <w:p w14:paraId="43C9E7C5" w14:textId="77777777" w:rsidR="004A6CDF" w:rsidRPr="0072228E" w:rsidRDefault="004A6CDF" w:rsidP="0072228E">
      <w:pPr>
        <w:tabs>
          <w:tab w:val="left" w:pos="7938"/>
          <w:tab w:val="left" w:pos="8505"/>
        </w:tabs>
        <w:spacing w:before="120"/>
        <w:rPr>
          <w:rFonts w:ascii="Arial" w:hAnsi="Arial" w:cs="Arial"/>
          <w:sz w:val="20"/>
          <w:szCs w:val="20"/>
        </w:rPr>
      </w:pPr>
      <w:r w:rsidRPr="0072228E">
        <w:rPr>
          <w:rFonts w:ascii="Arial" w:hAnsi="Arial" w:cs="Arial"/>
          <w:sz w:val="20"/>
          <w:szCs w:val="20"/>
        </w:rPr>
        <w:t>Wünschen Sie einen Verzicht auf Karenzeiten?</w:t>
      </w:r>
      <w:r w:rsidR="00BF63E2">
        <w:rPr>
          <w:rFonts w:ascii="Arial" w:hAnsi="Arial" w:cs="Arial"/>
          <w:sz w:val="20"/>
          <w:szCs w:val="20"/>
        </w:rPr>
        <w:tab/>
      </w:r>
      <w:r w:rsidRPr="0072228E">
        <w:rPr>
          <w:rFonts w:ascii="Arial" w:hAnsi="Arial" w:cs="Arial"/>
          <w:sz w:val="20"/>
          <w:szCs w:val="20"/>
        </w:rPr>
        <w:sym w:font="Wingdings" w:char="006F"/>
      </w:r>
      <w:r w:rsidRPr="0072228E">
        <w:rPr>
          <w:rFonts w:ascii="Arial" w:hAnsi="Arial" w:cs="Arial"/>
          <w:sz w:val="20"/>
          <w:szCs w:val="20"/>
        </w:rPr>
        <w:t xml:space="preserve"> ja</w:t>
      </w:r>
      <w:r w:rsidR="00BF63E2">
        <w:rPr>
          <w:rFonts w:ascii="Arial" w:hAnsi="Arial" w:cs="Arial"/>
          <w:sz w:val="20"/>
          <w:szCs w:val="20"/>
        </w:rPr>
        <w:tab/>
      </w:r>
      <w:r w:rsidRPr="0072228E">
        <w:rPr>
          <w:rFonts w:ascii="Arial" w:hAnsi="Arial" w:cs="Arial"/>
          <w:sz w:val="20"/>
          <w:szCs w:val="20"/>
        </w:rPr>
        <w:sym w:font="Wingdings" w:char="006F"/>
      </w:r>
      <w:r w:rsidRPr="0072228E">
        <w:rPr>
          <w:rFonts w:ascii="Arial" w:hAnsi="Arial" w:cs="Arial"/>
          <w:sz w:val="20"/>
          <w:szCs w:val="20"/>
        </w:rPr>
        <w:t xml:space="preserve"> nein</w:t>
      </w:r>
    </w:p>
    <w:p w14:paraId="33CD39C6" w14:textId="77777777" w:rsidR="00BF63E2" w:rsidRDefault="00290A42" w:rsidP="0072228E">
      <w:pPr>
        <w:tabs>
          <w:tab w:val="left" w:pos="7938"/>
          <w:tab w:val="left" w:pos="8505"/>
        </w:tabs>
        <w:spacing w:before="120"/>
        <w:rPr>
          <w:rFonts w:ascii="Arial" w:hAnsi="Arial" w:cs="Arial"/>
          <w:sz w:val="20"/>
          <w:szCs w:val="20"/>
        </w:rPr>
      </w:pPr>
      <w:r w:rsidRPr="0072228E">
        <w:rPr>
          <w:rFonts w:ascii="Arial" w:hAnsi="Arial" w:cs="Arial"/>
          <w:sz w:val="20"/>
          <w:szCs w:val="20"/>
        </w:rPr>
        <w:t>Wünschen Sie den Einschluss eines Nachversicherungsrechtes?</w:t>
      </w:r>
      <w:r w:rsidR="00BF63E2">
        <w:rPr>
          <w:rFonts w:ascii="Arial" w:hAnsi="Arial" w:cs="Arial"/>
          <w:sz w:val="20"/>
          <w:szCs w:val="20"/>
        </w:rPr>
        <w:tab/>
      </w:r>
      <w:r w:rsidRPr="0072228E">
        <w:rPr>
          <w:rFonts w:ascii="Arial" w:hAnsi="Arial" w:cs="Arial"/>
          <w:sz w:val="20"/>
          <w:szCs w:val="20"/>
        </w:rPr>
        <w:sym w:font="Wingdings" w:char="006F"/>
      </w:r>
      <w:r w:rsidRPr="0072228E">
        <w:rPr>
          <w:rFonts w:ascii="Arial" w:hAnsi="Arial" w:cs="Arial"/>
          <w:sz w:val="20"/>
          <w:szCs w:val="20"/>
        </w:rPr>
        <w:t xml:space="preserve"> ja</w:t>
      </w:r>
      <w:r w:rsidR="00BF63E2">
        <w:rPr>
          <w:rFonts w:ascii="Arial" w:hAnsi="Arial" w:cs="Arial"/>
          <w:sz w:val="20"/>
          <w:szCs w:val="20"/>
        </w:rPr>
        <w:tab/>
      </w:r>
      <w:r w:rsidRPr="0072228E">
        <w:rPr>
          <w:rFonts w:ascii="Arial" w:hAnsi="Arial" w:cs="Arial"/>
          <w:sz w:val="20"/>
          <w:szCs w:val="20"/>
        </w:rPr>
        <w:sym w:font="Wingdings" w:char="006F"/>
      </w:r>
      <w:r w:rsidRPr="0072228E">
        <w:rPr>
          <w:rFonts w:ascii="Arial" w:hAnsi="Arial" w:cs="Arial"/>
          <w:sz w:val="20"/>
          <w:szCs w:val="20"/>
        </w:rPr>
        <w:t xml:space="preserve"> nein</w:t>
      </w:r>
    </w:p>
    <w:p w14:paraId="632E2629" w14:textId="77777777" w:rsidR="004A6CDF" w:rsidRDefault="004A6CDF" w:rsidP="0072228E">
      <w:pPr>
        <w:tabs>
          <w:tab w:val="left" w:pos="7938"/>
          <w:tab w:val="left" w:pos="8505"/>
        </w:tabs>
        <w:spacing w:before="120"/>
        <w:rPr>
          <w:rFonts w:ascii="Arial" w:hAnsi="Arial" w:cs="Arial"/>
          <w:sz w:val="20"/>
          <w:szCs w:val="20"/>
        </w:rPr>
      </w:pPr>
      <w:r w:rsidRPr="0072228E">
        <w:rPr>
          <w:rFonts w:ascii="Arial" w:hAnsi="Arial" w:cs="Arial"/>
          <w:sz w:val="20"/>
          <w:szCs w:val="20"/>
        </w:rPr>
        <w:t>Wünschen Sie europaweiten Versicherungsschutz?</w:t>
      </w:r>
      <w:r w:rsidR="00BF63E2">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ja</w:t>
      </w:r>
      <w:r w:rsidR="00BF63E2">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nein</w:t>
      </w:r>
    </w:p>
    <w:p w14:paraId="7C7AECCD" w14:textId="77777777" w:rsidR="00E94476" w:rsidRPr="0072228E" w:rsidRDefault="00E94476" w:rsidP="0072228E">
      <w:pPr>
        <w:tabs>
          <w:tab w:val="left" w:pos="7938"/>
          <w:tab w:val="left" w:pos="8505"/>
        </w:tabs>
        <w:spacing w:before="120"/>
        <w:rPr>
          <w:rFonts w:ascii="Arial" w:hAnsi="Arial" w:cs="Arial"/>
          <w:sz w:val="20"/>
          <w:szCs w:val="20"/>
        </w:rPr>
      </w:pPr>
      <w:r w:rsidRPr="0072228E">
        <w:rPr>
          <w:rFonts w:ascii="Arial" w:hAnsi="Arial" w:cs="Arial"/>
          <w:sz w:val="20"/>
          <w:szCs w:val="20"/>
        </w:rPr>
        <w:t>Wünschen Sie darüber hinausgehenden weltweiten Versicherungsschutz?</w:t>
      </w:r>
      <w:r w:rsidR="00BF63E2">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ja</w:t>
      </w:r>
      <w:r w:rsidR="00BF63E2">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nein</w:t>
      </w:r>
    </w:p>
    <w:p w14:paraId="12DB629F" w14:textId="77777777" w:rsidR="00E94476" w:rsidRPr="0072228E" w:rsidRDefault="00E94476" w:rsidP="0072228E">
      <w:pPr>
        <w:tabs>
          <w:tab w:val="left" w:pos="7938"/>
          <w:tab w:val="left" w:pos="8505"/>
        </w:tabs>
        <w:spacing w:before="120"/>
        <w:rPr>
          <w:rFonts w:ascii="Arial" w:hAnsi="Arial" w:cs="Arial"/>
          <w:sz w:val="20"/>
          <w:szCs w:val="20"/>
        </w:rPr>
      </w:pPr>
      <w:r w:rsidRPr="0072228E">
        <w:rPr>
          <w:rFonts w:ascii="Arial" w:hAnsi="Arial" w:cs="Arial"/>
          <w:sz w:val="20"/>
          <w:szCs w:val="20"/>
        </w:rPr>
        <w:t>Wünschen Sie Versicherungsschutz auch bei Wohnsitzverlegung ins Ausland?</w:t>
      </w:r>
      <w:r w:rsidR="00BF63E2">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ja</w:t>
      </w:r>
      <w:r w:rsidR="00BF63E2">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nein</w:t>
      </w:r>
    </w:p>
    <w:p w14:paraId="056321D7" w14:textId="77777777" w:rsidR="004A6CDF" w:rsidRPr="0072228E" w:rsidRDefault="004A6CDF" w:rsidP="0072228E">
      <w:pPr>
        <w:tabs>
          <w:tab w:val="left" w:pos="7938"/>
          <w:tab w:val="left" w:pos="8505"/>
        </w:tabs>
        <w:spacing w:before="120"/>
        <w:rPr>
          <w:rFonts w:ascii="Arial" w:hAnsi="Arial" w:cs="Arial"/>
          <w:sz w:val="20"/>
          <w:szCs w:val="20"/>
        </w:rPr>
      </w:pPr>
      <w:r w:rsidRPr="0072228E">
        <w:rPr>
          <w:rFonts w:ascii="Arial" w:hAnsi="Arial" w:cs="Arial"/>
          <w:sz w:val="20"/>
          <w:szCs w:val="20"/>
        </w:rPr>
        <w:t>Wünschen Sie zusätzliche Einmalleistungen?</w:t>
      </w:r>
      <w:r w:rsidR="008333FF" w:rsidRPr="00BF63E2">
        <w:rPr>
          <w:rFonts w:ascii="Arial" w:hAnsi="Arial" w:cs="Arial"/>
          <w:sz w:val="20"/>
          <w:szCs w:val="20"/>
          <w:vertAlign w:val="superscript"/>
        </w:rPr>
        <w:footnoteReference w:id="5"/>
      </w:r>
      <w:r w:rsidR="00BF63E2">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ja</w:t>
      </w:r>
      <w:r w:rsidR="00BF63E2">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nein</w:t>
      </w:r>
    </w:p>
    <w:p w14:paraId="4715F1CC" w14:textId="77777777" w:rsidR="008333FF" w:rsidRDefault="00290A42" w:rsidP="0072228E">
      <w:pPr>
        <w:tabs>
          <w:tab w:val="left" w:pos="7938"/>
          <w:tab w:val="left" w:pos="8505"/>
        </w:tabs>
        <w:spacing w:before="120"/>
        <w:rPr>
          <w:rFonts w:ascii="Arial" w:hAnsi="Arial" w:cs="Arial"/>
          <w:sz w:val="20"/>
          <w:szCs w:val="20"/>
        </w:rPr>
      </w:pPr>
      <w:r>
        <w:rPr>
          <w:rFonts w:ascii="Arial" w:hAnsi="Arial" w:cs="Arial"/>
          <w:sz w:val="20"/>
          <w:szCs w:val="20"/>
        </w:rPr>
        <w:t>Wünschen Sie bei einem Krankenhaus- / Kur- / Sanatoriumsaufenthalt bzw. einer</w:t>
      </w:r>
      <w:r>
        <w:rPr>
          <w:rFonts w:ascii="Arial" w:hAnsi="Arial" w:cs="Arial"/>
          <w:sz w:val="20"/>
          <w:szCs w:val="20"/>
        </w:rPr>
        <w:br/>
        <w:t>Rehabilitationsmaßnahme Versicherungsschutz über die 4. Woche hinaus?</w:t>
      </w:r>
      <w:r w:rsidR="007671AD">
        <w:rPr>
          <w:rFonts w:ascii="Arial" w:hAnsi="Arial" w:cs="Arial"/>
          <w:sz w:val="20"/>
          <w:szCs w:val="20"/>
        </w:rPr>
        <w:tab/>
      </w:r>
      <w:r w:rsidRPr="004A6CDF">
        <w:rPr>
          <w:rFonts w:ascii="Arial" w:hAnsi="Arial" w:cs="Arial"/>
          <w:sz w:val="20"/>
          <w:szCs w:val="20"/>
        </w:rPr>
        <w:sym w:font="Wingdings" w:char="006F"/>
      </w:r>
      <w:r w:rsidR="007671AD">
        <w:rPr>
          <w:rFonts w:ascii="Arial" w:hAnsi="Arial" w:cs="Arial"/>
          <w:sz w:val="20"/>
          <w:szCs w:val="20"/>
        </w:rPr>
        <w:t xml:space="preserve"> ja</w:t>
      </w:r>
      <w:r w:rsidR="007671AD">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nein</w:t>
      </w:r>
    </w:p>
    <w:p w14:paraId="2FE9FDE5" w14:textId="77777777" w:rsidR="00EC3C3E" w:rsidRDefault="008333FF" w:rsidP="0072228E">
      <w:pPr>
        <w:tabs>
          <w:tab w:val="left" w:pos="7938"/>
          <w:tab w:val="left" w:pos="8505"/>
        </w:tabs>
        <w:spacing w:before="120"/>
        <w:rPr>
          <w:rFonts w:ascii="Arial" w:hAnsi="Arial" w:cs="Arial"/>
          <w:b/>
          <w:bCs/>
          <w:color w:val="000000"/>
          <w:sz w:val="20"/>
          <w:szCs w:val="20"/>
        </w:rPr>
      </w:pPr>
      <w:r>
        <w:rPr>
          <w:rFonts w:ascii="Arial" w:hAnsi="Arial" w:cs="Arial"/>
          <w:sz w:val="20"/>
          <w:szCs w:val="20"/>
        </w:rPr>
        <w:t>Wünschen Sie eine Beitragsbefreiung im Pflegefall?</w:t>
      </w:r>
      <w:r w:rsidRPr="007671AD">
        <w:rPr>
          <w:rFonts w:ascii="Arial" w:hAnsi="Arial" w:cs="Arial"/>
          <w:sz w:val="20"/>
          <w:szCs w:val="20"/>
          <w:vertAlign w:val="superscript"/>
        </w:rPr>
        <w:footnoteReference w:id="6"/>
      </w:r>
      <w:r w:rsidR="007671AD">
        <w:rPr>
          <w:rFonts w:ascii="Arial" w:hAnsi="Arial" w:cs="Arial"/>
          <w:sz w:val="20"/>
          <w:szCs w:val="20"/>
        </w:rPr>
        <w:tab/>
      </w:r>
      <w:r w:rsidRPr="004A6CDF">
        <w:rPr>
          <w:rFonts w:ascii="Arial" w:hAnsi="Arial" w:cs="Arial"/>
          <w:sz w:val="20"/>
          <w:szCs w:val="20"/>
        </w:rPr>
        <w:sym w:font="Wingdings" w:char="006F"/>
      </w:r>
      <w:r w:rsidR="007671AD">
        <w:rPr>
          <w:rFonts w:ascii="Arial" w:hAnsi="Arial" w:cs="Arial"/>
          <w:sz w:val="20"/>
          <w:szCs w:val="20"/>
        </w:rPr>
        <w:t xml:space="preserve"> ja</w:t>
      </w:r>
      <w:r w:rsidR="007671AD">
        <w:rPr>
          <w:rFonts w:ascii="Arial" w:hAnsi="Arial" w:cs="Arial"/>
          <w:sz w:val="20"/>
          <w:szCs w:val="20"/>
        </w:rPr>
        <w:tab/>
      </w:r>
      <w:r w:rsidRPr="004A6CDF">
        <w:rPr>
          <w:rFonts w:ascii="Arial" w:hAnsi="Arial" w:cs="Arial"/>
          <w:sz w:val="20"/>
          <w:szCs w:val="20"/>
        </w:rPr>
        <w:sym w:font="Wingdings" w:char="006F"/>
      </w:r>
      <w:r w:rsidRPr="004A6CDF">
        <w:rPr>
          <w:rFonts w:ascii="Arial" w:hAnsi="Arial" w:cs="Arial"/>
          <w:sz w:val="20"/>
          <w:szCs w:val="20"/>
        </w:rPr>
        <w:t xml:space="preserve"> nein</w:t>
      </w:r>
      <w:r>
        <w:rPr>
          <w:rFonts w:ascii="Arial" w:hAnsi="Arial" w:cs="Arial"/>
          <w:sz w:val="20"/>
          <w:szCs w:val="20"/>
        </w:rPr>
        <w:br/>
      </w:r>
    </w:p>
    <w:p w14:paraId="3EBE0B6A" w14:textId="77777777" w:rsidR="007671AD" w:rsidRDefault="007671AD" w:rsidP="0072228E">
      <w:pPr>
        <w:tabs>
          <w:tab w:val="left" w:pos="7938"/>
          <w:tab w:val="left" w:pos="8505"/>
        </w:tabs>
        <w:spacing w:before="120"/>
        <w:rPr>
          <w:rFonts w:ascii="Arial" w:hAnsi="Arial" w:cs="Arial"/>
          <w:b/>
          <w:bCs/>
          <w:color w:val="000000"/>
          <w:sz w:val="20"/>
          <w:szCs w:val="20"/>
        </w:rPr>
      </w:pPr>
    </w:p>
    <w:p w14:paraId="1BC8B774" w14:textId="77777777" w:rsidR="005A1111" w:rsidRPr="005A1111" w:rsidRDefault="005A1111" w:rsidP="005A1111">
      <w:pPr>
        <w:tabs>
          <w:tab w:val="left" w:pos="2552"/>
        </w:tabs>
        <w:spacing w:line="312" w:lineRule="auto"/>
        <w:rPr>
          <w:rFonts w:ascii="Arial" w:hAnsi="Arial" w:cs="Arial"/>
          <w:sz w:val="20"/>
          <w:szCs w:val="20"/>
        </w:rPr>
      </w:pPr>
      <w:r w:rsidRPr="005A1111">
        <w:rPr>
          <w:rFonts w:ascii="Arial" w:hAnsi="Arial" w:cs="Arial"/>
          <w:sz w:val="20"/>
          <w:szCs w:val="20"/>
        </w:rPr>
        <w:t>Kunde/n</w:t>
      </w:r>
      <w:r w:rsidRPr="005A1111">
        <w:rPr>
          <w:rFonts w:ascii="Arial" w:hAnsi="Arial" w:cs="Arial"/>
          <w:sz w:val="20"/>
          <w:szCs w:val="20"/>
        </w:rPr>
        <w:br/>
        <w:t>Vorname / Name:</w:t>
      </w:r>
      <w:r w:rsidRPr="005A1111">
        <w:rPr>
          <w:rFonts w:ascii="Arial" w:hAnsi="Arial" w:cs="Arial"/>
          <w:sz w:val="20"/>
          <w:szCs w:val="20"/>
        </w:rPr>
        <w:tab/>
        <w:t>_______________________________________________________</w:t>
      </w:r>
    </w:p>
    <w:p w14:paraId="7E329DBA" w14:textId="77777777" w:rsidR="005A1111" w:rsidRPr="005A1111" w:rsidRDefault="005A1111" w:rsidP="005A1111">
      <w:pPr>
        <w:tabs>
          <w:tab w:val="left" w:pos="2552"/>
        </w:tabs>
        <w:spacing w:line="312" w:lineRule="auto"/>
        <w:rPr>
          <w:rFonts w:ascii="Arial" w:hAnsi="Arial" w:cs="Arial"/>
          <w:sz w:val="20"/>
          <w:szCs w:val="20"/>
        </w:rPr>
      </w:pPr>
    </w:p>
    <w:p w14:paraId="76D9D86F" w14:textId="77777777" w:rsidR="005A1111" w:rsidRPr="005A1111" w:rsidRDefault="005A1111" w:rsidP="005A1111">
      <w:pPr>
        <w:tabs>
          <w:tab w:val="left" w:pos="2552"/>
        </w:tabs>
        <w:spacing w:line="312" w:lineRule="auto"/>
        <w:rPr>
          <w:rFonts w:ascii="Arial" w:hAnsi="Arial" w:cs="Arial"/>
          <w:sz w:val="20"/>
          <w:szCs w:val="20"/>
        </w:rPr>
      </w:pPr>
      <w:r w:rsidRPr="005A1111">
        <w:rPr>
          <w:rFonts w:ascii="Arial" w:hAnsi="Arial" w:cs="Arial"/>
          <w:sz w:val="20"/>
          <w:szCs w:val="20"/>
        </w:rPr>
        <w:t>PLZ / Ort / Straße:</w:t>
      </w:r>
      <w:r w:rsidRPr="005A1111">
        <w:rPr>
          <w:rFonts w:ascii="Arial" w:hAnsi="Arial" w:cs="Arial"/>
          <w:sz w:val="20"/>
          <w:szCs w:val="20"/>
        </w:rPr>
        <w:tab/>
        <w:t>_______________________________________________________</w:t>
      </w:r>
    </w:p>
    <w:p w14:paraId="1E5121DF" w14:textId="77777777" w:rsidR="005A1111" w:rsidRPr="005A1111" w:rsidRDefault="005A1111" w:rsidP="005A1111">
      <w:pPr>
        <w:tabs>
          <w:tab w:val="left" w:pos="2552"/>
        </w:tabs>
        <w:spacing w:line="312" w:lineRule="auto"/>
        <w:rPr>
          <w:rFonts w:ascii="Arial" w:hAnsi="Arial" w:cs="Arial"/>
          <w:sz w:val="20"/>
          <w:szCs w:val="20"/>
        </w:rPr>
      </w:pPr>
    </w:p>
    <w:p w14:paraId="298D321E" w14:textId="77777777" w:rsidR="005A1111" w:rsidRPr="005A1111" w:rsidRDefault="005A1111" w:rsidP="005A1111">
      <w:pPr>
        <w:tabs>
          <w:tab w:val="left" w:pos="2552"/>
        </w:tabs>
        <w:spacing w:line="312" w:lineRule="auto"/>
        <w:rPr>
          <w:rFonts w:ascii="Arial" w:hAnsi="Arial" w:cs="Arial"/>
          <w:sz w:val="20"/>
          <w:szCs w:val="20"/>
        </w:rPr>
      </w:pPr>
      <w:r w:rsidRPr="005A1111">
        <w:rPr>
          <w:rFonts w:ascii="Arial" w:hAnsi="Arial" w:cs="Arial"/>
          <w:sz w:val="20"/>
          <w:szCs w:val="20"/>
        </w:rPr>
        <w:t>Telefonnummer(n):</w:t>
      </w:r>
      <w:r w:rsidRPr="005A1111">
        <w:rPr>
          <w:rFonts w:ascii="Arial" w:hAnsi="Arial" w:cs="Arial"/>
          <w:sz w:val="20"/>
          <w:szCs w:val="20"/>
        </w:rPr>
        <w:tab/>
        <w:t>_______________________________________________________</w:t>
      </w:r>
    </w:p>
    <w:p w14:paraId="28C87507" w14:textId="77777777" w:rsidR="005A1111" w:rsidRPr="005A1111" w:rsidRDefault="005A1111" w:rsidP="005A1111">
      <w:pPr>
        <w:tabs>
          <w:tab w:val="left" w:pos="2552"/>
        </w:tabs>
        <w:spacing w:line="312" w:lineRule="auto"/>
        <w:rPr>
          <w:rFonts w:ascii="Arial" w:hAnsi="Arial" w:cs="Arial"/>
          <w:sz w:val="20"/>
          <w:szCs w:val="20"/>
        </w:rPr>
      </w:pPr>
    </w:p>
    <w:p w14:paraId="2D3E5600" w14:textId="77777777" w:rsidR="005A1111" w:rsidRPr="005A1111" w:rsidRDefault="005A1111" w:rsidP="005A1111">
      <w:pPr>
        <w:tabs>
          <w:tab w:val="left" w:pos="2552"/>
        </w:tabs>
        <w:spacing w:line="312" w:lineRule="auto"/>
        <w:rPr>
          <w:rFonts w:ascii="Arial" w:hAnsi="Arial" w:cs="Arial"/>
          <w:sz w:val="20"/>
          <w:szCs w:val="20"/>
        </w:rPr>
      </w:pPr>
      <w:r w:rsidRPr="005A1111">
        <w:rPr>
          <w:rFonts w:ascii="Arial" w:hAnsi="Arial" w:cs="Arial"/>
          <w:sz w:val="20"/>
          <w:szCs w:val="20"/>
        </w:rPr>
        <w:t>E-Mail-Adresse:</w:t>
      </w:r>
      <w:r w:rsidRPr="005A1111">
        <w:rPr>
          <w:rFonts w:ascii="Arial" w:hAnsi="Arial" w:cs="Arial"/>
          <w:sz w:val="20"/>
          <w:szCs w:val="20"/>
        </w:rPr>
        <w:tab/>
        <w:t>_______________________________________________________</w:t>
      </w:r>
    </w:p>
    <w:p w14:paraId="4B760A47" w14:textId="77777777" w:rsidR="005A1111" w:rsidRPr="005A1111" w:rsidRDefault="005A1111" w:rsidP="005A1111">
      <w:pPr>
        <w:tabs>
          <w:tab w:val="left" w:pos="2552"/>
        </w:tabs>
        <w:spacing w:line="312" w:lineRule="auto"/>
        <w:rPr>
          <w:rFonts w:ascii="Arial" w:hAnsi="Arial" w:cs="Arial"/>
          <w:sz w:val="20"/>
          <w:szCs w:val="20"/>
        </w:rPr>
      </w:pPr>
    </w:p>
    <w:p w14:paraId="0A751C30" w14:textId="77777777" w:rsidR="005A1111" w:rsidRPr="005A1111" w:rsidRDefault="005A1111" w:rsidP="005A1111">
      <w:pPr>
        <w:tabs>
          <w:tab w:val="left" w:pos="2552"/>
        </w:tabs>
        <w:spacing w:line="312" w:lineRule="auto"/>
        <w:rPr>
          <w:rFonts w:ascii="Arial" w:hAnsi="Arial" w:cs="Arial"/>
          <w:sz w:val="20"/>
          <w:szCs w:val="20"/>
        </w:rPr>
      </w:pPr>
      <w:r w:rsidRPr="005A1111">
        <w:rPr>
          <w:rFonts w:ascii="Arial" w:hAnsi="Arial" w:cs="Arial"/>
          <w:sz w:val="20"/>
          <w:szCs w:val="20"/>
        </w:rPr>
        <w:t xml:space="preserve">Datum: </w:t>
      </w:r>
      <w:r w:rsidRPr="005A1111">
        <w:rPr>
          <w:rFonts w:ascii="Arial" w:hAnsi="Arial" w:cs="Arial"/>
          <w:sz w:val="20"/>
          <w:szCs w:val="20"/>
        </w:rPr>
        <w:tab/>
        <w:t>_____________</w:t>
      </w:r>
    </w:p>
    <w:p w14:paraId="49C72179" w14:textId="77777777" w:rsidR="005A1111" w:rsidRPr="005A1111" w:rsidRDefault="005A1111" w:rsidP="005A1111">
      <w:pPr>
        <w:tabs>
          <w:tab w:val="left" w:pos="2552"/>
        </w:tabs>
        <w:spacing w:line="312" w:lineRule="auto"/>
        <w:rPr>
          <w:rFonts w:ascii="Arial" w:hAnsi="Arial" w:cs="Arial"/>
          <w:sz w:val="20"/>
          <w:szCs w:val="20"/>
        </w:rPr>
      </w:pPr>
    </w:p>
    <w:p w14:paraId="20F30BBF" w14:textId="77777777" w:rsidR="005A1111" w:rsidRPr="005A1111" w:rsidRDefault="005A1111" w:rsidP="005A1111">
      <w:pPr>
        <w:spacing w:line="360" w:lineRule="auto"/>
        <w:rPr>
          <w:rFonts w:ascii="Arial" w:hAnsi="Arial" w:cs="Arial"/>
          <w:b/>
          <w:sz w:val="20"/>
          <w:szCs w:val="20"/>
        </w:rPr>
      </w:pPr>
      <w:r w:rsidRPr="005A1111">
        <w:rPr>
          <w:rFonts w:ascii="Arial" w:hAnsi="Arial" w:cs="Arial"/>
          <w:b/>
          <w:sz w:val="20"/>
          <w:szCs w:val="20"/>
        </w:rPr>
        <w:t>Zusätzliche Angaben bei Vor-Ort-Terminen:</w:t>
      </w:r>
    </w:p>
    <w:p w14:paraId="271651A4" w14:textId="77777777" w:rsidR="005A1111" w:rsidRPr="005A1111" w:rsidRDefault="005A1111" w:rsidP="005A1111">
      <w:pPr>
        <w:spacing w:line="360" w:lineRule="auto"/>
        <w:rPr>
          <w:rFonts w:ascii="Arial" w:hAnsi="Arial" w:cs="Arial"/>
          <w:sz w:val="20"/>
          <w:szCs w:val="20"/>
        </w:rPr>
      </w:pPr>
    </w:p>
    <w:p w14:paraId="1E46BD59" w14:textId="77777777" w:rsidR="005A1111" w:rsidRPr="005A1111" w:rsidRDefault="005A1111" w:rsidP="005A1111">
      <w:pPr>
        <w:tabs>
          <w:tab w:val="left" w:pos="4536"/>
        </w:tabs>
        <w:spacing w:line="312" w:lineRule="auto"/>
        <w:rPr>
          <w:rFonts w:ascii="Arial" w:hAnsi="Arial" w:cs="Arial"/>
          <w:sz w:val="20"/>
          <w:szCs w:val="20"/>
        </w:rPr>
      </w:pPr>
      <w:r w:rsidRPr="005A1111">
        <w:rPr>
          <w:rFonts w:ascii="Arial" w:hAnsi="Arial" w:cs="Arial"/>
          <w:sz w:val="20"/>
          <w:szCs w:val="20"/>
        </w:rPr>
        <w:t>Vermittler Vorname / Name:</w:t>
      </w:r>
      <w:r w:rsidRPr="005A1111">
        <w:rPr>
          <w:rFonts w:ascii="Arial" w:hAnsi="Arial" w:cs="Arial"/>
          <w:sz w:val="20"/>
          <w:szCs w:val="20"/>
        </w:rPr>
        <w:tab/>
        <w:t>________________________________________</w:t>
      </w:r>
    </w:p>
    <w:p w14:paraId="1ADABEB9" w14:textId="77777777" w:rsidR="005A1111" w:rsidRPr="005A1111" w:rsidRDefault="005A1111" w:rsidP="005A1111">
      <w:pPr>
        <w:tabs>
          <w:tab w:val="left" w:pos="2552"/>
        </w:tabs>
        <w:spacing w:line="312" w:lineRule="auto"/>
        <w:rPr>
          <w:rFonts w:ascii="Arial" w:hAnsi="Arial" w:cs="Arial"/>
          <w:sz w:val="20"/>
          <w:szCs w:val="20"/>
        </w:rPr>
      </w:pPr>
    </w:p>
    <w:p w14:paraId="54D38C4F" w14:textId="77777777" w:rsidR="005A1111" w:rsidRPr="005A1111" w:rsidRDefault="005A1111" w:rsidP="005A1111">
      <w:pPr>
        <w:tabs>
          <w:tab w:val="left" w:pos="4536"/>
        </w:tabs>
        <w:spacing w:line="312" w:lineRule="auto"/>
        <w:rPr>
          <w:rFonts w:ascii="Arial" w:hAnsi="Arial" w:cs="Arial"/>
          <w:sz w:val="20"/>
          <w:szCs w:val="20"/>
        </w:rPr>
      </w:pPr>
      <w:r w:rsidRPr="005A1111">
        <w:rPr>
          <w:rFonts w:ascii="Arial" w:hAnsi="Arial" w:cs="Arial"/>
          <w:sz w:val="20"/>
          <w:szCs w:val="20"/>
        </w:rPr>
        <w:t>Weitere Anwesende</w:t>
      </w:r>
      <w:r w:rsidRPr="005A1111">
        <w:rPr>
          <w:rFonts w:ascii="Arial" w:hAnsi="Arial" w:cs="Arial"/>
          <w:sz w:val="20"/>
          <w:szCs w:val="20"/>
        </w:rPr>
        <w:br/>
        <w:t>Vorname / Name:</w:t>
      </w:r>
      <w:r w:rsidRPr="005A1111">
        <w:rPr>
          <w:rFonts w:ascii="Arial" w:hAnsi="Arial" w:cs="Arial"/>
          <w:sz w:val="20"/>
          <w:szCs w:val="20"/>
        </w:rPr>
        <w:tab/>
        <w:t>________________________________________</w:t>
      </w:r>
    </w:p>
    <w:p w14:paraId="52BA8904" w14:textId="77777777" w:rsidR="005A1111" w:rsidRPr="005A1111" w:rsidRDefault="005A1111" w:rsidP="005A1111">
      <w:pPr>
        <w:tabs>
          <w:tab w:val="left" w:pos="4536"/>
        </w:tabs>
        <w:spacing w:line="312" w:lineRule="auto"/>
        <w:rPr>
          <w:rFonts w:ascii="Arial" w:hAnsi="Arial" w:cs="Arial"/>
          <w:sz w:val="20"/>
          <w:szCs w:val="20"/>
        </w:rPr>
      </w:pPr>
    </w:p>
    <w:p w14:paraId="592741E2" w14:textId="77777777" w:rsidR="005A1111" w:rsidRPr="005A1111" w:rsidRDefault="005A1111" w:rsidP="005A1111">
      <w:pPr>
        <w:tabs>
          <w:tab w:val="left" w:pos="4536"/>
        </w:tabs>
        <w:spacing w:line="312" w:lineRule="auto"/>
        <w:rPr>
          <w:rFonts w:ascii="Arial" w:hAnsi="Arial" w:cs="Arial"/>
          <w:sz w:val="20"/>
          <w:szCs w:val="20"/>
        </w:rPr>
      </w:pPr>
      <w:r w:rsidRPr="005A1111">
        <w:rPr>
          <w:rFonts w:ascii="Arial" w:hAnsi="Arial" w:cs="Arial"/>
          <w:sz w:val="20"/>
          <w:szCs w:val="20"/>
        </w:rPr>
        <w:t xml:space="preserve">Beratungsort:  </w:t>
      </w:r>
      <w:r w:rsidRPr="005A1111">
        <w:rPr>
          <w:rFonts w:ascii="Arial" w:hAnsi="Arial" w:cs="Arial"/>
          <w:sz w:val="20"/>
          <w:szCs w:val="20"/>
        </w:rPr>
        <w:tab/>
        <w:t>________________________________________</w:t>
      </w:r>
    </w:p>
    <w:p w14:paraId="5217565D" w14:textId="77777777" w:rsidR="005A1111" w:rsidRPr="005A1111" w:rsidRDefault="005A1111" w:rsidP="005A1111">
      <w:pPr>
        <w:tabs>
          <w:tab w:val="left" w:pos="4536"/>
        </w:tabs>
        <w:spacing w:line="312" w:lineRule="auto"/>
        <w:rPr>
          <w:rFonts w:ascii="Arial" w:hAnsi="Arial" w:cs="Arial"/>
          <w:sz w:val="20"/>
          <w:szCs w:val="20"/>
        </w:rPr>
      </w:pPr>
    </w:p>
    <w:p w14:paraId="645910C3" w14:textId="77777777" w:rsidR="005A1111" w:rsidRPr="005A1111" w:rsidRDefault="005A1111" w:rsidP="005A1111">
      <w:pPr>
        <w:tabs>
          <w:tab w:val="left" w:pos="4536"/>
        </w:tabs>
        <w:spacing w:line="312" w:lineRule="auto"/>
        <w:rPr>
          <w:rFonts w:ascii="Arial" w:hAnsi="Arial" w:cs="Arial"/>
          <w:sz w:val="20"/>
          <w:szCs w:val="20"/>
        </w:rPr>
      </w:pPr>
    </w:p>
    <w:p w14:paraId="47E50705" w14:textId="77777777" w:rsidR="005A1111" w:rsidRPr="005A1111" w:rsidRDefault="005A1111" w:rsidP="005A1111">
      <w:pPr>
        <w:tabs>
          <w:tab w:val="left" w:pos="4536"/>
        </w:tabs>
        <w:spacing w:line="312" w:lineRule="auto"/>
        <w:rPr>
          <w:rFonts w:ascii="Arial" w:hAnsi="Arial" w:cs="Arial"/>
          <w:sz w:val="20"/>
          <w:szCs w:val="20"/>
        </w:rPr>
      </w:pPr>
      <w:r w:rsidRPr="005A1111">
        <w:rPr>
          <w:rFonts w:ascii="Arial" w:hAnsi="Arial" w:cs="Arial"/>
          <w:sz w:val="20"/>
          <w:szCs w:val="20"/>
        </w:rPr>
        <w:t xml:space="preserve">Unterschrift Gesprächspartner: </w:t>
      </w:r>
      <w:r w:rsidRPr="005A1111">
        <w:rPr>
          <w:rFonts w:ascii="Arial" w:hAnsi="Arial" w:cs="Arial"/>
          <w:sz w:val="20"/>
          <w:szCs w:val="20"/>
        </w:rPr>
        <w:tab/>
        <w:t>________________________________________</w:t>
      </w:r>
    </w:p>
    <w:p w14:paraId="384B2029" w14:textId="77777777" w:rsidR="005A1111" w:rsidRPr="005A1111" w:rsidRDefault="005A1111" w:rsidP="005A1111">
      <w:pPr>
        <w:tabs>
          <w:tab w:val="left" w:pos="4536"/>
        </w:tabs>
        <w:spacing w:line="312" w:lineRule="auto"/>
        <w:rPr>
          <w:rFonts w:ascii="Arial" w:hAnsi="Arial" w:cs="Arial"/>
          <w:sz w:val="20"/>
          <w:szCs w:val="20"/>
        </w:rPr>
      </w:pPr>
    </w:p>
    <w:p w14:paraId="351D9A77" w14:textId="77777777" w:rsidR="005A1111" w:rsidRPr="005A1111" w:rsidRDefault="005A1111" w:rsidP="005A1111">
      <w:pPr>
        <w:tabs>
          <w:tab w:val="left" w:pos="4536"/>
        </w:tabs>
        <w:spacing w:line="312" w:lineRule="auto"/>
        <w:rPr>
          <w:rFonts w:ascii="Arial" w:hAnsi="Arial" w:cs="Arial"/>
          <w:sz w:val="20"/>
          <w:szCs w:val="20"/>
        </w:rPr>
      </w:pPr>
    </w:p>
    <w:p w14:paraId="4BBB8B57" w14:textId="77777777" w:rsidR="005A1111" w:rsidRPr="005A1111" w:rsidRDefault="005A1111" w:rsidP="005A1111">
      <w:pPr>
        <w:tabs>
          <w:tab w:val="left" w:pos="4536"/>
        </w:tabs>
        <w:spacing w:line="312" w:lineRule="auto"/>
        <w:rPr>
          <w:rFonts w:ascii="Arial" w:hAnsi="Arial" w:cs="Arial"/>
          <w:sz w:val="20"/>
          <w:szCs w:val="20"/>
        </w:rPr>
      </w:pPr>
      <w:r w:rsidRPr="005A1111">
        <w:rPr>
          <w:rFonts w:ascii="Arial" w:hAnsi="Arial" w:cs="Arial"/>
          <w:sz w:val="20"/>
          <w:szCs w:val="20"/>
        </w:rPr>
        <w:t xml:space="preserve">Unterschrift Vermittler: </w:t>
      </w:r>
      <w:r w:rsidRPr="005A1111">
        <w:rPr>
          <w:rFonts w:ascii="Arial" w:hAnsi="Arial" w:cs="Arial"/>
          <w:sz w:val="20"/>
          <w:szCs w:val="20"/>
        </w:rPr>
        <w:tab/>
        <w:t>________________________________________</w:t>
      </w:r>
    </w:p>
    <w:p w14:paraId="74DD66B6" w14:textId="77777777" w:rsidR="005A1111" w:rsidRPr="005A1111" w:rsidRDefault="005A1111" w:rsidP="005A1111">
      <w:pPr>
        <w:tabs>
          <w:tab w:val="left" w:pos="4536"/>
        </w:tabs>
        <w:spacing w:line="312" w:lineRule="auto"/>
        <w:rPr>
          <w:rFonts w:ascii="Arial" w:hAnsi="Arial" w:cs="Arial"/>
          <w:sz w:val="20"/>
          <w:szCs w:val="20"/>
        </w:rPr>
      </w:pPr>
    </w:p>
    <w:p w14:paraId="6CBA59B6" w14:textId="77777777" w:rsidR="004A6CDF" w:rsidRPr="004A6CDF" w:rsidRDefault="004A6CDF" w:rsidP="004A6CDF">
      <w:pPr>
        <w:tabs>
          <w:tab w:val="left" w:pos="2431"/>
        </w:tabs>
        <w:rPr>
          <w:rFonts w:ascii="Arial" w:hAnsi="Arial" w:cs="Arial"/>
        </w:rPr>
      </w:pPr>
    </w:p>
    <w:sectPr w:rsidR="004A6CDF" w:rsidRPr="004A6CDF" w:rsidSect="00052A87">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2552" w14:textId="77777777" w:rsidR="00B06DD8" w:rsidRDefault="00B06DD8">
      <w:r>
        <w:separator/>
      </w:r>
    </w:p>
  </w:endnote>
  <w:endnote w:type="continuationSeparator" w:id="0">
    <w:p w14:paraId="5D5D6433" w14:textId="77777777" w:rsidR="00B06DD8" w:rsidRDefault="00B0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D2E2" w14:textId="77777777" w:rsidR="00284BB9" w:rsidRDefault="00284B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3406" w14:textId="77777777" w:rsidR="00BD2BCA" w:rsidRDefault="00BD2BCA">
    <w:pPr>
      <w:pStyle w:val="Fuzeile"/>
      <w:rPr>
        <w:rFonts w:ascii="Arial" w:hAnsi="Arial" w:cs="Arial"/>
        <w:sz w:val="16"/>
      </w:rPr>
    </w:pPr>
  </w:p>
  <w:p w14:paraId="0A785F6B" w14:textId="77777777" w:rsidR="00052A87" w:rsidRDefault="00052A87" w:rsidP="00052A87">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313F1B16" w14:textId="77777777" w:rsidR="005B0889" w:rsidRPr="0072228E" w:rsidRDefault="005B0889" w:rsidP="0072228E">
    <w:pPr>
      <w:pStyle w:val="Fuzeile"/>
      <w:rPr>
        <w:rFonts w:ascii="Arial" w:hAnsi="Arial" w:cs="Arial"/>
        <w:sz w:val="16"/>
      </w:rPr>
    </w:pPr>
  </w:p>
  <w:p w14:paraId="5CFEF20F" w14:textId="77777777" w:rsidR="0072228E" w:rsidRPr="0072228E" w:rsidRDefault="0072228E" w:rsidP="0072228E">
    <w:pPr>
      <w:pStyle w:val="Fuzeile"/>
      <w:jc w:val="right"/>
      <w:rPr>
        <w:rFonts w:ascii="Arial" w:hAnsi="Arial" w:cs="Arial"/>
        <w:sz w:val="16"/>
      </w:rPr>
    </w:pPr>
    <w:r w:rsidRPr="0072228E">
      <w:rPr>
        <w:rFonts w:ascii="Arial" w:hAnsi="Arial" w:cs="Arial"/>
        <w:sz w:val="16"/>
      </w:rPr>
      <w:t xml:space="preserve">Risikoanalyse </w:t>
    </w:r>
    <w:r>
      <w:rPr>
        <w:rFonts w:ascii="Arial" w:hAnsi="Arial" w:cs="Arial"/>
        <w:sz w:val="16"/>
      </w:rPr>
      <w:t>Pflegezusatz</w:t>
    </w:r>
    <w:r w:rsidRPr="0072228E">
      <w:rPr>
        <w:rFonts w:ascii="Arial" w:hAnsi="Arial" w:cs="Arial"/>
        <w:sz w:val="16"/>
      </w:rPr>
      <w:t xml:space="preserve">, Stand </w:t>
    </w:r>
    <w:r w:rsidR="00EA6E7C">
      <w:rPr>
        <w:rFonts w:ascii="Arial" w:hAnsi="Arial" w:cs="Arial"/>
        <w:sz w:val="16"/>
      </w:rPr>
      <w:t>5</w:t>
    </w:r>
    <w:r w:rsidRPr="0072228E">
      <w:rPr>
        <w:rFonts w:ascii="Arial" w:hAnsi="Arial" w:cs="Arial"/>
        <w:sz w:val="16"/>
      </w:rPr>
      <w:t>.</w:t>
    </w:r>
    <w:r w:rsidR="00302BA1">
      <w:rPr>
        <w:rFonts w:ascii="Arial" w:hAnsi="Arial" w:cs="Arial"/>
        <w:sz w:val="16"/>
      </w:rPr>
      <w:t>5</w:t>
    </w:r>
    <w:r w:rsidRPr="0072228E">
      <w:rPr>
        <w:rFonts w:ascii="Arial" w:hAnsi="Arial" w:cs="Arial"/>
        <w:sz w:val="16"/>
      </w:rPr>
      <w:t>.201</w:t>
    </w:r>
    <w:r w:rsidR="00302BA1">
      <w:rPr>
        <w:rFonts w:ascii="Arial" w:hAnsi="Arial" w:cs="Arial"/>
        <w:sz w:val="16"/>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E596" w14:textId="77777777" w:rsidR="00284BB9" w:rsidRDefault="00284B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8C7D1" w14:textId="77777777" w:rsidR="00B06DD8" w:rsidRDefault="00B06DD8">
      <w:r>
        <w:separator/>
      </w:r>
    </w:p>
  </w:footnote>
  <w:footnote w:type="continuationSeparator" w:id="0">
    <w:p w14:paraId="3B24140C" w14:textId="77777777" w:rsidR="00B06DD8" w:rsidRDefault="00B06DD8">
      <w:r>
        <w:continuationSeparator/>
      </w:r>
    </w:p>
  </w:footnote>
  <w:footnote w:id="1">
    <w:p w14:paraId="38323E87" w14:textId="77777777" w:rsidR="00632F41" w:rsidRPr="00632F41" w:rsidRDefault="00632F41">
      <w:pPr>
        <w:pStyle w:val="Funotentext"/>
        <w:rPr>
          <w:rFonts w:ascii="Arial" w:hAnsi="Arial" w:cs="Arial"/>
          <w:sz w:val="18"/>
          <w:szCs w:val="18"/>
        </w:rPr>
      </w:pPr>
      <w:r w:rsidRPr="00632F41">
        <w:rPr>
          <w:rStyle w:val="Funotenzeichen"/>
          <w:rFonts w:ascii="Arial" w:hAnsi="Arial" w:cs="Arial"/>
          <w:sz w:val="18"/>
          <w:szCs w:val="18"/>
        </w:rPr>
        <w:footnoteRef/>
      </w:r>
      <w:r w:rsidRPr="00632F41">
        <w:rPr>
          <w:rFonts w:ascii="Arial" w:hAnsi="Arial" w:cs="Arial"/>
          <w:sz w:val="18"/>
          <w:szCs w:val="18"/>
        </w:rPr>
        <w:t xml:space="preserve"> Eine durchgängige Dynamik ist nicht empfehlenswert. Kalkulationen der Versicherer zeigen, dass für einen 85-jährigen 10 € Tagegeld in Pflegestufe 3 (in Stufen 1+2 ggf. entsprechend abgestuft) rund 200 € Monatsbeitrag kosten würde. Es empfiehlt sich daher gleich am Beginn eine hohe Absicherung vorzunehmen.</w:t>
      </w:r>
    </w:p>
  </w:footnote>
  <w:footnote w:id="2">
    <w:p w14:paraId="7A95A538" w14:textId="77777777" w:rsidR="00290A42" w:rsidRPr="007671AD" w:rsidRDefault="00290A42">
      <w:pPr>
        <w:pStyle w:val="Funotentext"/>
        <w:rPr>
          <w:rFonts w:ascii="Arial" w:hAnsi="Arial"/>
          <w:sz w:val="18"/>
        </w:rPr>
      </w:pPr>
      <w:r w:rsidRPr="007671AD">
        <w:rPr>
          <w:rStyle w:val="Funotenzeichen"/>
          <w:rFonts w:ascii="Arial" w:hAnsi="Arial"/>
          <w:sz w:val="18"/>
        </w:rPr>
        <w:footnoteRef/>
      </w:r>
      <w:r w:rsidRPr="007671AD">
        <w:rPr>
          <w:rFonts w:ascii="Arial" w:hAnsi="Arial"/>
          <w:sz w:val="18"/>
        </w:rPr>
        <w:t xml:space="preserve"> </w:t>
      </w:r>
      <w:r w:rsidRPr="007671AD">
        <w:rPr>
          <w:rFonts w:ascii="Arial" w:eastAsia="Arial Unicode MS" w:hAnsi="Arial"/>
          <w:sz w:val="18"/>
        </w:rPr>
        <w:t xml:space="preserve">Vom Arbeitskreis empfohlene Variante, da Pflegegeld zur </w:t>
      </w:r>
      <w:r w:rsidRPr="007671AD">
        <w:rPr>
          <w:rFonts w:ascii="Arial" w:hAnsi="Arial"/>
          <w:sz w:val="18"/>
        </w:rPr>
        <w:t>f</w:t>
      </w:r>
      <w:r w:rsidRPr="007671AD">
        <w:rPr>
          <w:rFonts w:ascii="Arial" w:eastAsia="Arial Unicode MS" w:hAnsi="Arial"/>
          <w:sz w:val="18"/>
        </w:rPr>
        <w:t>reien Verfügung steht und bei Laienpflege (z.B. Familienangehörige) gelei</w:t>
      </w:r>
      <w:r w:rsidRPr="007671AD">
        <w:rPr>
          <w:rFonts w:ascii="Arial" w:hAnsi="Arial"/>
          <w:sz w:val="18"/>
        </w:rPr>
        <w:t>s</w:t>
      </w:r>
      <w:r w:rsidRPr="007671AD">
        <w:rPr>
          <w:rFonts w:ascii="Arial" w:eastAsia="Arial Unicode MS" w:hAnsi="Arial"/>
          <w:sz w:val="18"/>
        </w:rPr>
        <w:t>tet wird.</w:t>
      </w:r>
    </w:p>
  </w:footnote>
  <w:footnote w:id="3">
    <w:p w14:paraId="59F04FED" w14:textId="77777777" w:rsidR="00AA4415" w:rsidRDefault="00AA4415">
      <w:pPr>
        <w:pStyle w:val="Funotentext"/>
      </w:pPr>
      <w:r w:rsidRPr="00AA4415">
        <w:rPr>
          <w:rFonts w:ascii="Arial" w:eastAsia="Arial Unicode MS" w:hAnsi="Arial"/>
          <w:color w:val="000000"/>
          <w:sz w:val="18"/>
          <w:bdr w:val="nil"/>
        </w:rPr>
        <w:footnoteRef/>
      </w:r>
      <w:r w:rsidRPr="00AA4415">
        <w:rPr>
          <w:rFonts w:ascii="Arial" w:eastAsia="Arial Unicode MS" w:hAnsi="Arial"/>
          <w:color w:val="000000"/>
          <w:sz w:val="18"/>
          <w:bdr w:val="nil"/>
        </w:rPr>
        <w:t xml:space="preserve"> Eine Übersicht zu den stationären  Zuzahlungen findet man </w:t>
      </w:r>
      <w:r>
        <w:rPr>
          <w:rFonts w:ascii="Arial" w:eastAsia="Arial Unicode MS" w:hAnsi="Arial"/>
          <w:color w:val="000000"/>
          <w:sz w:val="18"/>
          <w:bdr w:val="nil"/>
        </w:rPr>
        <w:t xml:space="preserve">im Internet beispielsweise unter </w:t>
      </w:r>
      <w:r w:rsidRPr="00AA4415">
        <w:rPr>
          <w:rFonts w:ascii="Arial" w:eastAsia="Arial Unicode MS" w:hAnsi="Arial"/>
          <w:color w:val="000000"/>
          <w:sz w:val="18"/>
          <w:bdr w:val="nil"/>
        </w:rPr>
        <w:t xml:space="preserve"> www.aok-pflegeheimnavigator.de</w:t>
      </w:r>
    </w:p>
  </w:footnote>
  <w:footnote w:id="4">
    <w:p w14:paraId="7337173A" w14:textId="77777777" w:rsidR="00502182" w:rsidRPr="007671AD" w:rsidRDefault="00502182" w:rsidP="00AA4415">
      <w:pPr>
        <w:pStyle w:val="Text"/>
        <w:rPr>
          <w:rFonts w:ascii="Arial" w:hAnsi="Arial"/>
          <w:sz w:val="18"/>
        </w:rPr>
      </w:pPr>
      <w:r w:rsidRPr="007671AD">
        <w:rPr>
          <w:rStyle w:val="Funotenzeichen"/>
          <w:rFonts w:ascii="Arial" w:hAnsi="Arial"/>
          <w:sz w:val="18"/>
          <w:szCs w:val="20"/>
        </w:rPr>
        <w:footnoteRef/>
      </w:r>
      <w:r w:rsidRPr="007671AD">
        <w:rPr>
          <w:rFonts w:ascii="Arial" w:hAnsi="Arial" w:cs="Times New Roman"/>
          <w:sz w:val="18"/>
          <w:szCs w:val="20"/>
        </w:rPr>
        <w:t xml:space="preserve"> Auf unterschiedliche Prozentsätze, Endalterbegrenzungen und Anpassungszeiträume ist bei dynamischen Anpassungen zu achten</w:t>
      </w:r>
      <w:r w:rsidR="00807619">
        <w:rPr>
          <w:rFonts w:ascii="Arial" w:hAnsi="Arial" w:cs="Times New Roman"/>
          <w:sz w:val="18"/>
          <w:szCs w:val="20"/>
        </w:rPr>
        <w:t>.</w:t>
      </w:r>
      <w:r w:rsidR="00807619" w:rsidRPr="00807619">
        <w:rPr>
          <w:rFonts w:ascii="Arial" w:hAnsi="Arial" w:cs="Arial"/>
          <w:sz w:val="20"/>
          <w:szCs w:val="20"/>
        </w:rPr>
        <w:t xml:space="preserve"> </w:t>
      </w:r>
      <w:r w:rsidR="00807619" w:rsidRPr="004F5505">
        <w:rPr>
          <w:rFonts w:ascii="Arial" w:hAnsi="Arial" w:cs="Arial"/>
          <w:sz w:val="18"/>
          <w:szCs w:val="18"/>
        </w:rPr>
        <w:t>Eine durchgängige Dynamik</w:t>
      </w:r>
      <w:r w:rsidR="00453E22">
        <w:rPr>
          <w:rFonts w:ascii="Arial" w:hAnsi="Arial" w:cs="Arial"/>
          <w:sz w:val="18"/>
          <w:szCs w:val="18"/>
        </w:rPr>
        <w:t xml:space="preserve"> bis zum Eintritt des Pflegefalles </w:t>
      </w:r>
      <w:r w:rsidR="00807619" w:rsidRPr="004F5505">
        <w:rPr>
          <w:rFonts w:ascii="Arial" w:hAnsi="Arial" w:cs="Arial"/>
          <w:sz w:val="18"/>
          <w:szCs w:val="18"/>
        </w:rPr>
        <w:t>ist nicht empfehlenswert. Kalkulationen der Versicherer zeigen, dass für einen 85-jährigen 10 € Tagegeld in Pflege</w:t>
      </w:r>
      <w:r w:rsidR="006010F8">
        <w:rPr>
          <w:rFonts w:ascii="Arial" w:hAnsi="Arial" w:cs="Arial"/>
          <w:sz w:val="18"/>
          <w:szCs w:val="18"/>
        </w:rPr>
        <w:t xml:space="preserve">grad </w:t>
      </w:r>
      <w:r w:rsidR="00807619" w:rsidRPr="004F5505">
        <w:rPr>
          <w:rFonts w:ascii="Arial" w:hAnsi="Arial" w:cs="Arial"/>
          <w:sz w:val="18"/>
          <w:szCs w:val="18"/>
        </w:rPr>
        <w:t>3 und 200 € Monatsbeitrag kosten würde. Es empfiehlt sich daher gleich am Beginn eine hohe Absicherung vorzunehmen</w:t>
      </w:r>
      <w:r w:rsidR="006010F8">
        <w:rPr>
          <w:rFonts w:ascii="Arial" w:hAnsi="Arial" w:cs="Arial"/>
          <w:sz w:val="18"/>
          <w:szCs w:val="18"/>
        </w:rPr>
        <w:t>.</w:t>
      </w:r>
    </w:p>
  </w:footnote>
  <w:footnote w:id="5">
    <w:p w14:paraId="23830DFF" w14:textId="77777777" w:rsidR="008333FF" w:rsidRPr="007671AD" w:rsidRDefault="008333FF">
      <w:pPr>
        <w:pStyle w:val="Funotentext"/>
        <w:rPr>
          <w:rFonts w:ascii="Arial" w:hAnsi="Arial"/>
          <w:sz w:val="18"/>
        </w:rPr>
      </w:pPr>
      <w:r w:rsidRPr="007671AD">
        <w:rPr>
          <w:rStyle w:val="Funotenzeichen"/>
          <w:rFonts w:ascii="Arial" w:hAnsi="Arial"/>
          <w:sz w:val="18"/>
        </w:rPr>
        <w:footnoteRef/>
      </w:r>
      <w:r w:rsidRPr="007671AD">
        <w:rPr>
          <w:rFonts w:ascii="Arial" w:hAnsi="Arial"/>
          <w:sz w:val="18"/>
        </w:rPr>
        <w:t xml:space="preserve"> Auf unterschiedliche Höhen der Einmalzahlungen und ab welcher Stufe eine Leistung erfolgt ist zu achten.</w:t>
      </w:r>
    </w:p>
  </w:footnote>
  <w:footnote w:id="6">
    <w:p w14:paraId="75BCC846" w14:textId="77777777" w:rsidR="008333FF" w:rsidRPr="007671AD" w:rsidRDefault="008333FF">
      <w:pPr>
        <w:pStyle w:val="Funotentext"/>
        <w:rPr>
          <w:rFonts w:ascii="Arial" w:hAnsi="Arial"/>
          <w:sz w:val="18"/>
        </w:rPr>
      </w:pPr>
      <w:r w:rsidRPr="007671AD">
        <w:rPr>
          <w:rStyle w:val="Funotenzeichen"/>
          <w:rFonts w:ascii="Arial" w:hAnsi="Arial"/>
          <w:sz w:val="18"/>
        </w:rPr>
        <w:footnoteRef/>
      </w:r>
      <w:r w:rsidRPr="007671AD">
        <w:rPr>
          <w:rFonts w:ascii="Arial" w:hAnsi="Arial"/>
          <w:sz w:val="18"/>
        </w:rPr>
        <w:t xml:space="preserve"> Auf unterschiedliche Regelung, insbesondere ab welcher Pflegestufe eine Beitragsbefreiung erfolgt, ist zu 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EE7F" w14:textId="77777777" w:rsidR="00284BB9" w:rsidRDefault="00284B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676C" w14:textId="3DD612A9" w:rsidR="00BD2BCA" w:rsidRDefault="00284BB9">
    <w:pPr>
      <w:pStyle w:val="Kopfzeile"/>
      <w:jc w:val="right"/>
    </w:pPr>
    <w:r>
      <w:rPr>
        <w:noProof/>
      </w:rPr>
      <w:drawing>
        <wp:inline distT="0" distB="0" distL="0" distR="0" wp14:anchorId="5896B2D0" wp14:editId="6BCF63FD">
          <wp:extent cx="1905000" cy="323759"/>
          <wp:effectExtent l="0" t="0" r="0" b="635"/>
          <wp:docPr id="1588578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78652"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FB5A" w14:textId="77777777" w:rsidR="00284BB9" w:rsidRDefault="00284B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2B3A"/>
    <w:multiLevelType w:val="hybridMultilevel"/>
    <w:tmpl w:val="0EAC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D0250F"/>
    <w:multiLevelType w:val="hybridMultilevel"/>
    <w:tmpl w:val="73CE228E"/>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9B7141"/>
    <w:multiLevelType w:val="hybridMultilevel"/>
    <w:tmpl w:val="E9A4E9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C71B2E"/>
    <w:multiLevelType w:val="hybridMultilevel"/>
    <w:tmpl w:val="DC16D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902D2"/>
    <w:multiLevelType w:val="hybridMultilevel"/>
    <w:tmpl w:val="A4C6E604"/>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877739006">
    <w:abstractNumId w:val="7"/>
  </w:num>
  <w:num w:numId="2" w16cid:durableId="493499252">
    <w:abstractNumId w:val="4"/>
  </w:num>
  <w:num w:numId="3" w16cid:durableId="1633514951">
    <w:abstractNumId w:val="2"/>
  </w:num>
  <w:num w:numId="4" w16cid:durableId="2035419015">
    <w:abstractNumId w:val="8"/>
  </w:num>
  <w:num w:numId="5" w16cid:durableId="780959414">
    <w:abstractNumId w:val="3"/>
  </w:num>
  <w:num w:numId="6" w16cid:durableId="206647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034553">
    <w:abstractNumId w:val="1"/>
  </w:num>
  <w:num w:numId="8" w16cid:durableId="1304042462">
    <w:abstractNumId w:val="6"/>
  </w:num>
  <w:num w:numId="9" w16cid:durableId="116534899">
    <w:abstractNumId w:val="5"/>
  </w:num>
  <w:num w:numId="10" w16cid:durableId="189963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1EE0AE0-E65B-4CBC-B599-18265611178D}"/>
    <w:docVar w:name="dgnword-eventsink" w:val="2099023227872"/>
  </w:docVars>
  <w:rsids>
    <w:rsidRoot w:val="0036107E"/>
    <w:rsid w:val="0000087F"/>
    <w:rsid w:val="000067D7"/>
    <w:rsid w:val="00011B1D"/>
    <w:rsid w:val="000344C2"/>
    <w:rsid w:val="000427C0"/>
    <w:rsid w:val="00045094"/>
    <w:rsid w:val="00052A87"/>
    <w:rsid w:val="00056FE0"/>
    <w:rsid w:val="00097C13"/>
    <w:rsid w:val="000B0D0E"/>
    <w:rsid w:val="000C1F7B"/>
    <w:rsid w:val="000E79F7"/>
    <w:rsid w:val="000F6D34"/>
    <w:rsid w:val="000F7DCD"/>
    <w:rsid w:val="001359CC"/>
    <w:rsid w:val="00161F50"/>
    <w:rsid w:val="00190AF3"/>
    <w:rsid w:val="001A2927"/>
    <w:rsid w:val="001A3F4A"/>
    <w:rsid w:val="001B0AFD"/>
    <w:rsid w:val="001C56FE"/>
    <w:rsid w:val="001E3003"/>
    <w:rsid w:val="001E6B4D"/>
    <w:rsid w:val="001F1E10"/>
    <w:rsid w:val="00212E62"/>
    <w:rsid w:val="002132BE"/>
    <w:rsid w:val="00217170"/>
    <w:rsid w:val="00224861"/>
    <w:rsid w:val="002312F2"/>
    <w:rsid w:val="00232FF4"/>
    <w:rsid w:val="00252556"/>
    <w:rsid w:val="00255AF2"/>
    <w:rsid w:val="0026135D"/>
    <w:rsid w:val="00263207"/>
    <w:rsid w:val="00263732"/>
    <w:rsid w:val="00281B0A"/>
    <w:rsid w:val="00284BB9"/>
    <w:rsid w:val="00290A42"/>
    <w:rsid w:val="002A669C"/>
    <w:rsid w:val="002C395C"/>
    <w:rsid w:val="002C5DF7"/>
    <w:rsid w:val="002D24C1"/>
    <w:rsid w:val="00302BA1"/>
    <w:rsid w:val="0034799E"/>
    <w:rsid w:val="0036107E"/>
    <w:rsid w:val="00367E14"/>
    <w:rsid w:val="003716EF"/>
    <w:rsid w:val="003B28EE"/>
    <w:rsid w:val="003D2737"/>
    <w:rsid w:val="003E319F"/>
    <w:rsid w:val="003F150C"/>
    <w:rsid w:val="004212D3"/>
    <w:rsid w:val="004401D8"/>
    <w:rsid w:val="00445512"/>
    <w:rsid w:val="0045249C"/>
    <w:rsid w:val="00453E22"/>
    <w:rsid w:val="004565DB"/>
    <w:rsid w:val="004961E6"/>
    <w:rsid w:val="0049745A"/>
    <w:rsid w:val="004A6CDF"/>
    <w:rsid w:val="004B0B1E"/>
    <w:rsid w:val="004B658E"/>
    <w:rsid w:val="004F5505"/>
    <w:rsid w:val="004F60B3"/>
    <w:rsid w:val="00502182"/>
    <w:rsid w:val="00510D26"/>
    <w:rsid w:val="005232A1"/>
    <w:rsid w:val="00532146"/>
    <w:rsid w:val="0053526F"/>
    <w:rsid w:val="00563393"/>
    <w:rsid w:val="00564D95"/>
    <w:rsid w:val="005661A3"/>
    <w:rsid w:val="005674DF"/>
    <w:rsid w:val="00577794"/>
    <w:rsid w:val="005923AB"/>
    <w:rsid w:val="005A1111"/>
    <w:rsid w:val="005A28F4"/>
    <w:rsid w:val="005B0889"/>
    <w:rsid w:val="005E600A"/>
    <w:rsid w:val="005F64C0"/>
    <w:rsid w:val="005F70A2"/>
    <w:rsid w:val="006010F8"/>
    <w:rsid w:val="00603934"/>
    <w:rsid w:val="006048CF"/>
    <w:rsid w:val="00610996"/>
    <w:rsid w:val="006129FA"/>
    <w:rsid w:val="0062110F"/>
    <w:rsid w:val="00632F41"/>
    <w:rsid w:val="006364A0"/>
    <w:rsid w:val="00695B66"/>
    <w:rsid w:val="006A49D6"/>
    <w:rsid w:val="006D7CB5"/>
    <w:rsid w:val="00711B0B"/>
    <w:rsid w:val="007176DD"/>
    <w:rsid w:val="0072228E"/>
    <w:rsid w:val="00726899"/>
    <w:rsid w:val="00761903"/>
    <w:rsid w:val="007671AD"/>
    <w:rsid w:val="007671E6"/>
    <w:rsid w:val="007872AD"/>
    <w:rsid w:val="007B0489"/>
    <w:rsid w:val="007B200D"/>
    <w:rsid w:val="007B2A86"/>
    <w:rsid w:val="00802E8D"/>
    <w:rsid w:val="00807619"/>
    <w:rsid w:val="00816BF9"/>
    <w:rsid w:val="0082693E"/>
    <w:rsid w:val="00827474"/>
    <w:rsid w:val="008333FF"/>
    <w:rsid w:val="00862C93"/>
    <w:rsid w:val="0088129B"/>
    <w:rsid w:val="008A69D6"/>
    <w:rsid w:val="008D20F1"/>
    <w:rsid w:val="009165D6"/>
    <w:rsid w:val="00926ABD"/>
    <w:rsid w:val="00943641"/>
    <w:rsid w:val="009474B7"/>
    <w:rsid w:val="00965E93"/>
    <w:rsid w:val="00990EDD"/>
    <w:rsid w:val="00991DAF"/>
    <w:rsid w:val="009A473A"/>
    <w:rsid w:val="009C6EE7"/>
    <w:rsid w:val="009E4632"/>
    <w:rsid w:val="009F2821"/>
    <w:rsid w:val="00A0382A"/>
    <w:rsid w:val="00A438A4"/>
    <w:rsid w:val="00A71AEE"/>
    <w:rsid w:val="00A85D8F"/>
    <w:rsid w:val="00A93715"/>
    <w:rsid w:val="00A96D7C"/>
    <w:rsid w:val="00AA3343"/>
    <w:rsid w:val="00AA4415"/>
    <w:rsid w:val="00AC754D"/>
    <w:rsid w:val="00AE129C"/>
    <w:rsid w:val="00AE423C"/>
    <w:rsid w:val="00AF17DF"/>
    <w:rsid w:val="00B00572"/>
    <w:rsid w:val="00B060B9"/>
    <w:rsid w:val="00B06DD8"/>
    <w:rsid w:val="00B149E6"/>
    <w:rsid w:val="00B31CA2"/>
    <w:rsid w:val="00B479A9"/>
    <w:rsid w:val="00B6305E"/>
    <w:rsid w:val="00B64397"/>
    <w:rsid w:val="00B93F4B"/>
    <w:rsid w:val="00BC0383"/>
    <w:rsid w:val="00BC0522"/>
    <w:rsid w:val="00BD2BCA"/>
    <w:rsid w:val="00BD4570"/>
    <w:rsid w:val="00BE23CB"/>
    <w:rsid w:val="00BF63E2"/>
    <w:rsid w:val="00C1416E"/>
    <w:rsid w:val="00C167FA"/>
    <w:rsid w:val="00C363D9"/>
    <w:rsid w:val="00C445C8"/>
    <w:rsid w:val="00C546ED"/>
    <w:rsid w:val="00C92E21"/>
    <w:rsid w:val="00CB2F02"/>
    <w:rsid w:val="00CC62B6"/>
    <w:rsid w:val="00CF09F2"/>
    <w:rsid w:val="00D00A4D"/>
    <w:rsid w:val="00D252AB"/>
    <w:rsid w:val="00D41286"/>
    <w:rsid w:val="00D54EE4"/>
    <w:rsid w:val="00D6221E"/>
    <w:rsid w:val="00D64CCD"/>
    <w:rsid w:val="00D95D6B"/>
    <w:rsid w:val="00DA3881"/>
    <w:rsid w:val="00E06482"/>
    <w:rsid w:val="00E45C90"/>
    <w:rsid w:val="00E728DE"/>
    <w:rsid w:val="00E86991"/>
    <w:rsid w:val="00E86CE1"/>
    <w:rsid w:val="00E91F1A"/>
    <w:rsid w:val="00E94476"/>
    <w:rsid w:val="00EA6E7C"/>
    <w:rsid w:val="00EC3C3E"/>
    <w:rsid w:val="00ED1CB4"/>
    <w:rsid w:val="00EE0477"/>
    <w:rsid w:val="00EE0A5D"/>
    <w:rsid w:val="00F072D4"/>
    <w:rsid w:val="00F473FD"/>
    <w:rsid w:val="00F51558"/>
    <w:rsid w:val="00F63E02"/>
    <w:rsid w:val="00F719E4"/>
    <w:rsid w:val="00F7388C"/>
    <w:rsid w:val="00F80B3C"/>
    <w:rsid w:val="00FB710B"/>
    <w:rsid w:val="00FC7176"/>
    <w:rsid w:val="00FE3BD6"/>
    <w:rsid w:val="00FE5DFE"/>
    <w:rsid w:val="00FF6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443F55"/>
  <w15:docId w15:val="{18A9AECF-69C2-4DB1-9585-0C44B25D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6D7C"/>
    <w:rPr>
      <w:sz w:val="24"/>
      <w:szCs w:val="24"/>
    </w:rPr>
  </w:style>
  <w:style w:type="paragraph" w:styleId="berschrift1">
    <w:name w:val="heading 1"/>
    <w:basedOn w:val="Standard"/>
    <w:next w:val="Standard"/>
    <w:qFormat/>
    <w:rsid w:val="00A96D7C"/>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A96D7C"/>
    <w:pPr>
      <w:keepNext/>
      <w:outlineLvl w:val="1"/>
    </w:pPr>
    <w:rPr>
      <w:b/>
      <w:bCs/>
      <w:sz w:val="32"/>
    </w:rPr>
  </w:style>
  <w:style w:type="paragraph" w:styleId="berschrift3">
    <w:name w:val="heading 3"/>
    <w:basedOn w:val="Standard"/>
    <w:next w:val="Standard"/>
    <w:qFormat/>
    <w:rsid w:val="00A96D7C"/>
    <w:pPr>
      <w:keepNext/>
      <w:spacing w:line="360" w:lineRule="auto"/>
      <w:outlineLvl w:val="2"/>
    </w:pPr>
    <w:rPr>
      <w:rFonts w:ascii="Arial" w:hAnsi="Arial" w:cs="Arial"/>
      <w:b/>
      <w:bCs/>
      <w:sz w:val="28"/>
    </w:rPr>
  </w:style>
  <w:style w:type="paragraph" w:styleId="berschrift4">
    <w:name w:val="heading 4"/>
    <w:basedOn w:val="Standard"/>
    <w:next w:val="Standard"/>
    <w:qFormat/>
    <w:rsid w:val="00A96D7C"/>
    <w:pPr>
      <w:keepNext/>
      <w:spacing w:before="120"/>
      <w:outlineLvl w:val="3"/>
    </w:pPr>
    <w:rPr>
      <w:rFonts w:ascii="Arial" w:hAnsi="Arial" w:cs="Arial"/>
      <w:b/>
      <w:bCs/>
      <w:sz w:val="20"/>
      <w:szCs w:val="20"/>
    </w:rPr>
  </w:style>
  <w:style w:type="paragraph" w:styleId="berschrift5">
    <w:name w:val="heading 5"/>
    <w:basedOn w:val="Standard"/>
    <w:next w:val="Standard"/>
    <w:qFormat/>
    <w:rsid w:val="00A96D7C"/>
    <w:pPr>
      <w:keepNext/>
      <w:spacing w:before="120"/>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A96D7C"/>
    <w:pPr>
      <w:spacing w:before="120"/>
    </w:pPr>
    <w:rPr>
      <w:rFonts w:ascii="Arial" w:hAnsi="Arial" w:cs="Arial"/>
      <w:i/>
      <w:iCs/>
      <w:sz w:val="20"/>
      <w:szCs w:val="20"/>
    </w:rPr>
  </w:style>
  <w:style w:type="paragraph" w:styleId="Funotentext">
    <w:name w:val="footnote text"/>
    <w:basedOn w:val="Standard"/>
    <w:link w:val="FunotentextZchn"/>
    <w:semiHidden/>
    <w:rsid w:val="00A96D7C"/>
    <w:rPr>
      <w:rFonts w:ascii="Tms Rmn" w:hAnsi="Tms Rmn"/>
      <w:sz w:val="20"/>
      <w:szCs w:val="20"/>
    </w:rPr>
  </w:style>
  <w:style w:type="character" w:styleId="Funotenzeichen">
    <w:name w:val="footnote reference"/>
    <w:semiHidden/>
    <w:rsid w:val="00A96D7C"/>
    <w:rPr>
      <w:rFonts w:cs="Times New Roman"/>
      <w:vertAlign w:val="superscript"/>
    </w:rPr>
  </w:style>
  <w:style w:type="paragraph" w:styleId="Textkrper">
    <w:name w:val="Body Text"/>
    <w:basedOn w:val="Standard"/>
    <w:rsid w:val="00A96D7C"/>
    <w:pPr>
      <w:spacing w:before="120"/>
    </w:pPr>
    <w:rPr>
      <w:color w:val="FF0000"/>
      <w:szCs w:val="20"/>
    </w:rPr>
  </w:style>
  <w:style w:type="paragraph" w:styleId="Textkrper3">
    <w:name w:val="Body Text 3"/>
    <w:basedOn w:val="Standard"/>
    <w:rsid w:val="00A96D7C"/>
    <w:pPr>
      <w:spacing w:line="360" w:lineRule="auto"/>
    </w:pPr>
    <w:rPr>
      <w:rFonts w:ascii="Arial" w:hAnsi="Arial" w:cs="Arial"/>
      <w:sz w:val="20"/>
    </w:rPr>
  </w:style>
  <w:style w:type="character" w:styleId="Kommentarzeichen">
    <w:name w:val="annotation reference"/>
    <w:semiHidden/>
    <w:rsid w:val="00A96D7C"/>
    <w:rPr>
      <w:rFonts w:cs="Times New Roman"/>
      <w:sz w:val="16"/>
      <w:szCs w:val="16"/>
    </w:rPr>
  </w:style>
  <w:style w:type="paragraph" w:styleId="Kommentartext">
    <w:name w:val="annotation text"/>
    <w:basedOn w:val="Standard"/>
    <w:link w:val="KommentartextZchn"/>
    <w:semiHidden/>
    <w:rsid w:val="00A96D7C"/>
    <w:rPr>
      <w:sz w:val="20"/>
      <w:szCs w:val="20"/>
    </w:rPr>
  </w:style>
  <w:style w:type="paragraph" w:styleId="Fuzeile">
    <w:name w:val="footer"/>
    <w:basedOn w:val="Standard"/>
    <w:link w:val="FuzeileZchn"/>
    <w:rsid w:val="00A96D7C"/>
    <w:pPr>
      <w:tabs>
        <w:tab w:val="center" w:pos="4536"/>
        <w:tab w:val="right" w:pos="9072"/>
      </w:tabs>
    </w:pPr>
  </w:style>
  <w:style w:type="paragraph" w:styleId="Kopfzeile">
    <w:name w:val="header"/>
    <w:basedOn w:val="Standard"/>
    <w:rsid w:val="00A96D7C"/>
    <w:pPr>
      <w:tabs>
        <w:tab w:val="center" w:pos="4536"/>
        <w:tab w:val="right" w:pos="9072"/>
      </w:tabs>
    </w:pPr>
  </w:style>
  <w:style w:type="paragraph" w:styleId="Textkrper-Zeileneinzug">
    <w:name w:val="Body Text Indent"/>
    <w:basedOn w:val="Standard"/>
    <w:rsid w:val="00A96D7C"/>
    <w:pPr>
      <w:spacing w:line="360" w:lineRule="auto"/>
      <w:ind w:left="284" w:hanging="284"/>
    </w:pPr>
    <w:rPr>
      <w:rFonts w:ascii="Arial" w:hAnsi="Arial" w:cs="Arial"/>
      <w:sz w:val="20"/>
      <w:szCs w:val="20"/>
    </w:rPr>
  </w:style>
  <w:style w:type="paragraph" w:styleId="Sprechblasentext">
    <w:name w:val="Balloon Text"/>
    <w:basedOn w:val="Standard"/>
    <w:semiHidden/>
    <w:rsid w:val="007B2A86"/>
    <w:rPr>
      <w:rFonts w:ascii="Tahoma" w:hAnsi="Tahoma" w:cs="Tahoma"/>
      <w:sz w:val="16"/>
      <w:szCs w:val="16"/>
    </w:rPr>
  </w:style>
  <w:style w:type="character" w:customStyle="1" w:styleId="FuzeileZchn">
    <w:name w:val="Fußzeile Zchn"/>
    <w:link w:val="Fuzeile"/>
    <w:locked/>
    <w:rsid w:val="005E600A"/>
    <w:rPr>
      <w:rFonts w:cs="Times New Roman"/>
      <w:sz w:val="24"/>
      <w:szCs w:val="24"/>
    </w:rPr>
  </w:style>
  <w:style w:type="paragraph" w:styleId="Dokumentstruktur">
    <w:name w:val="Document Map"/>
    <w:basedOn w:val="Standard"/>
    <w:semiHidden/>
    <w:rsid w:val="00827474"/>
    <w:pPr>
      <w:shd w:val="clear" w:color="auto" w:fill="000080"/>
    </w:pPr>
    <w:rPr>
      <w:rFonts w:ascii="Tahoma" w:hAnsi="Tahoma" w:cs="Tahoma"/>
      <w:sz w:val="20"/>
      <w:szCs w:val="20"/>
    </w:rPr>
  </w:style>
  <w:style w:type="paragraph" w:styleId="Kommentarthema">
    <w:name w:val="annotation subject"/>
    <w:basedOn w:val="Kommentartext"/>
    <w:next w:val="Kommentartext"/>
    <w:semiHidden/>
    <w:rsid w:val="00726899"/>
    <w:rPr>
      <w:b/>
      <w:bCs/>
    </w:rPr>
  </w:style>
  <w:style w:type="paragraph" w:styleId="Listenabsatz">
    <w:name w:val="List Paragraph"/>
    <w:basedOn w:val="Standard"/>
    <w:uiPriority w:val="34"/>
    <w:qFormat/>
    <w:rsid w:val="00281B0A"/>
    <w:pPr>
      <w:ind w:left="708"/>
    </w:pPr>
  </w:style>
  <w:style w:type="character" w:customStyle="1" w:styleId="FunotentextZchn">
    <w:name w:val="Fußnotentext Zchn"/>
    <w:link w:val="Funotentext"/>
    <w:semiHidden/>
    <w:rsid w:val="004A6CDF"/>
    <w:rPr>
      <w:rFonts w:ascii="Tms Rmn" w:hAnsi="Tms Rmn"/>
    </w:rPr>
  </w:style>
  <w:style w:type="character" w:customStyle="1" w:styleId="KommentartextZchn">
    <w:name w:val="Kommentartext Zchn"/>
    <w:link w:val="Kommentartext"/>
    <w:semiHidden/>
    <w:rsid w:val="004A6CDF"/>
  </w:style>
  <w:style w:type="paragraph" w:customStyle="1" w:styleId="Text">
    <w:name w:val="Text"/>
    <w:rsid w:val="0050218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Absatz-Standardschriftart"/>
    <w:unhideWhenUsed/>
    <w:rsid w:val="005B0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1118476">
      <w:bodyDiv w:val="1"/>
      <w:marLeft w:val="0"/>
      <w:marRight w:val="0"/>
      <w:marTop w:val="0"/>
      <w:marBottom w:val="0"/>
      <w:divBdr>
        <w:top w:val="none" w:sz="0" w:space="0" w:color="auto"/>
        <w:left w:val="none" w:sz="0" w:space="0" w:color="auto"/>
        <w:bottom w:val="none" w:sz="0" w:space="0" w:color="auto"/>
        <w:right w:val="none" w:sz="0" w:space="0" w:color="auto"/>
      </w:divBdr>
    </w:div>
    <w:div w:id="13231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82B3-615C-4CA2-82D7-A6C9268E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6440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2010-02-22T17:26:00Z</cp:lastPrinted>
  <dcterms:created xsi:type="dcterms:W3CDTF">2024-06-14T09:56:00Z</dcterms:created>
  <dcterms:modified xsi:type="dcterms:W3CDTF">2024-10-25T13:12:00Z</dcterms:modified>
</cp:coreProperties>
</file>