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3C309" w14:textId="77777777" w:rsidR="00242B46" w:rsidRDefault="00242B46">
      <w:pPr>
        <w:pStyle w:val="Fu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bAV Risikoanalyse - Datenerfassung für die betriebliche Altersversorgung</w:t>
      </w:r>
    </w:p>
    <w:p w14:paraId="6ADDF7E6" w14:textId="77777777" w:rsidR="00242B46" w:rsidRDefault="00242B46">
      <w:pPr>
        <w:pStyle w:val="berschrift5"/>
        <w:jc w:val="left"/>
      </w:pPr>
      <w:r>
        <w:t>Modul: Steuerliche Betrachtung</w:t>
      </w:r>
    </w:p>
    <w:p w14:paraId="607C2545" w14:textId="77777777" w:rsidR="00242B46" w:rsidRDefault="00242B46">
      <w:pPr>
        <w:pStyle w:val="Fuzeile"/>
        <w:tabs>
          <w:tab w:val="clear" w:pos="4536"/>
          <w:tab w:val="clear" w:pos="9072"/>
          <w:tab w:val="left" w:pos="3119"/>
          <w:tab w:val="left" w:pos="510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Firma/Kunde/Interessent:</w:t>
      </w:r>
      <w:r>
        <w:rPr>
          <w:rFonts w:ascii="Arial" w:hAnsi="Arial" w:cs="Arial"/>
        </w:rPr>
        <w:tab/>
        <w:t>________________________________________________________</w:t>
      </w:r>
    </w:p>
    <w:p w14:paraId="15AEA581" w14:textId="77777777" w:rsidR="00242B46" w:rsidRDefault="00242B46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Nach Angaben des Arbeitgebers/Steuerberaters/Wirtschaftsprüfers</w:t>
      </w:r>
      <w:r>
        <w:rPr>
          <w:b/>
          <w:bCs/>
          <w:color w:val="FF0000"/>
          <w:vertAlign w:val="superscript"/>
        </w:rPr>
        <w:footnoteReference w:id="1"/>
      </w:r>
      <w:r>
        <w:rPr>
          <w:rFonts w:ascii="Arial" w:hAnsi="Arial" w:cs="Arial"/>
          <w:b/>
          <w:bCs/>
        </w:rPr>
        <w:t xml:space="preserve"> sollen folgende Annahmen zu Grunde gelegt we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den.</w:t>
      </w:r>
    </w:p>
    <w:p w14:paraId="68100CBE" w14:textId="77777777" w:rsidR="00242B46" w:rsidRDefault="00242B46" w:rsidP="005C111F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Rechtsform Arbeitgeber</w:t>
      </w:r>
    </w:p>
    <w:p w14:paraId="4AC5CEC8" w14:textId="77777777" w:rsidR="00242B46" w:rsidRDefault="00242B46" w:rsidP="005C111F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Natürliche Person</w:t>
      </w:r>
    </w:p>
    <w:p w14:paraId="219AAEDE" w14:textId="77777777" w:rsidR="00242B46" w:rsidRDefault="00242B46" w:rsidP="005C111F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Personengesellschaft  (GbR, OHG, KG)</w:t>
      </w:r>
    </w:p>
    <w:p w14:paraId="463336D1" w14:textId="77777777" w:rsidR="00242B46" w:rsidRDefault="00242B46" w:rsidP="005C111F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Kapitalgesellschaft  (GmbH, AG)</w:t>
      </w:r>
    </w:p>
    <w:p w14:paraId="35CAC44C" w14:textId="77777777" w:rsidR="00242B46" w:rsidRDefault="00242B46" w:rsidP="005C111F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Allgemeine Angaben</w:t>
      </w:r>
    </w:p>
    <w:p w14:paraId="3ED95F51" w14:textId="77777777" w:rsidR="00242B46" w:rsidRDefault="00242B46" w:rsidP="005C111F">
      <w:pPr>
        <w:pStyle w:val="Fuzeile"/>
        <w:tabs>
          <w:tab w:val="clear" w:pos="9072"/>
          <w:tab w:val="left" w:pos="4536"/>
          <w:tab w:val="left" w:pos="623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Gewinnermittlungsart: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Bilanzierung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Einnahmeüberschuss</w:t>
      </w:r>
    </w:p>
    <w:p w14:paraId="342A79BF" w14:textId="77777777" w:rsidR="00242B46" w:rsidRDefault="00242B46" w:rsidP="005C111F">
      <w:pPr>
        <w:pStyle w:val="Fuzeile"/>
        <w:tabs>
          <w:tab w:val="clear" w:pos="9072"/>
          <w:tab w:val="left" w:pos="4536"/>
          <w:tab w:val="left" w:pos="680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Gewinn des Vorjahres, vor Steuern</w:t>
      </w:r>
      <w:r>
        <w:rPr>
          <w:rFonts w:ascii="Arial" w:hAnsi="Arial" w:cs="Arial"/>
        </w:rPr>
        <w:tab/>
        <w:t>__________________ €</w:t>
      </w:r>
    </w:p>
    <w:p w14:paraId="5C8D6DA0" w14:textId="77777777" w:rsidR="00242B46" w:rsidRDefault="00242B46" w:rsidP="005C111F">
      <w:pPr>
        <w:pStyle w:val="Fuzeile"/>
        <w:tabs>
          <w:tab w:val="clear" w:pos="9072"/>
          <w:tab w:val="left" w:pos="4536"/>
          <w:tab w:val="left" w:pos="680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Erwarteter Gewinn des lfd. Jahres, vor Steuern</w:t>
      </w:r>
      <w:r>
        <w:rPr>
          <w:rFonts w:ascii="Arial" w:hAnsi="Arial" w:cs="Arial"/>
        </w:rPr>
        <w:tab/>
        <w:t>__________________ €</w:t>
      </w:r>
    </w:p>
    <w:p w14:paraId="38B379C7" w14:textId="77777777" w:rsidR="00242B46" w:rsidRDefault="00242B46" w:rsidP="005C111F">
      <w:pPr>
        <w:pStyle w:val="Fuzeile"/>
        <w:tabs>
          <w:tab w:val="clear" w:pos="9072"/>
          <w:tab w:val="left" w:pos="4536"/>
          <w:tab w:val="left" w:pos="623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Gewerbesteuerpflicht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</w:t>
      </w:r>
    </w:p>
    <w:p w14:paraId="58539B49" w14:textId="77777777" w:rsidR="00242B46" w:rsidRDefault="00242B46" w:rsidP="005C111F">
      <w:pPr>
        <w:pStyle w:val="Fuzeile"/>
        <w:tabs>
          <w:tab w:val="clear" w:pos="9072"/>
          <w:tab w:val="left" w:pos="4536"/>
          <w:tab w:val="left" w:pos="680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Gewerbesteuerhebesatz</w:t>
      </w:r>
      <w:r>
        <w:rPr>
          <w:rFonts w:ascii="Arial" w:hAnsi="Arial" w:cs="Arial"/>
        </w:rPr>
        <w:tab/>
        <w:t>_______ %</w:t>
      </w:r>
    </w:p>
    <w:p w14:paraId="1A79311D" w14:textId="77777777" w:rsidR="00242B46" w:rsidRDefault="00242B46" w:rsidP="005C111F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Besondere Angaben zu natürlicher Person und Personengesellschaft</w:t>
      </w:r>
    </w:p>
    <w:p w14:paraId="365DE719" w14:textId="77777777" w:rsidR="00242B46" w:rsidRDefault="00242B46" w:rsidP="005C111F">
      <w:pPr>
        <w:pStyle w:val="Fuzeile"/>
        <w:tabs>
          <w:tab w:val="clear" w:pos="9072"/>
          <w:tab w:val="left" w:pos="4536"/>
          <w:tab w:val="left" w:pos="680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Zu versteuerndes Jahreseinkommen</w:t>
      </w:r>
      <w:r>
        <w:rPr>
          <w:rFonts w:ascii="Arial" w:hAnsi="Arial" w:cs="Arial"/>
        </w:rPr>
        <w:tab/>
        <w:t>__________________  €</w:t>
      </w:r>
      <w:r>
        <w:rPr>
          <w:rFonts w:ascii="Arial" w:hAnsi="Arial" w:cs="Arial"/>
          <w:color w:val="FF0000"/>
          <w:vertAlign w:val="superscript"/>
        </w:rPr>
        <w:footnoteReference w:id="2"/>
      </w:r>
    </w:p>
    <w:p w14:paraId="4B778173" w14:textId="77777777" w:rsidR="00242B46" w:rsidRDefault="00242B46" w:rsidP="005C111F">
      <w:pPr>
        <w:pStyle w:val="Fuzeile"/>
        <w:tabs>
          <w:tab w:val="clear" w:pos="9072"/>
          <w:tab w:val="left" w:pos="4536"/>
          <w:tab w:val="left" w:pos="623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Kirchensteuerpflicht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nein  </w:t>
      </w:r>
    </w:p>
    <w:p w14:paraId="42ADEAAD" w14:textId="77777777" w:rsidR="00242B46" w:rsidRDefault="00242B46">
      <w:pPr>
        <w:pStyle w:val="Fuzeile"/>
        <w:tabs>
          <w:tab w:val="clear" w:pos="9072"/>
          <w:tab w:val="left" w:pos="4536"/>
          <w:tab w:val="left" w:pos="6237"/>
        </w:tabs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Ehegatten</w:t>
      </w:r>
    </w:p>
    <w:p w14:paraId="2510B6C8" w14:textId="77777777" w:rsidR="00242B46" w:rsidRDefault="00242B46" w:rsidP="005C111F">
      <w:pPr>
        <w:pStyle w:val="Fuzeile"/>
        <w:tabs>
          <w:tab w:val="clear" w:pos="9072"/>
          <w:tab w:val="left" w:pos="4536"/>
          <w:tab w:val="left" w:pos="623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Veranlagung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getrennt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zusammen</w:t>
      </w:r>
    </w:p>
    <w:p w14:paraId="0D40D886" w14:textId="77777777" w:rsidR="00242B46" w:rsidRDefault="00242B46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Steuerberater</w:t>
      </w:r>
    </w:p>
    <w:p w14:paraId="0BBF3332" w14:textId="77777777" w:rsidR="00242B46" w:rsidRDefault="00242B46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Herr / Frau / Firma</w:t>
      </w:r>
    </w:p>
    <w:p w14:paraId="411BC694" w14:textId="77777777" w:rsidR="00242B46" w:rsidRDefault="00242B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619DE532" w14:textId="77777777" w:rsidR="00242B46" w:rsidRDefault="00242B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016E894F" w14:textId="77777777" w:rsidR="00242B46" w:rsidRDefault="00242B46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ist berechtigt zu den oben genannten Inhalten die erforderlichen Angaben zu machen.</w:t>
      </w:r>
    </w:p>
    <w:p w14:paraId="08963C86" w14:textId="77777777" w:rsidR="00A64764" w:rsidRDefault="00A64764" w:rsidP="00FE7820">
      <w:pPr>
        <w:tabs>
          <w:tab w:val="left" w:pos="2268"/>
        </w:tabs>
        <w:spacing w:before="320"/>
        <w:rPr>
          <w:rFonts w:ascii="Arial" w:hAnsi="Arial" w:cs="Arial"/>
          <w:b/>
        </w:rPr>
      </w:pPr>
    </w:p>
    <w:p w14:paraId="069C833A" w14:textId="77777777" w:rsidR="00A64764" w:rsidRDefault="00A64764" w:rsidP="00FE7820">
      <w:pPr>
        <w:tabs>
          <w:tab w:val="left" w:pos="2268"/>
        </w:tabs>
        <w:spacing w:before="320"/>
        <w:rPr>
          <w:rFonts w:ascii="Arial" w:hAnsi="Arial" w:cs="Arial"/>
          <w:b/>
        </w:rPr>
      </w:pPr>
    </w:p>
    <w:p w14:paraId="3D62FCEF" w14:textId="77777777" w:rsidR="00242B46" w:rsidRDefault="00242B46" w:rsidP="00FE7820">
      <w:pPr>
        <w:tabs>
          <w:tab w:val="left" w:pos="2268"/>
        </w:tabs>
        <w:spacing w:before="320"/>
        <w:rPr>
          <w:rFonts w:ascii="Arial" w:hAnsi="Arial" w:cs="Arial"/>
          <w:szCs w:val="22"/>
        </w:rPr>
      </w:pPr>
      <w:r>
        <w:rPr>
          <w:rFonts w:ascii="Arial" w:hAnsi="Arial" w:cs="Arial"/>
        </w:rPr>
        <w:t>Beratungsort und D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tum:</w:t>
      </w:r>
      <w:r>
        <w:rPr>
          <w:rFonts w:ascii="Arial" w:hAnsi="Arial" w:cs="Arial"/>
        </w:rPr>
        <w:tab/>
        <w:t>______</w:t>
      </w:r>
      <w:r>
        <w:rPr>
          <w:rFonts w:ascii="Arial" w:hAnsi="Arial" w:cs="Arial"/>
          <w:szCs w:val="22"/>
        </w:rPr>
        <w:t>__________________________________________________________</w:t>
      </w:r>
    </w:p>
    <w:p w14:paraId="198E2924" w14:textId="77777777" w:rsidR="00242B46" w:rsidRDefault="00242B46" w:rsidP="00B3228E">
      <w:pPr>
        <w:tabs>
          <w:tab w:val="left" w:pos="2431"/>
        </w:tabs>
        <w:spacing w:before="160"/>
        <w:rPr>
          <w:rFonts w:ascii="Arial" w:hAnsi="Arial" w:cs="Arial"/>
        </w:rPr>
      </w:pPr>
      <w:r>
        <w:rPr>
          <w:rFonts w:ascii="Arial" w:hAnsi="Arial" w:cs="Arial"/>
        </w:rPr>
        <w:t>Unterschrift Kunde ________________________   Unterschrift Makler ___________________________</w:t>
      </w:r>
    </w:p>
    <w:sectPr w:rsidR="00242B46" w:rsidSect="002F595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98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0749F" w14:textId="77777777" w:rsidR="008F7374" w:rsidRDefault="008F7374">
      <w:r>
        <w:separator/>
      </w:r>
    </w:p>
  </w:endnote>
  <w:endnote w:type="continuationSeparator" w:id="0">
    <w:p w14:paraId="1622A847" w14:textId="77777777" w:rsidR="008F7374" w:rsidRDefault="008F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9ED38" w14:textId="77777777" w:rsidR="00242B46" w:rsidRDefault="00242B4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90E76E0" w14:textId="77777777" w:rsidR="00242B46" w:rsidRDefault="00242B4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46B58" w14:textId="77777777" w:rsidR="00242B46" w:rsidRDefault="00242B46">
    <w:pPr>
      <w:pStyle w:val="Fuzeile"/>
      <w:rPr>
        <w:rFonts w:ascii="Arial" w:hAnsi="Arial" w:cs="Arial"/>
        <w:sz w:val="18"/>
      </w:rPr>
    </w:pPr>
  </w:p>
  <w:p w14:paraId="46F6E0F1" w14:textId="77777777" w:rsidR="00781DD8" w:rsidRDefault="00781DD8" w:rsidP="00781DD8">
    <w:pPr>
      <w:rPr>
        <w:sz w:val="16"/>
        <w:szCs w:val="16"/>
      </w:rPr>
    </w:pPr>
    <w:r>
      <w:rPr>
        <w:rFonts w:ascii="Segoe UI" w:hAnsi="Segoe UI" w:cs="Segoe UI"/>
        <w:color w:val="242424"/>
        <w:sz w:val="16"/>
        <w:szCs w:val="16"/>
      </w:rPr>
      <w:t>Im Arbeitskreis Beratungsprozesse e. V. entwickeln die Berufsverbände AfW, BDVM, BVK und Verband der Fairsicherungsmakler sowie die Verbünde CHARTA Börse für Versicherungen und germanBroker.net gemeinsam Praxishilfen für den Vermittleralltag – </w:t>
    </w:r>
    <w:r>
      <w:rPr>
        <w:rFonts w:ascii="Segoe UI" w:hAnsi="Segoe UI" w:cs="Segoe UI"/>
        <w:b/>
        <w:bCs/>
        <w:color w:val="242424"/>
        <w:sz w:val="16"/>
        <w:szCs w:val="16"/>
      </w:rPr>
      <w:t>gleichberechtigt und verbandsübergreifend</w:t>
    </w:r>
    <w:r>
      <w:rPr>
        <w:rFonts w:ascii="Segoe UI" w:hAnsi="Segoe UI" w:cs="Segoe UI"/>
        <w:color w:val="242424"/>
        <w:sz w:val="16"/>
        <w:szCs w:val="16"/>
      </w:rPr>
      <w:t>.</w:t>
    </w:r>
  </w:p>
  <w:p w14:paraId="08204C74" w14:textId="77777777" w:rsidR="00242B46" w:rsidRDefault="00242B46">
    <w:pPr>
      <w:pStyle w:val="Fuzeile"/>
      <w:ind w:right="360"/>
      <w:rPr>
        <w:rFonts w:ascii="Arial" w:hAnsi="Arial" w:cs="Arial"/>
        <w:sz w:val="16"/>
      </w:rPr>
    </w:pPr>
  </w:p>
  <w:p w14:paraId="5A21BBE1" w14:textId="77777777" w:rsidR="00242B46" w:rsidRDefault="00242B46">
    <w:pPr>
      <w:pStyle w:val="Fuzeile"/>
      <w:ind w:right="360"/>
      <w:jc w:val="right"/>
      <w:rPr>
        <w:sz w:val="16"/>
      </w:rPr>
    </w:pPr>
    <w:r>
      <w:rPr>
        <w:rFonts w:ascii="Arial" w:hAnsi="Arial" w:cs="Arial"/>
        <w:sz w:val="16"/>
      </w:rPr>
      <w:t xml:space="preserve">Steuermodul - Risikoanalyse bAV (Stand </w:t>
    </w:r>
    <w:r w:rsidR="003C5A6E">
      <w:rPr>
        <w:rFonts w:ascii="Arial" w:hAnsi="Arial" w:cs="Arial"/>
        <w:sz w:val="16"/>
      </w:rPr>
      <w:t>02</w:t>
    </w:r>
    <w:r w:rsidR="005C111F">
      <w:rPr>
        <w:rFonts w:ascii="Arial" w:hAnsi="Arial" w:cs="Arial"/>
        <w:sz w:val="16"/>
      </w:rPr>
      <w:t>.</w:t>
    </w:r>
    <w:r w:rsidR="003C5A6E">
      <w:rPr>
        <w:rFonts w:ascii="Arial" w:hAnsi="Arial" w:cs="Arial"/>
        <w:sz w:val="16"/>
      </w:rPr>
      <w:t>04</w:t>
    </w:r>
    <w:r w:rsidR="005C111F">
      <w:rPr>
        <w:rFonts w:ascii="Arial" w:hAnsi="Arial" w:cs="Arial"/>
        <w:sz w:val="16"/>
      </w:rPr>
      <w:t>.</w:t>
    </w:r>
    <w:r w:rsidR="003C5A6E">
      <w:rPr>
        <w:rFonts w:ascii="Arial" w:hAnsi="Arial" w:cs="Arial"/>
        <w:sz w:val="16"/>
      </w:rPr>
      <w:t>08</w:t>
    </w:r>
    <w:r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AC105" w14:textId="77777777" w:rsidR="008F7374" w:rsidRDefault="008F7374">
      <w:r>
        <w:separator/>
      </w:r>
    </w:p>
  </w:footnote>
  <w:footnote w:type="continuationSeparator" w:id="0">
    <w:p w14:paraId="64EE835A" w14:textId="77777777" w:rsidR="008F7374" w:rsidRDefault="008F7374">
      <w:r>
        <w:continuationSeparator/>
      </w:r>
    </w:p>
  </w:footnote>
  <w:footnote w:id="1">
    <w:p w14:paraId="6CE70BD4" w14:textId="77777777" w:rsidR="00242B46" w:rsidRDefault="00242B46">
      <w:pPr>
        <w:pStyle w:val="Funotentext"/>
        <w:rPr>
          <w:rFonts w:ascii="Arial" w:hAnsi="Arial" w:cs="Arial"/>
          <w:sz w:val="16"/>
        </w:rPr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Nicht zutreffendes streichen</w:t>
      </w:r>
    </w:p>
  </w:footnote>
  <w:footnote w:id="2">
    <w:p w14:paraId="76BDC317" w14:textId="77777777" w:rsidR="00242B46" w:rsidRDefault="00242B46">
      <w:pPr>
        <w:pStyle w:val="Funotentext"/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Bei Zusammenveranlagung Einkommen beider Ehepartner.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DAFE1" w14:textId="7B78E6A3" w:rsidR="002F5958" w:rsidRDefault="004D3A12" w:rsidP="002F5958">
    <w:pPr>
      <w:pStyle w:val="Kopfzeile"/>
      <w:jc w:val="right"/>
    </w:pPr>
    <w:r w:rsidRPr="00FB50C5">
      <w:rPr>
        <w:noProof/>
      </w:rPr>
      <w:drawing>
        <wp:inline distT="0" distB="0" distL="0" distR="0" wp14:anchorId="231B3A76" wp14:editId="49F9492C">
          <wp:extent cx="2162175" cy="4572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10E8C" w14:textId="77777777" w:rsidR="00242B46" w:rsidRPr="00414D53" w:rsidRDefault="00242B46" w:rsidP="00414D53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B52F4" w14:textId="584BF948" w:rsidR="00242B46" w:rsidRDefault="004D3A12">
    <w:pPr>
      <w:pStyle w:val="Kopfzeile"/>
      <w:jc w:val="right"/>
    </w:pPr>
    <w:r>
      <w:rPr>
        <w:noProof/>
      </w:rPr>
      <w:drawing>
        <wp:inline distT="0" distB="0" distL="0" distR="0" wp14:anchorId="669E95D5" wp14:editId="41C5B20A">
          <wp:extent cx="2257425" cy="70485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6176"/>
    <w:multiLevelType w:val="hybridMultilevel"/>
    <w:tmpl w:val="0820FC08"/>
    <w:lvl w:ilvl="0" w:tplc="879E476A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31676"/>
    <w:multiLevelType w:val="hybridMultilevel"/>
    <w:tmpl w:val="2E12E462"/>
    <w:lvl w:ilvl="0" w:tplc="CE0AFE8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D677A"/>
    <w:multiLevelType w:val="hybridMultilevel"/>
    <w:tmpl w:val="F92233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754"/>
    <w:multiLevelType w:val="hybridMultilevel"/>
    <w:tmpl w:val="31921E6A"/>
    <w:lvl w:ilvl="0" w:tplc="393C338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5255D"/>
    <w:multiLevelType w:val="hybridMultilevel"/>
    <w:tmpl w:val="58F40BBE"/>
    <w:lvl w:ilvl="0" w:tplc="937A351C">
      <w:start w:val="1"/>
      <w:numFmt w:val="bullet"/>
      <w:lvlText w:val="-"/>
      <w:lvlJc w:val="left"/>
      <w:pPr>
        <w:tabs>
          <w:tab w:val="num" w:pos="645"/>
        </w:tabs>
        <w:ind w:left="625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240D3558"/>
    <w:multiLevelType w:val="hybridMultilevel"/>
    <w:tmpl w:val="D3420578"/>
    <w:lvl w:ilvl="0" w:tplc="CDD6317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5234F"/>
    <w:multiLevelType w:val="hybridMultilevel"/>
    <w:tmpl w:val="A7A4D8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75FB"/>
    <w:multiLevelType w:val="hybridMultilevel"/>
    <w:tmpl w:val="630C439C"/>
    <w:lvl w:ilvl="0" w:tplc="1214EFAC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724DF"/>
    <w:multiLevelType w:val="hybridMultilevel"/>
    <w:tmpl w:val="889AE180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E4765"/>
    <w:multiLevelType w:val="hybridMultilevel"/>
    <w:tmpl w:val="0BAAC93A"/>
    <w:lvl w:ilvl="0" w:tplc="61CA16C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F551E6"/>
    <w:multiLevelType w:val="hybridMultilevel"/>
    <w:tmpl w:val="10F4AF72"/>
    <w:lvl w:ilvl="0" w:tplc="4CB8B35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55955"/>
    <w:multiLevelType w:val="hybridMultilevel"/>
    <w:tmpl w:val="5F0E1768"/>
    <w:lvl w:ilvl="0" w:tplc="014C2A5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94A9B"/>
    <w:multiLevelType w:val="hybridMultilevel"/>
    <w:tmpl w:val="AC362B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8F1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277BC"/>
    <w:multiLevelType w:val="hybridMultilevel"/>
    <w:tmpl w:val="8E92E0A4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64963"/>
    <w:multiLevelType w:val="hybridMultilevel"/>
    <w:tmpl w:val="A04C152A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A68D7"/>
    <w:multiLevelType w:val="hybridMultilevel"/>
    <w:tmpl w:val="47D2A14E"/>
    <w:lvl w:ilvl="0" w:tplc="2F08AA5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681319"/>
    <w:multiLevelType w:val="hybridMultilevel"/>
    <w:tmpl w:val="BE762C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24D71"/>
    <w:multiLevelType w:val="hybridMultilevel"/>
    <w:tmpl w:val="36A6D2E4"/>
    <w:lvl w:ilvl="0" w:tplc="0407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63015F6"/>
    <w:multiLevelType w:val="hybridMultilevel"/>
    <w:tmpl w:val="4962BD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9445E"/>
    <w:multiLevelType w:val="hybridMultilevel"/>
    <w:tmpl w:val="A412BA84"/>
    <w:lvl w:ilvl="0" w:tplc="460248F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2D7FDD"/>
    <w:multiLevelType w:val="hybridMultilevel"/>
    <w:tmpl w:val="2368A410"/>
    <w:lvl w:ilvl="0" w:tplc="703629AC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EA273D"/>
    <w:multiLevelType w:val="hybridMultilevel"/>
    <w:tmpl w:val="071E54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094458">
    <w:abstractNumId w:val="14"/>
  </w:num>
  <w:num w:numId="2" w16cid:durableId="1202934585">
    <w:abstractNumId w:val="18"/>
  </w:num>
  <w:num w:numId="3" w16cid:durableId="2109697567">
    <w:abstractNumId w:val="5"/>
  </w:num>
  <w:num w:numId="4" w16cid:durableId="1744837270">
    <w:abstractNumId w:val="1"/>
  </w:num>
  <w:num w:numId="5" w16cid:durableId="740560629">
    <w:abstractNumId w:val="0"/>
  </w:num>
  <w:num w:numId="6" w16cid:durableId="2093619168">
    <w:abstractNumId w:val="10"/>
  </w:num>
  <w:num w:numId="7" w16cid:durableId="414323843">
    <w:abstractNumId w:val="16"/>
  </w:num>
  <w:num w:numId="8" w16cid:durableId="687609225">
    <w:abstractNumId w:val="6"/>
  </w:num>
  <w:num w:numId="9" w16cid:durableId="1248152364">
    <w:abstractNumId w:val="21"/>
  </w:num>
  <w:num w:numId="10" w16cid:durableId="607931894">
    <w:abstractNumId w:val="12"/>
  </w:num>
  <w:num w:numId="11" w16cid:durableId="789662607">
    <w:abstractNumId w:val="17"/>
  </w:num>
  <w:num w:numId="12" w16cid:durableId="1964068197">
    <w:abstractNumId w:val="4"/>
  </w:num>
  <w:num w:numId="13" w16cid:durableId="1486362722">
    <w:abstractNumId w:val="2"/>
  </w:num>
  <w:num w:numId="14" w16cid:durableId="586891643">
    <w:abstractNumId w:val="8"/>
  </w:num>
  <w:num w:numId="15" w16cid:durableId="1550724980">
    <w:abstractNumId w:val="13"/>
  </w:num>
  <w:num w:numId="16" w16cid:durableId="967779669">
    <w:abstractNumId w:val="15"/>
  </w:num>
  <w:num w:numId="17" w16cid:durableId="1605770461">
    <w:abstractNumId w:val="19"/>
  </w:num>
  <w:num w:numId="18" w16cid:durableId="2058777500">
    <w:abstractNumId w:val="20"/>
  </w:num>
  <w:num w:numId="19" w16cid:durableId="1967005431">
    <w:abstractNumId w:val="9"/>
  </w:num>
  <w:num w:numId="20" w16cid:durableId="581329126">
    <w:abstractNumId w:val="11"/>
  </w:num>
  <w:num w:numId="21" w16cid:durableId="504594176">
    <w:abstractNumId w:val="7"/>
  </w:num>
  <w:num w:numId="22" w16cid:durableId="64883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792EC10-B269-4C6A-8856-01A3E1CE7A08}"/>
    <w:docVar w:name="dgnword-eventsink" w:val="2177925746528"/>
  </w:docVars>
  <w:rsids>
    <w:rsidRoot w:val="005C111F"/>
    <w:rsid w:val="00242B46"/>
    <w:rsid w:val="002F5958"/>
    <w:rsid w:val="003C5A6E"/>
    <w:rsid w:val="00414D53"/>
    <w:rsid w:val="00482022"/>
    <w:rsid w:val="004D3A12"/>
    <w:rsid w:val="005C111F"/>
    <w:rsid w:val="006D63EB"/>
    <w:rsid w:val="00781DD8"/>
    <w:rsid w:val="00860999"/>
    <w:rsid w:val="008D3AF4"/>
    <w:rsid w:val="008F7374"/>
    <w:rsid w:val="00A64764"/>
    <w:rsid w:val="00AF63C5"/>
    <w:rsid w:val="00B3228E"/>
    <w:rsid w:val="00D85A9B"/>
    <w:rsid w:val="00FE7820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DFFD87"/>
  <w15:chartTrackingRefBased/>
  <w15:docId w15:val="{65A8178D-5B5B-4A61-AC23-01205210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color w:val="FF000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 w:cs="Arial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">
    <w:name w:val="Body Text"/>
    <w:basedOn w:val="Standard"/>
    <w:pPr>
      <w:spacing w:before="80"/>
    </w:pPr>
    <w:rPr>
      <w:rFonts w:ascii="Arial" w:hAnsi="Arial" w:cs="Arial"/>
      <w:color w:val="339966"/>
    </w:rPr>
  </w:style>
  <w:style w:type="paragraph" w:styleId="Textkrper2">
    <w:name w:val="Body Text 2"/>
    <w:basedOn w:val="Standard"/>
    <w:rPr>
      <w:rFonts w:ascii="Arial" w:hAnsi="Arial" w:cs="Arial"/>
      <w:i/>
      <w:iCs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spacing w:line="360" w:lineRule="auto"/>
    </w:pPr>
    <w:rPr>
      <w:rFonts w:ascii="Arial" w:hAnsi="Arial" w:cs="Arial"/>
      <w:szCs w:val="24"/>
    </w:rPr>
  </w:style>
  <w:style w:type="paragraph" w:styleId="Textkrper-Zeileneinzug">
    <w:name w:val="Body Text Indent"/>
    <w:basedOn w:val="Standard"/>
    <w:pPr>
      <w:tabs>
        <w:tab w:val="left" w:pos="426"/>
      </w:tabs>
      <w:spacing w:line="360" w:lineRule="auto"/>
      <w:ind w:left="284" w:hanging="284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FuzeileZchn">
    <w:name w:val="Fußzeile Zchn"/>
    <w:link w:val="Fuzeile"/>
    <w:rsid w:val="00414D53"/>
    <w:rPr>
      <w:rFonts w:ascii="Tms Rmn" w:hAnsi="Tms Rmn"/>
      <w:lang w:val="de-DE" w:eastAsia="de-DE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2F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Allgemeines zum Kunden</vt:lpstr>
    </vt:vector>
  </TitlesOfParts>
  <Company>Friedels Fairsicherungsbüro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Allgemeines zum Kunden</dc:title>
  <dc:subject/>
  <dc:creator>Friedel</dc:creator>
  <cp:keywords/>
  <cp:lastModifiedBy>Michael Franke</cp:lastModifiedBy>
  <cp:revision>2</cp:revision>
  <cp:lastPrinted>1601-01-01T00:00:00Z</cp:lastPrinted>
  <dcterms:created xsi:type="dcterms:W3CDTF">2024-10-25T13:21:00Z</dcterms:created>
  <dcterms:modified xsi:type="dcterms:W3CDTF">2024-10-25T13:21:00Z</dcterms:modified>
</cp:coreProperties>
</file>